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1EEE" w14:textId="43CE935F" w:rsidR="00F448D2" w:rsidRDefault="00F448D2" w:rsidP="00F448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Wymagania edukacyjne z informatyki dla klasy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szkoły podstawowej</w:t>
      </w:r>
    </w:p>
    <w:p w14:paraId="4BBC6CD9" w14:textId="77777777" w:rsidR="00F448D2" w:rsidRDefault="00F448D2" w:rsidP="00F44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89940" w14:textId="77777777" w:rsidR="00F448D2" w:rsidRDefault="00F448D2" w:rsidP="00F448D2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5D0BEC9D" w14:textId="77777777" w:rsidR="00F448D2" w:rsidRDefault="00F448D2" w:rsidP="00F448D2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2D811E00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4D68AD1B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43C5CD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165A7F05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28C7A0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0D561BFB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3B7C1C70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235BCDA1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13EC6445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6ECF692E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2602F9CE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5B36237C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46FC29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52C1E193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72F7AC66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229DC9C1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1A51BEF7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4D17D901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26ECDBF3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67BEB1E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19BC90D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720E37D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wkład pracy ucznia,</w:t>
      </w:r>
    </w:p>
    <w:p w14:paraId="2682015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sposób prezentacji,</w:t>
      </w:r>
    </w:p>
    <w:p w14:paraId="647B0BC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 w14:paraId="5F808818" w14:textId="66F8885D" w:rsidR="00F448D2" w:rsidRDefault="00F448D2" w:rsidP="00F448D2">
      <w:pPr>
        <w:tabs>
          <w:tab w:val="left" w:pos="4095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p w14:paraId="60F1EBA4" w14:textId="77777777" w:rsidR="00F448D2" w:rsidRDefault="00F448D2" w:rsidP="00F448D2">
      <w:pPr>
        <w:rPr>
          <w:rFonts w:cstheme="minorHAnsi"/>
        </w:rPr>
      </w:pPr>
    </w:p>
    <w:p w14:paraId="3BE9D423" w14:textId="77777777" w:rsidR="00F448D2" w:rsidRDefault="00F448D2" w:rsidP="00F448D2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t>2. Zasady uzupełniania braków i poprawiania ocen</w:t>
      </w:r>
    </w:p>
    <w:p w14:paraId="147C093A" w14:textId="77777777" w:rsidR="00F448D2" w:rsidRDefault="00F448D2" w:rsidP="00F448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757AA69F" w14:textId="77777777" w:rsidR="00F448D2" w:rsidRDefault="00F448D2" w:rsidP="00F448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7D571692" w14:textId="77777777" w:rsidR="00F448D2" w:rsidRDefault="00F448D2" w:rsidP="00F448D2">
      <w:pPr>
        <w:rPr>
          <w:rFonts w:cstheme="minorHAnsi"/>
        </w:rPr>
      </w:pPr>
    </w:p>
    <w:p w14:paraId="73AA51FD" w14:textId="4116A3A7" w:rsidR="00702377" w:rsidRDefault="00702377" w:rsidP="007023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910A8C" w14:textId="034E5E47" w:rsidR="00F448D2" w:rsidRDefault="00F448D2" w:rsidP="00702377">
      <w:pPr>
        <w:jc w:val="center"/>
        <w:rPr>
          <w:rFonts w:ascii="Times New Roman" w:hAnsi="Times New Roman" w:cs="Times New Roman"/>
          <w:b/>
        </w:rPr>
      </w:pPr>
    </w:p>
    <w:p w14:paraId="70836CDB" w14:textId="77777777" w:rsidR="00F448D2" w:rsidRDefault="00F448D2" w:rsidP="00702377">
      <w:pPr>
        <w:jc w:val="center"/>
        <w:rPr>
          <w:rFonts w:ascii="Times New Roman" w:hAnsi="Times New Roman" w:cs="Times New Roman"/>
          <w:b/>
        </w:rPr>
      </w:pPr>
    </w:p>
    <w:p w14:paraId="55BD45A2" w14:textId="01A81F20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zamieszczone w planie wynikowym zostały dostosowane do poszczególnych jednostek lekcyjnych i mają na celu ułatwienie planowania lekcji i oceniania uczniów. </w:t>
      </w:r>
      <w:r w:rsidR="00851D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auczyciel </w:t>
      </w:r>
      <w:r w:rsidR="00851D1C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zmodyfikować </w:t>
      </w:r>
      <w:r w:rsidR="00851D1C">
        <w:rPr>
          <w:rFonts w:ascii="Times New Roman" w:hAnsi="Times New Roman" w:cs="Times New Roman"/>
        </w:rPr>
        <w:t>wymagania</w:t>
      </w:r>
      <w:r>
        <w:rPr>
          <w:rFonts w:ascii="Times New Roman" w:hAnsi="Times New Roman" w:cs="Times New Roman"/>
        </w:rPr>
        <w:t xml:space="preserve"> do możliwości </w:t>
      </w:r>
      <w:r w:rsidR="00851D1C">
        <w:rPr>
          <w:rFonts w:ascii="Times New Roman" w:hAnsi="Times New Roman" w:cs="Times New Roman"/>
        </w:rPr>
        <w:t>danego</w:t>
      </w:r>
      <w:r>
        <w:rPr>
          <w:rFonts w:ascii="Times New Roman" w:hAnsi="Times New Roman" w:cs="Times New Roman"/>
        </w:rPr>
        <w:t xml:space="preserve">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znaki, </w:t>
            </w:r>
            <w:r w:rsidRPr="00DE0A43">
              <w:rPr>
                <w:rFonts w:ascii="Times New Roman" w:hAnsi="Times New Roman" w:cs="Times New Roman"/>
              </w:rPr>
              <w:lastRenderedPageBreak/>
              <w:t>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dlaczego jest używany do zapisywania </w:t>
            </w:r>
            <w:r w:rsidRPr="00DE0A43">
              <w:rPr>
                <w:rFonts w:ascii="Times New Roman" w:hAnsi="Times New Roman" w:cs="Times New Roman"/>
              </w:rPr>
              <w:lastRenderedPageBreak/>
              <w:t>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</w:t>
            </w:r>
            <w:r>
              <w:rPr>
                <w:rFonts w:ascii="Times New Roman" w:hAnsi="Times New Roman" w:cs="Times New Roman"/>
              </w:rPr>
              <w:lastRenderedPageBreak/>
              <w:t xml:space="preserve">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podstrony i łączy </w:t>
            </w:r>
            <w:r>
              <w:rPr>
                <w:rFonts w:ascii="Times New Roman" w:hAnsi="Times New Roman" w:cs="Times New Roman"/>
              </w:rPr>
              <w:lastRenderedPageBreak/>
              <w:t>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8780A4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A003" w14:textId="77777777" w:rsidR="000563C9" w:rsidRDefault="000563C9" w:rsidP="001C1097">
      <w:r>
        <w:separator/>
      </w:r>
    </w:p>
  </w:endnote>
  <w:endnote w:type="continuationSeparator" w:id="0">
    <w:p w14:paraId="05FCDB5F" w14:textId="77777777" w:rsidR="000563C9" w:rsidRDefault="000563C9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6A3B" w14:textId="07756383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B6FB" w14:textId="77777777" w:rsidR="000563C9" w:rsidRDefault="000563C9" w:rsidP="001C1097">
      <w:r>
        <w:separator/>
      </w:r>
    </w:p>
  </w:footnote>
  <w:footnote w:type="continuationSeparator" w:id="0">
    <w:p w14:paraId="757B43B7" w14:textId="77777777" w:rsidR="000563C9" w:rsidRDefault="000563C9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DA07" w14:textId="7ED42F29" w:rsidR="001A4EC0" w:rsidRDefault="00851D1C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5456EF7D">
              <wp:simplePos x="0" y="0"/>
              <wp:positionH relativeFrom="margin">
                <wp:posOffset>-112395</wp:posOffset>
              </wp:positionH>
              <wp:positionV relativeFrom="topMargin">
                <wp:posOffset>582931</wp:posOffset>
              </wp:positionV>
              <wp:extent cx="45719" cy="45719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147B5029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8.85pt;margin-top:45.9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" o:allowincell="f" fillcolor="#b1c903" stroked="f">
              <v:textbox inset=",0,,0">
                <w:txbxContent>
                  <w:p w14:paraId="4BC2C252" w14:textId="147B5029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00C5EE30">
              <wp:simplePos x="0" y="0"/>
              <wp:positionH relativeFrom="leftMargin">
                <wp:posOffset>106681</wp:posOffset>
              </wp:positionH>
              <wp:positionV relativeFrom="topMargin">
                <wp:posOffset>342900</wp:posOffset>
              </wp:positionV>
              <wp:extent cx="45719" cy="9525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952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77ED37DC" w:rsidR="001A4EC0" w:rsidRPr="00BE5CAF" w:rsidRDefault="001A4EC0" w:rsidP="00851D1C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1B04D" id="Pole tekstowe 474" o:spid="_x0000_s1027" type="#_x0000_t202" style="position:absolute;margin-left:8.4pt;margin-top:27pt;width:3.6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" o:allowincell="f" fillcolor="#002060" stroked="f">
              <v:textbox inset=",0,,0">
                <w:txbxContent>
                  <w:p w14:paraId="30B145C4" w14:textId="77ED37DC" w:rsidR="001A4EC0" w:rsidRPr="00BE5CAF" w:rsidRDefault="001A4EC0" w:rsidP="00851D1C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563C9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02377"/>
    <w:rsid w:val="00724EA8"/>
    <w:rsid w:val="0075540F"/>
    <w:rsid w:val="00786DD6"/>
    <w:rsid w:val="007B65FC"/>
    <w:rsid w:val="007C41E7"/>
    <w:rsid w:val="007C48BF"/>
    <w:rsid w:val="007F3391"/>
    <w:rsid w:val="00805596"/>
    <w:rsid w:val="00851D1C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87423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95653"/>
    <w:rsid w:val="00BA47EA"/>
    <w:rsid w:val="00C106F7"/>
    <w:rsid w:val="00C607C0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448D2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2045-7B6F-45C0-85F0-E42F75A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4</cp:revision>
  <dcterms:created xsi:type="dcterms:W3CDTF">2023-09-28T10:36:00Z</dcterms:created>
  <dcterms:modified xsi:type="dcterms:W3CDTF">2023-09-28T11:18:00Z</dcterms:modified>
</cp:coreProperties>
</file>