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3765"/>
        <w:gridCol w:w="2009"/>
      </w:tblGrid>
      <w:tr w:rsidR="00D93027" w:rsidTr="00D27144">
        <w:trPr>
          <w:trHeight w:val="1151"/>
          <w:jc w:val="center"/>
        </w:trPr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93027" w:rsidRDefault="00D93027" w:rsidP="00D27144">
            <w:pPr>
              <w:pStyle w:val="Hlavika"/>
              <w:tabs>
                <w:tab w:val="clear" w:pos="4536"/>
                <w:tab w:val="left" w:pos="7020"/>
              </w:tabs>
            </w:pPr>
            <w:r>
              <w:rPr>
                <w:rFonts w:eastAsia="MS Mincho"/>
                <w:b/>
                <w:noProof/>
                <w:sz w:val="48"/>
                <w:szCs w:val="48"/>
              </w:rPr>
              <w:drawing>
                <wp:inline distT="0" distB="0" distL="0" distR="0" wp14:anchorId="6BFFDA49" wp14:editId="51661B14">
                  <wp:extent cx="1656715" cy="857250"/>
                  <wp:effectExtent l="0" t="0" r="635" b="0"/>
                  <wp:docPr id="5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ZSK_LOGO_ZSK_BLK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77" b="8933"/>
                          <a:stretch/>
                        </pic:blipFill>
                        <pic:spPr bwMode="auto">
                          <a:xfrm>
                            <a:off x="0" y="0"/>
                            <a:ext cx="1669089" cy="863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027" w:rsidRDefault="00D93027" w:rsidP="00D27144">
            <w:pPr>
              <w:pStyle w:val="Hlavika"/>
              <w:tabs>
                <w:tab w:val="clear" w:pos="4536"/>
                <w:tab w:val="left" w:pos="7020"/>
              </w:tabs>
              <w:ind w:hanging="51"/>
            </w:pPr>
            <w:r>
              <w:rPr>
                <w:noProof/>
              </w:rPr>
              <w:drawing>
                <wp:inline distT="0" distB="0" distL="0" distR="0" wp14:anchorId="5529B225" wp14:editId="3BA41427">
                  <wp:extent cx="2286000" cy="685800"/>
                  <wp:effectExtent l="0" t="0" r="0" b="0"/>
                  <wp:docPr id="1" name="Obrázok 1" descr="logo_oadk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oadk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93027" w:rsidRPr="001C2101" w:rsidRDefault="00D93027" w:rsidP="00D27144">
            <w:pPr>
              <w:pStyle w:val="Hlavika"/>
              <w:tabs>
                <w:tab w:val="left" w:pos="7020"/>
              </w:tabs>
              <w:spacing w:before="12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C2101">
              <w:rPr>
                <w:rFonts w:ascii="Arial" w:hAnsi="Arial"/>
                <w:b/>
                <w:sz w:val="18"/>
                <w:szCs w:val="18"/>
              </w:rPr>
              <w:t>Obchodná akadémia</w:t>
            </w:r>
          </w:p>
          <w:p w:rsidR="00D93027" w:rsidRPr="001C2101" w:rsidRDefault="00D93027" w:rsidP="00D27144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18"/>
                <w:szCs w:val="18"/>
              </w:rPr>
            </w:pPr>
            <w:r w:rsidRPr="001C2101">
              <w:rPr>
                <w:rFonts w:ascii="Arial" w:hAnsi="Arial"/>
                <w:sz w:val="18"/>
                <w:szCs w:val="18"/>
              </w:rPr>
              <w:t>Radlinského 1725/55</w:t>
            </w:r>
          </w:p>
          <w:p w:rsidR="00D93027" w:rsidRDefault="00D93027" w:rsidP="00D27144">
            <w:pPr>
              <w:pStyle w:val="Hlavika"/>
              <w:tabs>
                <w:tab w:val="left" w:pos="7020"/>
              </w:tabs>
              <w:jc w:val="center"/>
              <w:rPr>
                <w:rFonts w:ascii="Arial" w:hAnsi="Arial"/>
                <w:sz w:val="20"/>
              </w:rPr>
            </w:pPr>
            <w:r w:rsidRPr="001C2101">
              <w:rPr>
                <w:rFonts w:ascii="Arial" w:hAnsi="Arial"/>
                <w:sz w:val="18"/>
                <w:szCs w:val="18"/>
              </w:rPr>
              <w:t>026 01  Dolný Kubín</w:t>
            </w:r>
          </w:p>
        </w:tc>
      </w:tr>
    </w:tbl>
    <w:p w:rsidR="0047092E" w:rsidRDefault="0047092E">
      <w:pPr>
        <w:rPr>
          <w:b/>
        </w:rPr>
      </w:pPr>
    </w:p>
    <w:p w:rsidR="00987769" w:rsidRDefault="00987769">
      <w:pPr>
        <w:rPr>
          <w:b/>
        </w:rPr>
      </w:pPr>
      <w:r w:rsidRPr="00987769">
        <w:rPr>
          <w:b/>
        </w:rPr>
        <w:t xml:space="preserve">Etický kódex </w:t>
      </w:r>
      <w:r w:rsidR="002D2FE9">
        <w:rPr>
          <w:b/>
        </w:rPr>
        <w:t>učiteľa Obchodnej akadémie v Dolnom Kubíne</w:t>
      </w:r>
      <w:r w:rsidR="006904F0">
        <w:rPr>
          <w:b/>
        </w:rPr>
        <w:t xml:space="preserve"> </w:t>
      </w:r>
    </w:p>
    <w:p w:rsidR="00987769" w:rsidRDefault="00987769" w:rsidP="00917039">
      <w:pPr>
        <w:jc w:val="both"/>
        <w:rPr>
          <w:b/>
        </w:rPr>
      </w:pPr>
      <w:r>
        <w:rPr>
          <w:b/>
        </w:rPr>
        <w:t xml:space="preserve">Etický kódex sa vzťahuje </w:t>
      </w:r>
      <w:r w:rsidR="00917039">
        <w:rPr>
          <w:b/>
        </w:rPr>
        <w:t xml:space="preserve"> na </w:t>
      </w:r>
      <w:r w:rsidR="002D2FE9">
        <w:rPr>
          <w:b/>
        </w:rPr>
        <w:t xml:space="preserve">učiteľa </w:t>
      </w:r>
      <w:r>
        <w:rPr>
          <w:b/>
        </w:rPr>
        <w:t xml:space="preserve"> Obchodnej akadémie v Dolnom Kubíne. </w:t>
      </w:r>
      <w:r w:rsidR="00397578">
        <w:rPr>
          <w:b/>
        </w:rPr>
        <w:t>Obsahuje zák</w:t>
      </w:r>
      <w:r w:rsidR="002D2FE9">
        <w:rPr>
          <w:b/>
        </w:rPr>
        <w:t>ladný rámec správania sa učiteľa</w:t>
      </w:r>
      <w:r w:rsidR="00397578">
        <w:rPr>
          <w:b/>
        </w:rPr>
        <w:t>.</w:t>
      </w:r>
      <w:r w:rsidR="00C76941">
        <w:rPr>
          <w:b/>
        </w:rPr>
        <w:t xml:space="preserve"> </w:t>
      </w:r>
    </w:p>
    <w:p w:rsidR="00987769" w:rsidRDefault="00987769" w:rsidP="008B4A15">
      <w:pPr>
        <w:jc w:val="both"/>
        <w:rPr>
          <w:b/>
        </w:rPr>
      </w:pPr>
      <w:r>
        <w:rPr>
          <w:b/>
        </w:rPr>
        <w:t>Etický kódex je súhrn základných morálnych princípov, ktoré je povinný PZ dodržiavať vo vzťahu k</w:t>
      </w:r>
      <w:r w:rsidR="00397578">
        <w:rPr>
          <w:b/>
        </w:rPr>
        <w:t> </w:t>
      </w:r>
      <w:r>
        <w:rPr>
          <w:b/>
        </w:rPr>
        <w:t>sebe</w:t>
      </w:r>
      <w:r w:rsidR="00397578">
        <w:rPr>
          <w:b/>
        </w:rPr>
        <w:t>, k ostatným zamestnancom školy, k žiakom, rodičom a iným fyzickým osobám, ktoré majú žiaka zverené do osobnej a pestúnskej starostlivosti.</w:t>
      </w:r>
      <w:r w:rsidR="008B4A15">
        <w:rPr>
          <w:b/>
        </w:rPr>
        <w:t xml:space="preserve"> Etický kódex zároveň vystihuje aj n</w:t>
      </w:r>
      <w:r w:rsidR="00E15EEC">
        <w:rPr>
          <w:b/>
        </w:rPr>
        <w:t>astavenie firemnej kultúry inšti</w:t>
      </w:r>
      <w:r w:rsidR="008B4A15">
        <w:rPr>
          <w:b/>
        </w:rPr>
        <w:t>túcie.</w:t>
      </w:r>
    </w:p>
    <w:p w:rsidR="00917039" w:rsidRDefault="00917039">
      <w:pPr>
        <w:rPr>
          <w:b/>
        </w:rPr>
      </w:pPr>
      <w:r>
        <w:rPr>
          <w:b/>
        </w:rPr>
        <w:t>Všeobecné povinnosti učiteľa</w:t>
      </w:r>
    </w:p>
    <w:p w:rsidR="00917039" w:rsidRDefault="00917039" w:rsidP="00917039">
      <w:pPr>
        <w:jc w:val="both"/>
        <w:rPr>
          <w:b/>
        </w:rPr>
      </w:pPr>
      <w:r>
        <w:rPr>
          <w:b/>
        </w:rPr>
        <w:t>1. Poslaním učiteľa je chrániť  najvyššie ľudské hodnoty, dôstojnosť človeka a slobodu na ceste za vzdelaním v duchu demokratických a kultúrnych princípov zakotvených v Ústave SR a v právnom poriadku SR.</w:t>
      </w:r>
    </w:p>
    <w:p w:rsidR="00917039" w:rsidRDefault="00917039" w:rsidP="00A51785">
      <w:pPr>
        <w:jc w:val="both"/>
        <w:rPr>
          <w:b/>
        </w:rPr>
      </w:pPr>
      <w:r>
        <w:rPr>
          <w:b/>
        </w:rPr>
        <w:t>2. Učiteľ je morálnou a odbornou autoritou, ale aj pomocníkom a sprievodcom žiakov pri ich výchove a vzdelávaní.</w:t>
      </w:r>
    </w:p>
    <w:p w:rsidR="005D5D7C" w:rsidRDefault="005D5D7C">
      <w:pPr>
        <w:rPr>
          <w:b/>
        </w:rPr>
      </w:pPr>
      <w:r>
        <w:rPr>
          <w:b/>
        </w:rPr>
        <w:t>3. Učiteľ dbá na dôstojnosť svojho postavenia v škole, komunite a v spoločnosti.</w:t>
      </w:r>
    </w:p>
    <w:p w:rsidR="0036542C" w:rsidRDefault="005D5D7C">
      <w:pPr>
        <w:rPr>
          <w:b/>
        </w:rPr>
      </w:pPr>
      <w:r>
        <w:rPr>
          <w:b/>
        </w:rPr>
        <w:t>4. Učiteľ dodržiava základné morálne princípy  v oblastiach:</w:t>
      </w:r>
    </w:p>
    <w:p w:rsidR="00CF3A9A" w:rsidRPr="00A51785" w:rsidRDefault="005D5D7C">
      <w:pPr>
        <w:rPr>
          <w:b/>
        </w:rPr>
      </w:pPr>
      <w:r>
        <w:rPr>
          <w:b/>
        </w:rPr>
        <w:t>A</w:t>
      </w:r>
      <w:r w:rsidR="00C76941" w:rsidRPr="00A51785">
        <w:rPr>
          <w:b/>
        </w:rPr>
        <w:t xml:space="preserve">. Poslanie a morálka </w:t>
      </w:r>
      <w:r w:rsidRPr="00A51785">
        <w:rPr>
          <w:b/>
        </w:rPr>
        <w:t>učiteľa</w:t>
      </w:r>
      <w:r w:rsidR="00CF3A9A" w:rsidRPr="00A51785">
        <w:rPr>
          <w:b/>
        </w:rPr>
        <w:t xml:space="preserve"> </w:t>
      </w:r>
    </w:p>
    <w:p w:rsidR="00C76941" w:rsidRPr="00A51785" w:rsidRDefault="00CF3A9A">
      <w:r w:rsidRPr="00A51785">
        <w:t>Učiteľ  vychováva, vzdeláva, podieľa</w:t>
      </w:r>
      <w:r w:rsidR="005D5D7C" w:rsidRPr="00A51785">
        <w:t xml:space="preserve"> sa na formovaní osobnostných kvalít žiakov.</w:t>
      </w:r>
    </w:p>
    <w:p w:rsidR="005D5D7C" w:rsidRPr="00A51785" w:rsidRDefault="005D5D7C">
      <w:r w:rsidRPr="00A51785">
        <w:t>Učiteľ rešpektuje názorovú pluralitu</w:t>
      </w:r>
      <w:r w:rsidR="0011158D" w:rsidRPr="00A51785">
        <w:t>, demokraciu a prospešnosť kritického hodnotenia a eliminovania diskriminačných praktík.</w:t>
      </w:r>
    </w:p>
    <w:p w:rsidR="00CF3A9A" w:rsidRDefault="00CF3A9A" w:rsidP="008B4A15">
      <w:pPr>
        <w:jc w:val="both"/>
      </w:pPr>
      <w:r w:rsidRPr="00A51785">
        <w:t>Učiteľ si je vedomý svojej spoločenskej zodpovednosti a dôležitosti výkonu pracovnej činnosti v súlade so súvisiacimi  právnymi predpismi , ktoré ovplyvňujú budúcnosť celej spoločnosti.</w:t>
      </w:r>
    </w:p>
    <w:p w:rsidR="00855762" w:rsidRDefault="0036542C">
      <w:pPr>
        <w:rPr>
          <w:b/>
        </w:rPr>
      </w:pPr>
      <w:r>
        <w:rPr>
          <w:b/>
        </w:rPr>
        <w:t>B</w:t>
      </w:r>
      <w:r w:rsidR="00A51785">
        <w:rPr>
          <w:b/>
        </w:rPr>
        <w:t xml:space="preserve">. Vzťah PZ </w:t>
      </w:r>
      <w:r w:rsidR="00C76941" w:rsidRPr="00C76941">
        <w:rPr>
          <w:b/>
        </w:rPr>
        <w:t xml:space="preserve"> k sebe samému a k výkonu pracovnej činnosti</w:t>
      </w:r>
      <w:r w:rsidR="00C76941">
        <w:rPr>
          <w:b/>
        </w:rPr>
        <w:t xml:space="preserve"> </w:t>
      </w:r>
    </w:p>
    <w:p w:rsidR="00C76941" w:rsidRPr="00A51785" w:rsidRDefault="00855762" w:rsidP="008B4A15">
      <w:pPr>
        <w:jc w:val="both"/>
      </w:pPr>
      <w:r w:rsidRPr="00A51785">
        <w:rPr>
          <w:b/>
        </w:rPr>
        <w:t xml:space="preserve">Učiteľ rozvíja </w:t>
      </w:r>
      <w:r w:rsidRPr="00A51785">
        <w:t>svoju osobnú a morálnu integritu</w:t>
      </w:r>
      <w:r w:rsidR="00F608F3" w:rsidRPr="00A51785">
        <w:t xml:space="preserve"> s cieľom byť vzorom pre žiakov a spoločnosť </w:t>
      </w:r>
      <w:r w:rsidRPr="00A51785">
        <w:t>a usiluje sa byť morálnou a odbornou autoritou.</w:t>
      </w:r>
    </w:p>
    <w:p w:rsidR="00855762" w:rsidRPr="00A51785" w:rsidRDefault="00855762">
      <w:r w:rsidRPr="00A51785">
        <w:t>Učiteľ sa celoživotne vzdeláva a správnym spôsobom odovzdáva vedomosti a zručnosti vo VVP.</w:t>
      </w:r>
    </w:p>
    <w:p w:rsidR="00855762" w:rsidRPr="00A51785" w:rsidRDefault="00855762">
      <w:r w:rsidRPr="00A51785">
        <w:t>Učiteľ sa usiluje o kolegialitu a podieľa sa na utváraní spolupracujúceho spoločenstva.</w:t>
      </w:r>
    </w:p>
    <w:p w:rsidR="00F608F3" w:rsidRDefault="00855762">
      <w:r w:rsidRPr="00A51785">
        <w:t>Učiteľ je objektívny a spravodlivý, otvorený a úprimný.</w:t>
      </w:r>
    </w:p>
    <w:p w:rsidR="00F608F3" w:rsidRDefault="0036542C">
      <w:pPr>
        <w:rPr>
          <w:b/>
        </w:rPr>
      </w:pPr>
      <w:r>
        <w:rPr>
          <w:b/>
        </w:rPr>
        <w:t>C:</w:t>
      </w:r>
      <w:r w:rsidR="00F608F3" w:rsidRPr="00F608F3">
        <w:rPr>
          <w:b/>
        </w:rPr>
        <w:t xml:space="preserve"> </w:t>
      </w:r>
      <w:r w:rsidR="00F608F3">
        <w:rPr>
          <w:b/>
        </w:rPr>
        <w:t xml:space="preserve">Vzťah </w:t>
      </w:r>
      <w:r w:rsidR="0011158D">
        <w:rPr>
          <w:b/>
        </w:rPr>
        <w:t xml:space="preserve">učiteľa </w:t>
      </w:r>
      <w:r w:rsidR="00F608F3">
        <w:rPr>
          <w:b/>
        </w:rPr>
        <w:t xml:space="preserve"> k žiakom a</w:t>
      </w:r>
      <w:r w:rsidR="0011158D">
        <w:rPr>
          <w:b/>
        </w:rPr>
        <w:t xml:space="preserve"> k </w:t>
      </w:r>
      <w:r w:rsidR="00F608F3">
        <w:rPr>
          <w:b/>
        </w:rPr>
        <w:t xml:space="preserve">zákonným zástupcom </w:t>
      </w:r>
    </w:p>
    <w:p w:rsidR="00F608F3" w:rsidRDefault="00A55267" w:rsidP="008B4A15">
      <w:pPr>
        <w:jc w:val="both"/>
      </w:pPr>
      <w:r w:rsidRPr="00A51785">
        <w:t>U</w:t>
      </w:r>
      <w:r w:rsidR="0011158D" w:rsidRPr="00A51785">
        <w:t>čiteľ r</w:t>
      </w:r>
      <w:r w:rsidR="00F608F3" w:rsidRPr="00A51785">
        <w:t>ešpektuje</w:t>
      </w:r>
      <w:r w:rsidR="00047F10" w:rsidRPr="00A51785">
        <w:t xml:space="preserve"> </w:t>
      </w:r>
      <w:r w:rsidR="00D30C8C" w:rsidRPr="00A51785">
        <w:t>rovnako všetkých žiakov a zákonných zástupcov</w:t>
      </w:r>
      <w:r w:rsidR="0011158D" w:rsidRPr="00A51785">
        <w:t xml:space="preserve"> bez ohľadu na ich pohlavie, vyznanie, </w:t>
      </w:r>
      <w:r w:rsidR="006904F0">
        <w:t xml:space="preserve">vieru, </w:t>
      </w:r>
      <w:r w:rsidR="0011158D" w:rsidRPr="00A51785">
        <w:t xml:space="preserve">rasu, </w:t>
      </w:r>
      <w:r w:rsidR="006904F0">
        <w:t xml:space="preserve">príslušnosť k národnosti, </w:t>
      </w:r>
      <w:r w:rsidR="0011158D" w:rsidRPr="00A51785">
        <w:t>zdravotné postihnutie</w:t>
      </w:r>
      <w:r w:rsidR="006904F0">
        <w:t>, vek, sexuálnu orientáciu</w:t>
      </w:r>
      <w:r w:rsidRPr="00A51785">
        <w:t>.</w:t>
      </w:r>
    </w:p>
    <w:p w:rsidR="00047F10" w:rsidRPr="00A51785" w:rsidRDefault="00A55267" w:rsidP="008B4A15">
      <w:pPr>
        <w:jc w:val="both"/>
      </w:pPr>
      <w:r w:rsidRPr="00A51785">
        <w:lastRenderedPageBreak/>
        <w:t>Učiteľ d</w:t>
      </w:r>
      <w:r w:rsidR="00047F10" w:rsidRPr="00A51785">
        <w:t>bá o dobro žiakov, stará sa o ich duševné a fyzické</w:t>
      </w:r>
      <w:r w:rsidRPr="00A51785">
        <w:t xml:space="preserve"> zdravie, sociálne spôsobilosti a</w:t>
      </w:r>
      <w:r w:rsidR="00047F10" w:rsidRPr="00A51785">
        <w:t xml:space="preserve"> morálne schopnosti</w:t>
      </w:r>
      <w:r w:rsidRPr="00A51785">
        <w:t>.</w:t>
      </w:r>
    </w:p>
    <w:p w:rsidR="00047F10" w:rsidRPr="00A51785" w:rsidRDefault="00A55267" w:rsidP="008B4A15">
      <w:pPr>
        <w:jc w:val="both"/>
      </w:pPr>
      <w:r w:rsidRPr="00A51785">
        <w:t>Učiteľ r</w:t>
      </w:r>
      <w:r w:rsidR="00047F10" w:rsidRPr="00A51785">
        <w:t xml:space="preserve">ešpektuje osobitosť žiaka, je trpezlivý, zdvorilý, vytvára pokojné prostredie a tvorivú atmosféru, kde sa budú žiaci </w:t>
      </w:r>
      <w:r w:rsidR="006904F0">
        <w:t xml:space="preserve">cítiť bezpečne </w:t>
      </w:r>
      <w:r w:rsidR="00524E7C">
        <w:t xml:space="preserve">a </w:t>
      </w:r>
      <w:r w:rsidR="00047F10" w:rsidRPr="00A51785">
        <w:t>radi vzdelávať</w:t>
      </w:r>
      <w:r w:rsidRPr="00A51785">
        <w:t>.</w:t>
      </w:r>
    </w:p>
    <w:p w:rsidR="00047F10" w:rsidRPr="00A51785" w:rsidRDefault="00A55267" w:rsidP="008B4A15">
      <w:pPr>
        <w:jc w:val="both"/>
      </w:pPr>
      <w:r w:rsidRPr="00A51785">
        <w:t>Učiteľ v</w:t>
      </w:r>
      <w:r w:rsidR="00047F10" w:rsidRPr="00A51785">
        <w:t xml:space="preserve">edie </w:t>
      </w:r>
      <w:r w:rsidRPr="00A51785">
        <w:t>žiakov</w:t>
      </w:r>
      <w:r w:rsidR="00047F10" w:rsidRPr="00A51785">
        <w:t xml:space="preserve"> ku k rešpektovaniu ľudskosti, k formovaniu svedomia </w:t>
      </w:r>
      <w:r w:rsidRPr="00A51785">
        <w:t>a k zodpovednému prežívaniu slobody.</w:t>
      </w:r>
    </w:p>
    <w:p w:rsidR="0011158D" w:rsidRPr="00A51785" w:rsidRDefault="0011158D">
      <w:r w:rsidRPr="00A51785">
        <w:t>Učiteľ chráni žiakov pred všetkými formami sociálno-patologických javov</w:t>
      </w:r>
      <w:r w:rsidR="00A55267" w:rsidRPr="00A51785">
        <w:t>.</w:t>
      </w:r>
    </w:p>
    <w:p w:rsidR="00047F10" w:rsidRPr="00A51785" w:rsidRDefault="0011158D" w:rsidP="008B4A15">
      <w:pPr>
        <w:jc w:val="both"/>
      </w:pPr>
      <w:r w:rsidRPr="00A51785">
        <w:t>Učiteľ s</w:t>
      </w:r>
      <w:r w:rsidR="00047F10" w:rsidRPr="00A51785">
        <w:t xml:space="preserve">polupracuje so zákonnými zástupcami, </w:t>
      </w:r>
      <w:r w:rsidRPr="00A51785">
        <w:t xml:space="preserve">pravdivo ich informuje </w:t>
      </w:r>
      <w:r w:rsidR="00047F10" w:rsidRPr="00A51785">
        <w:t xml:space="preserve"> o dosiahnutých </w:t>
      </w:r>
      <w:r w:rsidRPr="00A51785">
        <w:t xml:space="preserve">výchovno-vzdelávacích </w:t>
      </w:r>
      <w:r w:rsidR="00047F10" w:rsidRPr="00A51785">
        <w:t>výsledkoch a ich vývine</w:t>
      </w:r>
      <w:r w:rsidRPr="00A51785">
        <w:t>.</w:t>
      </w:r>
    </w:p>
    <w:p w:rsidR="00047F10" w:rsidRDefault="00A55267" w:rsidP="008B4A15">
      <w:pPr>
        <w:jc w:val="both"/>
      </w:pPr>
      <w:r w:rsidRPr="00A51785">
        <w:t>Učiteľ v</w:t>
      </w:r>
      <w:r w:rsidR="00047F10" w:rsidRPr="00A51785">
        <w:t>níma pozadie rodinného prostredia, hodnotovú orientáciu a životný štýl rodiny s cieľom vytvárania vzájomnej pozitívnej komunikácie</w:t>
      </w:r>
      <w:r w:rsidRPr="00A51785">
        <w:t>.</w:t>
      </w:r>
    </w:p>
    <w:p w:rsidR="00D2077D" w:rsidRPr="00994CFA" w:rsidRDefault="00D2077D" w:rsidP="008B4A15">
      <w:pPr>
        <w:jc w:val="both"/>
      </w:pPr>
      <w:r w:rsidRPr="00994CFA">
        <w:t>Učiteľ sa vyhýba manipulovaniu žiakov v mene svojho vlastného presvedčenia a podporuje ich vo vytváraní vlastného názoru.</w:t>
      </w:r>
    </w:p>
    <w:p w:rsidR="00D2077D" w:rsidRDefault="00D2077D" w:rsidP="008B4A15">
      <w:pPr>
        <w:jc w:val="both"/>
      </w:pPr>
      <w:r w:rsidRPr="00994CFA">
        <w:t>Učiteľ prezentuje kontroverznú tému pravdivo, nezamlčuje fakty, rozvíja schopnosť žiakov analyzovať spoločenskú situáciu z ich pozície.</w:t>
      </w:r>
    </w:p>
    <w:p w:rsidR="00047F10" w:rsidRDefault="0036542C">
      <w:pPr>
        <w:rPr>
          <w:b/>
        </w:rPr>
      </w:pPr>
      <w:r>
        <w:rPr>
          <w:b/>
        </w:rPr>
        <w:t>D:</w:t>
      </w:r>
      <w:r w:rsidR="00047F10">
        <w:rPr>
          <w:b/>
        </w:rPr>
        <w:t xml:space="preserve"> Vzťah </w:t>
      </w:r>
      <w:r w:rsidR="00A55267">
        <w:rPr>
          <w:b/>
        </w:rPr>
        <w:t>učiteľa k</w:t>
      </w:r>
      <w:r w:rsidR="00047F10">
        <w:rPr>
          <w:b/>
        </w:rPr>
        <w:t xml:space="preserve"> sebe samému, ku kolegom, k žiakom, </w:t>
      </w:r>
      <w:r w:rsidR="000D7A12">
        <w:rPr>
          <w:b/>
        </w:rPr>
        <w:t>ku škole a</w:t>
      </w:r>
      <w:r w:rsidR="002E6393">
        <w:rPr>
          <w:b/>
        </w:rPr>
        <w:t xml:space="preserve"> </w:t>
      </w:r>
      <w:r w:rsidR="00047F10">
        <w:rPr>
          <w:b/>
        </w:rPr>
        <w:t>k</w:t>
      </w:r>
      <w:r w:rsidR="000D7A12">
        <w:rPr>
          <w:b/>
        </w:rPr>
        <w:t> </w:t>
      </w:r>
      <w:r w:rsidR="00047F10">
        <w:rPr>
          <w:b/>
        </w:rPr>
        <w:t>verejnosti</w:t>
      </w:r>
    </w:p>
    <w:p w:rsidR="000D7A12" w:rsidRPr="00A51785" w:rsidRDefault="000D7A12">
      <w:r w:rsidRPr="00A51785">
        <w:t xml:space="preserve">Učiteľ </w:t>
      </w:r>
      <w:r w:rsidR="0036542C" w:rsidRPr="00A51785">
        <w:t>db</w:t>
      </w:r>
      <w:r w:rsidR="00D2077D">
        <w:t xml:space="preserve">á na stratégie a zámery školy, </w:t>
      </w:r>
      <w:r w:rsidRPr="00A51785">
        <w:t>akceptuje potrebu tímovej práce</w:t>
      </w:r>
      <w:r w:rsidR="00E26D2A" w:rsidRPr="00A51785">
        <w:t>, zaujíma sa o dianie v škole a aktívne sa podieľa na činnostiach v rámci výchovy a</w:t>
      </w:r>
      <w:r w:rsidR="00D2077D">
        <w:t> </w:t>
      </w:r>
      <w:r w:rsidR="00E26D2A" w:rsidRPr="00A51785">
        <w:t>vzdelávania</w:t>
      </w:r>
      <w:r w:rsidR="00D2077D">
        <w:t xml:space="preserve"> a dokáže svoje pracovné postupy zdôvodniť a niesť za </w:t>
      </w:r>
      <w:proofErr w:type="spellStart"/>
      <w:r w:rsidR="00D2077D">
        <w:t>ne</w:t>
      </w:r>
      <w:proofErr w:type="spellEnd"/>
      <w:r w:rsidR="00D2077D">
        <w:t xml:space="preserve"> zodpovednosť</w:t>
      </w:r>
      <w:r w:rsidR="00E26D2A" w:rsidRPr="00A51785">
        <w:t>.</w:t>
      </w:r>
    </w:p>
    <w:p w:rsidR="0036542C" w:rsidRDefault="0036542C" w:rsidP="008B4A15">
      <w:pPr>
        <w:jc w:val="both"/>
      </w:pPr>
      <w:r w:rsidRPr="00A51785">
        <w:t>Učiteľ sa správa v súlade s etickými princípmi a chráni česť, dôstojnosť svoju, kolegov, žiakov, zákonných zástupcov, svoje postavenie nevyužíva na manipuláciu a osobný prospech, odmieta všetky formy diskriminácie, neetické správanie netoleruje a o vzniknutých problémoch otvorene komunikuje</w:t>
      </w:r>
      <w:r w:rsidR="00E26D2A" w:rsidRPr="00A51785">
        <w:t xml:space="preserve"> a hľadá riešenia.</w:t>
      </w:r>
    </w:p>
    <w:p w:rsidR="00F90D3E" w:rsidRPr="00A51785" w:rsidRDefault="00F90D3E" w:rsidP="008B4A15">
      <w:pPr>
        <w:jc w:val="both"/>
      </w:pPr>
      <w:r>
        <w:t>Učiteľ vníma proces začleňovania žiakov so ŠVVP do bežného života ako súčasť VVP, spolupracuje s príslušnými inštitúciami.</w:t>
      </w:r>
    </w:p>
    <w:p w:rsidR="00E26D2A" w:rsidRPr="00994CFA" w:rsidRDefault="00E26D2A" w:rsidP="009227A1">
      <w:pPr>
        <w:jc w:val="both"/>
      </w:pPr>
      <w:r w:rsidRPr="00994CFA">
        <w:t xml:space="preserve">Učiteľ vstupuje do tvorby klímy tak, aby bola </w:t>
      </w:r>
      <w:r w:rsidR="00F90D3E" w:rsidRPr="00994CFA">
        <w:t xml:space="preserve">otvorená  a </w:t>
      </w:r>
      <w:r w:rsidRPr="00994CFA">
        <w:t>bezpečná vrátane komunikácie s mi</w:t>
      </w:r>
      <w:r w:rsidR="00F90D3E" w:rsidRPr="00994CFA">
        <w:t>moškolskými organizáciami  a</w:t>
      </w:r>
      <w:r w:rsidRPr="00994CFA">
        <w:t xml:space="preserve"> s verejnosťou.</w:t>
      </w:r>
    </w:p>
    <w:p w:rsidR="00F90D3E" w:rsidRDefault="00F90D3E" w:rsidP="009227A1">
      <w:pPr>
        <w:pBdr>
          <w:bottom w:val="single" w:sz="6" w:space="1" w:color="auto"/>
        </w:pBdr>
        <w:jc w:val="both"/>
      </w:pPr>
      <w:r w:rsidRPr="00994CFA">
        <w:t>Učiteľ vyjadruje a prejavuje svoje občianske postoje na verejnosti so zreteľom na morálny obsah a zásady etického správania stanovené týmto etickým kódexom, vrátane ich publikovania na sociálnych sieťach a internetových fórach.</w:t>
      </w:r>
    </w:p>
    <w:p w:rsidR="000D76B6" w:rsidRDefault="000D76B6" w:rsidP="009227A1">
      <w:pPr>
        <w:pBdr>
          <w:bottom w:val="single" w:sz="6" w:space="1" w:color="auto"/>
        </w:pBdr>
        <w:jc w:val="both"/>
      </w:pPr>
    </w:p>
    <w:p w:rsidR="000D76B6" w:rsidRPr="0036542C" w:rsidRDefault="000D76B6" w:rsidP="009227A1">
      <w:pPr>
        <w:pBdr>
          <w:bottom w:val="single" w:sz="6" w:space="1" w:color="auto"/>
        </w:pBdr>
        <w:jc w:val="both"/>
      </w:pPr>
    </w:p>
    <w:p w:rsidR="000D76B6" w:rsidRDefault="000D76B6" w:rsidP="000D76B6">
      <w:pPr>
        <w:jc w:val="both"/>
      </w:pPr>
      <w:r>
        <w:t xml:space="preserve">Pod pojmom učiteľ sa rozumie pedagogický zamestnanec (PZ) a odborný zamestnanec (OZ) ktorý sa zúčastňuje výchovno-vzdelávacieho procesu podľa zákona č. 138/2019 </w:t>
      </w:r>
      <w:proofErr w:type="spellStart"/>
      <w:r>
        <w:t>Z.z</w:t>
      </w:r>
      <w:proofErr w:type="spellEnd"/>
      <w:r>
        <w:t>. o PZ a OZ, § 2 ods.(2) a (3).</w:t>
      </w:r>
      <w:bookmarkStart w:id="0" w:name="_GoBack"/>
      <w:bookmarkEnd w:id="0"/>
    </w:p>
    <w:sectPr w:rsidR="000D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D2320"/>
    <w:multiLevelType w:val="hybridMultilevel"/>
    <w:tmpl w:val="FA38E150"/>
    <w:lvl w:ilvl="0" w:tplc="6DDAB1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B10D9"/>
    <w:multiLevelType w:val="multilevel"/>
    <w:tmpl w:val="094633C4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F716083"/>
    <w:multiLevelType w:val="hybridMultilevel"/>
    <w:tmpl w:val="CC9AAB56"/>
    <w:lvl w:ilvl="0" w:tplc="B2AA9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6936BA"/>
    <w:multiLevelType w:val="hybridMultilevel"/>
    <w:tmpl w:val="52E0D1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69"/>
    <w:rsid w:val="0001565F"/>
    <w:rsid w:val="00047F10"/>
    <w:rsid w:val="000A2089"/>
    <w:rsid w:val="000D49CF"/>
    <w:rsid w:val="000D76B6"/>
    <w:rsid w:val="000D7A12"/>
    <w:rsid w:val="0011158D"/>
    <w:rsid w:val="002D2FE9"/>
    <w:rsid w:val="002E6393"/>
    <w:rsid w:val="0036542C"/>
    <w:rsid w:val="00397578"/>
    <w:rsid w:val="0043731E"/>
    <w:rsid w:val="0047092E"/>
    <w:rsid w:val="004A3769"/>
    <w:rsid w:val="00524E7C"/>
    <w:rsid w:val="005968C5"/>
    <w:rsid w:val="005D5D7C"/>
    <w:rsid w:val="00607517"/>
    <w:rsid w:val="00633F11"/>
    <w:rsid w:val="006904F0"/>
    <w:rsid w:val="00855762"/>
    <w:rsid w:val="008B4A15"/>
    <w:rsid w:val="008D4055"/>
    <w:rsid w:val="00917039"/>
    <w:rsid w:val="009227A1"/>
    <w:rsid w:val="00987769"/>
    <w:rsid w:val="00994CFA"/>
    <w:rsid w:val="00A51785"/>
    <w:rsid w:val="00A55267"/>
    <w:rsid w:val="00C76941"/>
    <w:rsid w:val="00CE183B"/>
    <w:rsid w:val="00CF3A9A"/>
    <w:rsid w:val="00D2077D"/>
    <w:rsid w:val="00D30C8C"/>
    <w:rsid w:val="00D93027"/>
    <w:rsid w:val="00E15EEC"/>
    <w:rsid w:val="00E26D2A"/>
    <w:rsid w:val="00E37436"/>
    <w:rsid w:val="00F608F3"/>
    <w:rsid w:val="00F9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EE573-8D8D-4B85-ABE6-E5D71D29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D930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D9302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qFormat/>
    <w:rsid w:val="009227A1"/>
    <w:pPr>
      <w:ind w:left="720"/>
      <w:contextualSpacing/>
    </w:pPr>
  </w:style>
  <w:style w:type="paragraph" w:customStyle="1" w:styleId="Default">
    <w:name w:val="Default"/>
    <w:rsid w:val="00607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4</cp:revision>
  <dcterms:created xsi:type="dcterms:W3CDTF">2023-09-29T10:15:00Z</dcterms:created>
  <dcterms:modified xsi:type="dcterms:W3CDTF">2023-09-29T10:22:00Z</dcterms:modified>
</cp:coreProperties>
</file>