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678" w:rsidRDefault="00D94678" w:rsidP="00D94678">
      <w:pPr>
        <w:ind w:left="1416" w:firstLine="708"/>
        <w:rPr>
          <w:sz w:val="28"/>
          <w:szCs w:val="28"/>
        </w:rPr>
      </w:pPr>
      <w:r>
        <w:rPr>
          <w:sz w:val="28"/>
          <w:szCs w:val="28"/>
        </w:rPr>
        <w:t xml:space="preserve">      </w:t>
      </w:r>
    </w:p>
    <w:p w:rsidR="00D94678" w:rsidRDefault="00D94678" w:rsidP="00D94678">
      <w:pPr>
        <w:rPr>
          <w:b/>
        </w:rPr>
      </w:pPr>
      <w:r>
        <w:t xml:space="preserve">      </w:t>
      </w:r>
    </w:p>
    <w:p w:rsidR="00D94678" w:rsidRDefault="00D94678" w:rsidP="00D94678">
      <w:pPr>
        <w:rPr>
          <w:b/>
        </w:rPr>
      </w:pPr>
    </w:p>
    <w:p w:rsidR="00D94678" w:rsidRDefault="00D94678" w:rsidP="00D94678">
      <w:pPr>
        <w:rPr>
          <w:b/>
        </w:rPr>
      </w:pPr>
    </w:p>
    <w:p w:rsidR="00D94678" w:rsidRDefault="00D94678" w:rsidP="00D94678">
      <w:pPr>
        <w:ind w:left="1416" w:firstLine="708"/>
        <w:rPr>
          <w:sz w:val="28"/>
          <w:szCs w:val="28"/>
        </w:rPr>
      </w:pPr>
      <w:r>
        <w:rPr>
          <w:sz w:val="28"/>
          <w:szCs w:val="28"/>
        </w:rPr>
        <w:t xml:space="preserve">       </w:t>
      </w:r>
    </w:p>
    <w:p w:rsidR="00D94678" w:rsidRDefault="00D94678" w:rsidP="00D94678">
      <w:pPr>
        <w:ind w:left="1416" w:firstLine="708"/>
        <w:rPr>
          <w:sz w:val="28"/>
          <w:szCs w:val="28"/>
        </w:rPr>
      </w:pPr>
      <w:r>
        <w:rPr>
          <w:sz w:val="28"/>
          <w:szCs w:val="28"/>
        </w:rPr>
        <w:t xml:space="preserve">      </w:t>
      </w:r>
    </w:p>
    <w:p w:rsidR="00D94678" w:rsidRDefault="00D94678" w:rsidP="00D94678"/>
    <w:p w:rsidR="00D94678" w:rsidRDefault="00D94678" w:rsidP="00D94678"/>
    <w:p w:rsidR="00D94678" w:rsidRPr="00347006" w:rsidRDefault="00D94678" w:rsidP="00D94678">
      <w:pPr>
        <w:jc w:val="center"/>
        <w:rPr>
          <w:sz w:val="36"/>
          <w:szCs w:val="36"/>
        </w:rPr>
      </w:pPr>
    </w:p>
    <w:p w:rsidR="00D94678" w:rsidRPr="008C1974" w:rsidRDefault="00D94678" w:rsidP="00D94678">
      <w:pPr>
        <w:jc w:val="center"/>
        <w:rPr>
          <w:b/>
          <w:sz w:val="40"/>
          <w:szCs w:val="40"/>
        </w:rPr>
      </w:pPr>
      <w:r w:rsidRPr="008C1974">
        <w:rPr>
          <w:b/>
          <w:sz w:val="40"/>
          <w:szCs w:val="40"/>
        </w:rPr>
        <w:t xml:space="preserve"> Školský vzdelávací program </w:t>
      </w:r>
    </w:p>
    <w:p w:rsidR="00D94678" w:rsidRPr="008C1974" w:rsidRDefault="00D94678" w:rsidP="00D94678">
      <w:pPr>
        <w:jc w:val="center"/>
        <w:rPr>
          <w:b/>
          <w:sz w:val="40"/>
          <w:szCs w:val="40"/>
        </w:rPr>
      </w:pPr>
      <w:r w:rsidRPr="008C1974">
        <w:rPr>
          <w:b/>
          <w:sz w:val="40"/>
          <w:szCs w:val="40"/>
        </w:rPr>
        <w:t xml:space="preserve">pre </w:t>
      </w:r>
      <w:r>
        <w:rPr>
          <w:b/>
          <w:sz w:val="40"/>
          <w:szCs w:val="40"/>
        </w:rPr>
        <w:t>2</w:t>
      </w:r>
      <w:r w:rsidRPr="008C1974">
        <w:rPr>
          <w:b/>
          <w:sz w:val="40"/>
          <w:szCs w:val="40"/>
        </w:rPr>
        <w:t xml:space="preserve">. stupeň ZŠ </w:t>
      </w:r>
    </w:p>
    <w:p w:rsidR="00D94678" w:rsidRPr="008C1974" w:rsidRDefault="00D94678" w:rsidP="00D94678">
      <w:pPr>
        <w:jc w:val="center"/>
        <w:rPr>
          <w:b/>
          <w:sz w:val="40"/>
          <w:szCs w:val="40"/>
        </w:rPr>
      </w:pPr>
      <w:r w:rsidRPr="008C1974">
        <w:rPr>
          <w:b/>
          <w:sz w:val="40"/>
          <w:szCs w:val="40"/>
        </w:rPr>
        <w:t xml:space="preserve">ISCED </w:t>
      </w:r>
      <w:r>
        <w:rPr>
          <w:b/>
          <w:sz w:val="40"/>
          <w:szCs w:val="40"/>
        </w:rPr>
        <w:t>2</w:t>
      </w:r>
    </w:p>
    <w:p w:rsidR="00D94678" w:rsidRPr="00FF21FC" w:rsidRDefault="00D94678" w:rsidP="00D94678">
      <w:pPr>
        <w:rPr>
          <w:b/>
        </w:rPr>
      </w:pPr>
    </w:p>
    <w:p w:rsidR="00D94678" w:rsidRDefault="00D94678" w:rsidP="00D94678"/>
    <w:p w:rsidR="00D94678" w:rsidRDefault="00D94678" w:rsidP="00D94678"/>
    <w:p w:rsidR="00AC0E23" w:rsidRDefault="00AC0E23">
      <w:pPr>
        <w:rPr>
          <w:sz w:val="24"/>
          <w:szCs w:val="24"/>
        </w:rPr>
      </w:pPr>
    </w:p>
    <w:p w:rsidR="00D94678" w:rsidRDefault="00D94678">
      <w:pPr>
        <w:rPr>
          <w:sz w:val="24"/>
          <w:szCs w:val="24"/>
        </w:rPr>
      </w:pPr>
    </w:p>
    <w:p w:rsidR="00D94678" w:rsidRDefault="00D94678">
      <w:pPr>
        <w:rPr>
          <w:sz w:val="24"/>
          <w:szCs w:val="24"/>
        </w:rPr>
      </w:pPr>
    </w:p>
    <w:p w:rsidR="00D94678" w:rsidRDefault="00D94678">
      <w:pPr>
        <w:rPr>
          <w:sz w:val="24"/>
          <w:szCs w:val="24"/>
        </w:rPr>
      </w:pPr>
    </w:p>
    <w:p w:rsidR="00D94678" w:rsidRDefault="00D94678">
      <w:pPr>
        <w:rPr>
          <w:sz w:val="24"/>
          <w:szCs w:val="24"/>
        </w:rPr>
      </w:pPr>
    </w:p>
    <w:p w:rsidR="00D94678" w:rsidRDefault="00D94678">
      <w:pPr>
        <w:rPr>
          <w:sz w:val="24"/>
          <w:szCs w:val="24"/>
        </w:rPr>
      </w:pPr>
    </w:p>
    <w:p w:rsidR="00D94678" w:rsidRDefault="00D94678">
      <w:pPr>
        <w:rPr>
          <w:sz w:val="24"/>
          <w:szCs w:val="24"/>
        </w:rPr>
      </w:pPr>
    </w:p>
    <w:p w:rsidR="008B3042" w:rsidRDefault="008B3042">
      <w:pPr>
        <w:rPr>
          <w:sz w:val="24"/>
          <w:szCs w:val="24"/>
        </w:rPr>
      </w:pPr>
    </w:p>
    <w:p w:rsidR="00D94678" w:rsidRDefault="00D94678">
      <w:pPr>
        <w:rPr>
          <w:sz w:val="24"/>
          <w:szCs w:val="24"/>
        </w:rPr>
      </w:pPr>
    </w:p>
    <w:p w:rsidR="00D94678" w:rsidRDefault="00D94678">
      <w:pPr>
        <w:rPr>
          <w:sz w:val="24"/>
          <w:szCs w:val="24"/>
        </w:rPr>
      </w:pPr>
    </w:p>
    <w:p w:rsidR="008B3042" w:rsidRDefault="00D94678">
      <w:pPr>
        <w:rPr>
          <w:sz w:val="24"/>
          <w:szCs w:val="24"/>
        </w:rPr>
      </w:pPr>
      <w:r>
        <w:rPr>
          <w:sz w:val="24"/>
          <w:szCs w:val="24"/>
        </w:rPr>
        <w:t xml:space="preserve">    </w:t>
      </w:r>
    </w:p>
    <w:p w:rsidR="008B3042" w:rsidRDefault="008B3042">
      <w:pPr>
        <w:rPr>
          <w:sz w:val="24"/>
          <w:szCs w:val="24"/>
        </w:rPr>
      </w:pPr>
      <w:r>
        <w:rPr>
          <w:noProof/>
          <w:sz w:val="24"/>
          <w:szCs w:val="24"/>
          <w:lang w:eastAsia="sk-SK"/>
        </w:rPr>
        <w:lastRenderedPageBreak/>
        <w:drawing>
          <wp:anchor distT="0" distB="0" distL="114300" distR="114300" simplePos="0" relativeHeight="251659776" behindDoc="0" locked="0" layoutInCell="1" allowOverlap="1">
            <wp:simplePos x="0" y="0"/>
            <wp:positionH relativeFrom="column">
              <wp:posOffset>4030980</wp:posOffset>
            </wp:positionH>
            <wp:positionV relativeFrom="paragraph">
              <wp:posOffset>-1270</wp:posOffset>
            </wp:positionV>
            <wp:extent cx="1545590" cy="1173480"/>
            <wp:effectExtent l="19050" t="0" r="0" b="0"/>
            <wp:wrapThrough wrapText="bothSides">
              <wp:wrapPolygon edited="0">
                <wp:start x="-266" y="0"/>
                <wp:lineTo x="-266" y="21390"/>
                <wp:lineTo x="21565" y="21390"/>
                <wp:lineTo x="21565" y="0"/>
                <wp:lineTo x="-266" y="0"/>
              </wp:wrapPolygon>
            </wp:wrapThrough>
            <wp:docPr id="5" name="obrázek 4" descr="VÃ½sledek obrÃ¡zku pro zÅ¡ michaÄ¾a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VÃ½sledek obrÃ¡zku pro zÅ¡ michaÄ¾any"/>
                    <pic:cNvPicPr>
                      <a:picLocks noChangeAspect="1" noChangeArrowheads="1"/>
                    </pic:cNvPicPr>
                  </pic:nvPicPr>
                  <pic:blipFill>
                    <a:blip r:embed="rId8" cstate="print"/>
                    <a:srcRect t="4774" b="14876"/>
                    <a:stretch>
                      <a:fillRect/>
                    </a:stretch>
                  </pic:blipFill>
                  <pic:spPr bwMode="auto">
                    <a:xfrm>
                      <a:off x="0" y="0"/>
                      <a:ext cx="1545590" cy="1173480"/>
                    </a:xfrm>
                    <a:prstGeom prst="rect">
                      <a:avLst/>
                    </a:prstGeom>
                    <a:noFill/>
                    <a:ln w="9525">
                      <a:noFill/>
                      <a:miter lim="800000"/>
                      <a:headEnd/>
                      <a:tailEnd/>
                    </a:ln>
                  </pic:spPr>
                </pic:pic>
              </a:graphicData>
            </a:graphic>
          </wp:anchor>
        </w:drawing>
      </w:r>
      <w:r w:rsidRPr="008B3042">
        <w:rPr>
          <w:noProof/>
          <w:sz w:val="24"/>
          <w:szCs w:val="24"/>
          <w:lang w:eastAsia="sk-SK"/>
        </w:rPr>
        <w:drawing>
          <wp:inline distT="0" distB="0" distL="0" distR="0">
            <wp:extent cx="1261110" cy="1247404"/>
            <wp:effectExtent l="19050" t="0" r="0" b="0"/>
            <wp:docPr id="1" name="obrázek 7" descr="ÃvodnÃ¡ strÃ¡n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ÃvodnÃ¡ strÃ¡nka"/>
                    <pic:cNvPicPr>
                      <a:picLocks noChangeAspect="1" noChangeArrowheads="1"/>
                    </pic:cNvPicPr>
                  </pic:nvPicPr>
                  <pic:blipFill>
                    <a:blip r:embed="rId9" cstate="print"/>
                    <a:srcRect/>
                    <a:stretch>
                      <a:fillRect/>
                    </a:stretch>
                  </pic:blipFill>
                  <pic:spPr bwMode="auto">
                    <a:xfrm>
                      <a:off x="0" y="0"/>
                      <a:ext cx="1259635" cy="1245945"/>
                    </a:xfrm>
                    <a:prstGeom prst="rect">
                      <a:avLst/>
                    </a:prstGeom>
                    <a:noFill/>
                    <a:ln w="9525">
                      <a:noFill/>
                      <a:miter lim="800000"/>
                      <a:headEnd/>
                      <a:tailEnd/>
                    </a:ln>
                  </pic:spPr>
                </pic:pic>
              </a:graphicData>
            </a:graphic>
          </wp:inline>
        </w:drawing>
      </w:r>
    </w:p>
    <w:p w:rsidR="00D94678" w:rsidRDefault="00D94678">
      <w:pPr>
        <w:rPr>
          <w:sz w:val="24"/>
          <w:szCs w:val="24"/>
        </w:rPr>
      </w:pPr>
      <w:r>
        <w:rPr>
          <w:sz w:val="24"/>
          <w:szCs w:val="24"/>
        </w:rPr>
        <w:t xml:space="preserve">            </w:t>
      </w:r>
      <w:r w:rsidR="008A579E">
        <w:rPr>
          <w:sz w:val="24"/>
          <w:szCs w:val="24"/>
        </w:rPr>
        <w:t xml:space="preserve">                          </w:t>
      </w:r>
      <w:r>
        <w:rPr>
          <w:sz w:val="24"/>
          <w:szCs w:val="24"/>
        </w:rPr>
        <w:t xml:space="preserve">                      </w:t>
      </w:r>
      <w:r w:rsidR="00DB3B0C">
        <w:rPr>
          <w:sz w:val="24"/>
          <w:szCs w:val="24"/>
        </w:rPr>
        <w:t xml:space="preserve">        </w:t>
      </w:r>
      <w:r w:rsidR="00235D31">
        <w:rPr>
          <w:sz w:val="24"/>
          <w:szCs w:val="24"/>
        </w:rPr>
        <w:t xml:space="preserve">                              </w:t>
      </w:r>
    </w:p>
    <w:p w:rsidR="00235D31" w:rsidRDefault="00235D31" w:rsidP="00646B78">
      <w:pPr>
        <w:jc w:val="center"/>
        <w:rPr>
          <w:b/>
          <w:sz w:val="40"/>
          <w:szCs w:val="40"/>
        </w:rPr>
      </w:pPr>
      <w:r w:rsidRPr="00235D31">
        <w:rPr>
          <w:b/>
          <w:sz w:val="40"/>
          <w:szCs w:val="40"/>
        </w:rPr>
        <w:t>Školský vzdelávací program pre 2. stupeň ZŠ</w:t>
      </w:r>
    </w:p>
    <w:p w:rsidR="00646B78" w:rsidRDefault="00646B78" w:rsidP="00646B78">
      <w:pPr>
        <w:jc w:val="center"/>
        <w:rPr>
          <w:i/>
          <w:sz w:val="28"/>
          <w:szCs w:val="28"/>
        </w:rPr>
      </w:pPr>
      <w:r w:rsidRPr="00646B78">
        <w:rPr>
          <w:b/>
          <w:sz w:val="28"/>
          <w:szCs w:val="28"/>
        </w:rPr>
        <w:t xml:space="preserve">PRIMA ŠKOLA -  </w:t>
      </w:r>
      <w:r w:rsidRPr="00646B78">
        <w:rPr>
          <w:b/>
          <w:i/>
          <w:sz w:val="28"/>
          <w:szCs w:val="28"/>
        </w:rPr>
        <w:t>p</w:t>
      </w:r>
      <w:r w:rsidRPr="00646B78">
        <w:rPr>
          <w:i/>
          <w:sz w:val="28"/>
          <w:szCs w:val="28"/>
        </w:rPr>
        <w:t>riateľstvo</w:t>
      </w:r>
      <w:r w:rsidRPr="00646B78">
        <w:rPr>
          <w:b/>
          <w:i/>
          <w:sz w:val="28"/>
          <w:szCs w:val="28"/>
        </w:rPr>
        <w:t>, r</w:t>
      </w:r>
      <w:r w:rsidRPr="00646B78">
        <w:rPr>
          <w:i/>
          <w:sz w:val="28"/>
          <w:szCs w:val="28"/>
        </w:rPr>
        <w:t>egión</w:t>
      </w:r>
      <w:r w:rsidRPr="00646B78">
        <w:rPr>
          <w:b/>
          <w:i/>
          <w:sz w:val="28"/>
          <w:szCs w:val="28"/>
        </w:rPr>
        <w:t>, i</w:t>
      </w:r>
      <w:r w:rsidRPr="00646B78">
        <w:rPr>
          <w:i/>
          <w:sz w:val="28"/>
          <w:szCs w:val="28"/>
        </w:rPr>
        <w:t>nformácie</w:t>
      </w:r>
      <w:r w:rsidRPr="00646B78">
        <w:rPr>
          <w:b/>
          <w:i/>
          <w:sz w:val="28"/>
          <w:szCs w:val="28"/>
        </w:rPr>
        <w:t>, m</w:t>
      </w:r>
      <w:r w:rsidRPr="00646B78">
        <w:rPr>
          <w:i/>
          <w:sz w:val="28"/>
          <w:szCs w:val="28"/>
        </w:rPr>
        <w:t>ultikulturizmus</w:t>
      </w:r>
      <w:r w:rsidRPr="00646B78">
        <w:rPr>
          <w:b/>
          <w:i/>
          <w:sz w:val="28"/>
          <w:szCs w:val="28"/>
        </w:rPr>
        <w:t>, a</w:t>
      </w:r>
      <w:r w:rsidRPr="00646B78">
        <w:rPr>
          <w:i/>
          <w:sz w:val="28"/>
          <w:szCs w:val="28"/>
        </w:rPr>
        <w:t>ktivity</w:t>
      </w:r>
    </w:p>
    <w:p w:rsidR="00294D34" w:rsidRPr="00294D34" w:rsidRDefault="00294D34" w:rsidP="00294D34">
      <w:pPr>
        <w:jc w:val="center"/>
        <w:rPr>
          <w:sz w:val="24"/>
          <w:szCs w:val="24"/>
        </w:rPr>
      </w:pPr>
      <w:r w:rsidRPr="00294D34">
        <w:rPr>
          <w:sz w:val="28"/>
          <w:szCs w:val="28"/>
        </w:rPr>
        <w:t>„</w:t>
      </w:r>
      <w:r w:rsidRPr="00294D34">
        <w:rPr>
          <w:sz w:val="24"/>
          <w:szCs w:val="24"/>
        </w:rPr>
        <w:t>Človek sa môže stať človekom iba výchovou“</w:t>
      </w:r>
    </w:p>
    <w:p w:rsidR="00294D34" w:rsidRPr="00294D34" w:rsidRDefault="00294D34" w:rsidP="00646B78">
      <w:pPr>
        <w:jc w:val="center"/>
        <w:rPr>
          <w:sz w:val="28"/>
          <w:szCs w:val="28"/>
        </w:rPr>
      </w:pPr>
      <w:r w:rsidRPr="00294D34">
        <w:rPr>
          <w:sz w:val="24"/>
          <w:szCs w:val="24"/>
        </w:rPr>
        <w:t>                                                  J</w:t>
      </w:r>
      <w:r w:rsidR="00B824A9">
        <w:rPr>
          <w:sz w:val="24"/>
          <w:szCs w:val="24"/>
        </w:rPr>
        <w:t xml:space="preserve">án </w:t>
      </w:r>
      <w:r w:rsidR="00B824A9" w:rsidRPr="00294D34">
        <w:rPr>
          <w:sz w:val="24"/>
          <w:szCs w:val="24"/>
        </w:rPr>
        <w:t>Amos</w:t>
      </w:r>
      <w:r w:rsidRPr="00294D34">
        <w:rPr>
          <w:sz w:val="24"/>
          <w:szCs w:val="24"/>
        </w:rPr>
        <w:t xml:space="preserve"> Komenský</w:t>
      </w:r>
    </w:p>
    <w:p w:rsidR="007C504D" w:rsidRPr="00F23EA0" w:rsidRDefault="007C504D" w:rsidP="008B3042">
      <w:pPr>
        <w:spacing w:after="0" w:line="360" w:lineRule="auto"/>
        <w:rPr>
          <w:b/>
          <w:sz w:val="24"/>
          <w:szCs w:val="24"/>
        </w:rPr>
      </w:pPr>
      <w:r w:rsidRPr="00F23EA0">
        <w:rPr>
          <w:sz w:val="24"/>
          <w:szCs w:val="24"/>
        </w:rPr>
        <w:t xml:space="preserve">Vzdelávací program : </w:t>
      </w:r>
      <w:r w:rsidRPr="00F23EA0">
        <w:rPr>
          <w:b/>
          <w:sz w:val="24"/>
          <w:szCs w:val="24"/>
        </w:rPr>
        <w:t xml:space="preserve">Nižšie sekundárne vzdelanie </w:t>
      </w:r>
    </w:p>
    <w:p w:rsidR="007C504D" w:rsidRPr="00F23EA0" w:rsidRDefault="007C504D" w:rsidP="008B3042">
      <w:pPr>
        <w:spacing w:after="0" w:line="360" w:lineRule="auto"/>
        <w:rPr>
          <w:b/>
          <w:sz w:val="24"/>
          <w:szCs w:val="24"/>
        </w:rPr>
      </w:pPr>
      <w:r w:rsidRPr="00F23EA0">
        <w:rPr>
          <w:sz w:val="24"/>
          <w:szCs w:val="24"/>
        </w:rPr>
        <w:t xml:space="preserve">Stupeň vzdelania : </w:t>
      </w:r>
      <w:r w:rsidRPr="00F23EA0">
        <w:rPr>
          <w:b/>
          <w:sz w:val="24"/>
          <w:szCs w:val="24"/>
        </w:rPr>
        <w:t>ISCED 2</w:t>
      </w:r>
    </w:p>
    <w:p w:rsidR="007C504D" w:rsidRPr="00F23EA0" w:rsidRDefault="007C504D" w:rsidP="008B3042">
      <w:pPr>
        <w:spacing w:after="0" w:line="360" w:lineRule="auto"/>
        <w:rPr>
          <w:sz w:val="24"/>
          <w:szCs w:val="24"/>
        </w:rPr>
      </w:pPr>
      <w:r w:rsidRPr="00F23EA0">
        <w:rPr>
          <w:sz w:val="24"/>
          <w:szCs w:val="24"/>
        </w:rPr>
        <w:t xml:space="preserve">Dĺžka štúdia : </w:t>
      </w:r>
      <w:r w:rsidRPr="00F23EA0">
        <w:rPr>
          <w:b/>
          <w:sz w:val="24"/>
          <w:szCs w:val="24"/>
        </w:rPr>
        <w:t>päť  rokov</w:t>
      </w:r>
    </w:p>
    <w:p w:rsidR="007C504D" w:rsidRPr="00F23EA0" w:rsidRDefault="007C504D" w:rsidP="008B3042">
      <w:pPr>
        <w:spacing w:after="0" w:line="360" w:lineRule="auto"/>
        <w:rPr>
          <w:b/>
          <w:sz w:val="24"/>
          <w:szCs w:val="24"/>
        </w:rPr>
      </w:pPr>
      <w:r w:rsidRPr="00F23EA0">
        <w:rPr>
          <w:sz w:val="24"/>
          <w:szCs w:val="24"/>
        </w:rPr>
        <w:t xml:space="preserve">Vyučovací jazyk: </w:t>
      </w:r>
      <w:r w:rsidRPr="00F23EA0">
        <w:rPr>
          <w:b/>
          <w:sz w:val="24"/>
          <w:szCs w:val="24"/>
        </w:rPr>
        <w:t xml:space="preserve">slovenský  </w:t>
      </w:r>
    </w:p>
    <w:p w:rsidR="007C504D" w:rsidRPr="00F23EA0" w:rsidRDefault="007C504D" w:rsidP="008B3042">
      <w:pPr>
        <w:spacing w:after="0" w:line="360" w:lineRule="auto"/>
        <w:rPr>
          <w:b/>
          <w:sz w:val="24"/>
          <w:szCs w:val="24"/>
        </w:rPr>
      </w:pPr>
      <w:r w:rsidRPr="00F23EA0">
        <w:rPr>
          <w:sz w:val="24"/>
          <w:szCs w:val="24"/>
        </w:rPr>
        <w:t xml:space="preserve">Študijná forma : </w:t>
      </w:r>
      <w:r w:rsidRPr="00F23EA0">
        <w:rPr>
          <w:b/>
          <w:sz w:val="24"/>
          <w:szCs w:val="24"/>
        </w:rPr>
        <w:t xml:space="preserve">denná </w:t>
      </w:r>
    </w:p>
    <w:p w:rsidR="007C504D" w:rsidRPr="00F23EA0" w:rsidRDefault="007C504D" w:rsidP="008B3042">
      <w:pPr>
        <w:spacing w:after="0" w:line="360" w:lineRule="auto"/>
        <w:rPr>
          <w:sz w:val="24"/>
          <w:szCs w:val="24"/>
        </w:rPr>
      </w:pPr>
      <w:r w:rsidRPr="00F23EA0">
        <w:rPr>
          <w:sz w:val="24"/>
          <w:szCs w:val="24"/>
        </w:rPr>
        <w:t xml:space="preserve">Druh školy: </w:t>
      </w:r>
      <w:r w:rsidRPr="00F23EA0">
        <w:rPr>
          <w:b/>
          <w:sz w:val="24"/>
          <w:szCs w:val="24"/>
        </w:rPr>
        <w:t>základná</w:t>
      </w:r>
    </w:p>
    <w:p w:rsidR="007C504D" w:rsidRPr="00F23EA0" w:rsidRDefault="007C504D" w:rsidP="008B3042">
      <w:pPr>
        <w:spacing w:after="0" w:line="360" w:lineRule="auto"/>
        <w:rPr>
          <w:sz w:val="24"/>
          <w:szCs w:val="24"/>
        </w:rPr>
      </w:pPr>
      <w:r w:rsidRPr="00F23EA0">
        <w:rPr>
          <w:sz w:val="24"/>
          <w:szCs w:val="24"/>
        </w:rPr>
        <w:t xml:space="preserve">Predkladateľ : </w:t>
      </w:r>
      <w:r w:rsidRPr="00F23EA0">
        <w:rPr>
          <w:b/>
          <w:sz w:val="24"/>
          <w:szCs w:val="24"/>
        </w:rPr>
        <w:t>Základná škola Michaľany</w:t>
      </w:r>
      <w:r w:rsidRPr="00F23EA0">
        <w:rPr>
          <w:sz w:val="24"/>
          <w:szCs w:val="24"/>
        </w:rPr>
        <w:t xml:space="preserve"> </w:t>
      </w:r>
    </w:p>
    <w:p w:rsidR="007C504D" w:rsidRPr="00F23EA0" w:rsidRDefault="007C504D" w:rsidP="008B3042">
      <w:pPr>
        <w:spacing w:after="0" w:line="360" w:lineRule="auto"/>
        <w:rPr>
          <w:sz w:val="24"/>
          <w:szCs w:val="24"/>
        </w:rPr>
      </w:pPr>
      <w:r w:rsidRPr="00F23EA0">
        <w:rPr>
          <w:sz w:val="24"/>
          <w:szCs w:val="24"/>
        </w:rPr>
        <w:t xml:space="preserve">Názov školy : </w:t>
      </w:r>
      <w:r w:rsidRPr="00F23EA0">
        <w:rPr>
          <w:b/>
          <w:sz w:val="24"/>
          <w:szCs w:val="24"/>
        </w:rPr>
        <w:t>Základná škola, Školská 339/2, Michaľany</w:t>
      </w:r>
    </w:p>
    <w:p w:rsidR="007C504D" w:rsidRPr="00F23EA0" w:rsidRDefault="007C504D" w:rsidP="008B3042">
      <w:pPr>
        <w:spacing w:after="0" w:line="360" w:lineRule="auto"/>
        <w:rPr>
          <w:b/>
          <w:sz w:val="24"/>
          <w:szCs w:val="24"/>
        </w:rPr>
      </w:pPr>
      <w:r w:rsidRPr="00F23EA0">
        <w:rPr>
          <w:sz w:val="24"/>
          <w:szCs w:val="24"/>
        </w:rPr>
        <w:t xml:space="preserve"> Adresa : </w:t>
      </w:r>
      <w:r w:rsidRPr="00F23EA0">
        <w:rPr>
          <w:b/>
          <w:sz w:val="24"/>
          <w:szCs w:val="24"/>
        </w:rPr>
        <w:t>Školská 339/2, 076 14 Michaľany</w:t>
      </w:r>
    </w:p>
    <w:p w:rsidR="007C504D" w:rsidRDefault="007C504D" w:rsidP="008B3042">
      <w:pPr>
        <w:spacing w:after="0" w:line="360" w:lineRule="auto"/>
        <w:rPr>
          <w:b/>
          <w:sz w:val="24"/>
          <w:szCs w:val="24"/>
        </w:rPr>
      </w:pPr>
      <w:r w:rsidRPr="00F23EA0">
        <w:rPr>
          <w:sz w:val="24"/>
          <w:szCs w:val="24"/>
        </w:rPr>
        <w:t xml:space="preserve"> IČO : </w:t>
      </w:r>
      <w:r w:rsidRPr="00F23EA0">
        <w:rPr>
          <w:b/>
          <w:sz w:val="24"/>
          <w:szCs w:val="24"/>
        </w:rPr>
        <w:t>35541253</w:t>
      </w:r>
    </w:p>
    <w:p w:rsidR="00F23EA0" w:rsidRPr="00F23EA0" w:rsidRDefault="00F23EA0" w:rsidP="008B3042">
      <w:pPr>
        <w:spacing w:after="0" w:line="360" w:lineRule="auto"/>
        <w:rPr>
          <w:sz w:val="24"/>
          <w:szCs w:val="24"/>
        </w:rPr>
      </w:pPr>
      <w:r w:rsidRPr="00F23EA0">
        <w:rPr>
          <w:sz w:val="24"/>
          <w:szCs w:val="24"/>
        </w:rPr>
        <w:t xml:space="preserve">Riaditeľ školy </w:t>
      </w:r>
      <w:r w:rsidRPr="00F23EA0">
        <w:rPr>
          <w:b/>
          <w:sz w:val="24"/>
          <w:szCs w:val="24"/>
        </w:rPr>
        <w:t xml:space="preserve">: Mgr. </w:t>
      </w:r>
      <w:r>
        <w:rPr>
          <w:b/>
          <w:sz w:val="24"/>
          <w:szCs w:val="24"/>
        </w:rPr>
        <w:t>Ľudmila Zembuchová</w:t>
      </w:r>
    </w:p>
    <w:p w:rsidR="00F23EA0" w:rsidRPr="00F23EA0" w:rsidRDefault="00F23EA0" w:rsidP="008B3042">
      <w:pPr>
        <w:spacing w:after="0" w:line="360" w:lineRule="auto"/>
        <w:rPr>
          <w:sz w:val="24"/>
          <w:szCs w:val="24"/>
        </w:rPr>
      </w:pPr>
      <w:r w:rsidRPr="00F23EA0">
        <w:rPr>
          <w:sz w:val="24"/>
          <w:szCs w:val="24"/>
        </w:rPr>
        <w:t xml:space="preserve">Koordinátor pre tvorbu ŠkVP : </w:t>
      </w:r>
      <w:r>
        <w:rPr>
          <w:b/>
          <w:sz w:val="24"/>
          <w:szCs w:val="24"/>
        </w:rPr>
        <w:t>Mgr.</w:t>
      </w:r>
      <w:r w:rsidR="000B4983">
        <w:rPr>
          <w:b/>
          <w:sz w:val="24"/>
          <w:szCs w:val="24"/>
        </w:rPr>
        <w:t xml:space="preserve"> </w:t>
      </w:r>
      <w:r>
        <w:rPr>
          <w:b/>
          <w:sz w:val="24"/>
          <w:szCs w:val="24"/>
        </w:rPr>
        <w:t>Andrea Bodnárová</w:t>
      </w:r>
      <w:r w:rsidRPr="00F23EA0">
        <w:rPr>
          <w:b/>
          <w:sz w:val="24"/>
          <w:szCs w:val="24"/>
        </w:rPr>
        <w:t>,  zástupkyňa riaditeľa</w:t>
      </w:r>
    </w:p>
    <w:p w:rsidR="00F23EA0" w:rsidRPr="00F23EA0" w:rsidRDefault="00F23EA0" w:rsidP="00F23EA0">
      <w:pPr>
        <w:spacing w:after="0" w:line="360" w:lineRule="auto"/>
        <w:rPr>
          <w:b/>
          <w:sz w:val="24"/>
          <w:szCs w:val="24"/>
        </w:rPr>
      </w:pPr>
      <w:r w:rsidRPr="00F23EA0">
        <w:rPr>
          <w:sz w:val="24"/>
          <w:szCs w:val="24"/>
        </w:rPr>
        <w:t xml:space="preserve">Ďalšie kontakty : </w:t>
      </w:r>
      <w:r w:rsidRPr="00F23EA0">
        <w:rPr>
          <w:b/>
          <w:sz w:val="24"/>
          <w:szCs w:val="24"/>
        </w:rPr>
        <w:t>Tel., fax  :056/6702315, 056/6686240, 056/6686241</w:t>
      </w:r>
    </w:p>
    <w:p w:rsidR="00F23EA0" w:rsidRPr="00F23EA0" w:rsidRDefault="00F23EA0" w:rsidP="00F23EA0">
      <w:pPr>
        <w:spacing w:after="0" w:line="360" w:lineRule="auto"/>
        <w:rPr>
          <w:b/>
          <w:sz w:val="24"/>
          <w:szCs w:val="24"/>
        </w:rPr>
      </w:pPr>
      <w:r w:rsidRPr="00F23EA0">
        <w:rPr>
          <w:sz w:val="24"/>
          <w:szCs w:val="24"/>
        </w:rPr>
        <w:t xml:space="preserve">                            </w:t>
      </w:r>
      <w:hyperlink r:id="rId10" w:history="1">
        <w:r w:rsidRPr="00F23EA0">
          <w:rPr>
            <w:rStyle w:val="Hypertextovprepojenie"/>
            <w:b/>
            <w:sz w:val="24"/>
            <w:szCs w:val="24"/>
          </w:rPr>
          <w:t>www.zsmichalany.edupage.org</w:t>
        </w:r>
      </w:hyperlink>
      <w:r w:rsidRPr="00F23EA0">
        <w:rPr>
          <w:b/>
          <w:sz w:val="24"/>
          <w:szCs w:val="24"/>
        </w:rPr>
        <w:t xml:space="preserve"> , e-mail : riaditel@zsskolmich.edu.sk </w:t>
      </w:r>
    </w:p>
    <w:p w:rsidR="00F23EA0" w:rsidRPr="00F23EA0" w:rsidRDefault="00F23EA0" w:rsidP="00F23EA0">
      <w:pPr>
        <w:spacing w:after="0" w:line="360" w:lineRule="auto"/>
        <w:rPr>
          <w:b/>
          <w:sz w:val="24"/>
          <w:szCs w:val="24"/>
        </w:rPr>
      </w:pPr>
      <w:r w:rsidRPr="00F23EA0">
        <w:rPr>
          <w:sz w:val="24"/>
          <w:szCs w:val="24"/>
        </w:rPr>
        <w:t>Zriaďovateľ:</w:t>
      </w:r>
      <w:r w:rsidRPr="00F23EA0">
        <w:rPr>
          <w:b/>
          <w:sz w:val="24"/>
          <w:szCs w:val="24"/>
        </w:rPr>
        <w:t xml:space="preserve"> Obec Michaľany</w:t>
      </w:r>
    </w:p>
    <w:p w:rsidR="00F23EA0" w:rsidRPr="00F23EA0" w:rsidRDefault="00F23EA0" w:rsidP="00F23EA0">
      <w:pPr>
        <w:spacing w:after="0" w:line="360" w:lineRule="auto"/>
        <w:rPr>
          <w:sz w:val="24"/>
          <w:szCs w:val="24"/>
        </w:rPr>
      </w:pPr>
      <w:r w:rsidRPr="00F23EA0">
        <w:rPr>
          <w:sz w:val="24"/>
          <w:szCs w:val="24"/>
        </w:rPr>
        <w:t xml:space="preserve">Adresa : </w:t>
      </w:r>
      <w:r w:rsidRPr="00F23EA0">
        <w:rPr>
          <w:b/>
          <w:sz w:val="24"/>
          <w:szCs w:val="24"/>
        </w:rPr>
        <w:t>Hlavná 108, 076 14 Michaľany</w:t>
      </w:r>
    </w:p>
    <w:p w:rsidR="00F23EA0" w:rsidRDefault="00F23EA0" w:rsidP="00F23EA0">
      <w:pPr>
        <w:spacing w:after="0" w:line="360" w:lineRule="auto"/>
        <w:rPr>
          <w:sz w:val="24"/>
          <w:szCs w:val="24"/>
        </w:rPr>
      </w:pPr>
      <w:r w:rsidRPr="00F23EA0">
        <w:rPr>
          <w:sz w:val="24"/>
          <w:szCs w:val="24"/>
        </w:rPr>
        <w:t>Kontakty  :</w:t>
      </w:r>
      <w:r w:rsidRPr="00F23EA0">
        <w:rPr>
          <w:b/>
          <w:sz w:val="24"/>
          <w:szCs w:val="24"/>
        </w:rPr>
        <w:t xml:space="preserve">Tel. : 056/6702328, </w:t>
      </w:r>
      <w:hyperlink r:id="rId11" w:history="1">
        <w:r w:rsidRPr="00F23EA0">
          <w:rPr>
            <w:rStyle w:val="Hypertextovprepojenie"/>
            <w:b/>
            <w:sz w:val="24"/>
            <w:szCs w:val="24"/>
          </w:rPr>
          <w:t>www.michalany.sk</w:t>
        </w:r>
      </w:hyperlink>
      <w:r w:rsidRPr="00F23EA0">
        <w:rPr>
          <w:b/>
          <w:sz w:val="24"/>
          <w:szCs w:val="24"/>
        </w:rPr>
        <w:t xml:space="preserve">, e- mail : </w:t>
      </w:r>
      <w:hyperlink r:id="rId12" w:history="1">
        <w:r w:rsidRPr="00F23EA0">
          <w:rPr>
            <w:rStyle w:val="Hypertextovprepojenie"/>
            <w:b/>
            <w:sz w:val="24"/>
            <w:szCs w:val="24"/>
          </w:rPr>
          <w:t>obecmichalany@stonline.sk</w:t>
        </w:r>
      </w:hyperlink>
    </w:p>
    <w:p w:rsidR="003E3ACD" w:rsidRDefault="003E3ACD" w:rsidP="00F23EA0">
      <w:pPr>
        <w:spacing w:after="0" w:line="360" w:lineRule="auto"/>
        <w:rPr>
          <w:sz w:val="24"/>
          <w:szCs w:val="24"/>
        </w:rPr>
      </w:pPr>
    </w:p>
    <w:p w:rsidR="003E3ACD" w:rsidRDefault="003E3ACD" w:rsidP="00F23EA0">
      <w:pPr>
        <w:spacing w:after="0" w:line="360" w:lineRule="auto"/>
        <w:rPr>
          <w:b/>
          <w:sz w:val="24"/>
          <w:szCs w:val="24"/>
        </w:rPr>
      </w:pPr>
    </w:p>
    <w:p w:rsidR="003E3ACD" w:rsidRDefault="003E3ACD" w:rsidP="00F23EA0">
      <w:pPr>
        <w:spacing w:after="0" w:line="360" w:lineRule="auto"/>
        <w:rPr>
          <w:b/>
          <w:sz w:val="24"/>
          <w:szCs w:val="24"/>
        </w:rPr>
      </w:pPr>
    </w:p>
    <w:p w:rsidR="003E3ACD" w:rsidRDefault="003E3ACD" w:rsidP="00F23EA0">
      <w:pPr>
        <w:spacing w:after="0" w:line="360" w:lineRule="auto"/>
      </w:pPr>
      <w:r>
        <w:t>Platnosť dokumentu od 1. 09. 20</w:t>
      </w:r>
      <w:r w:rsidR="00436EB2">
        <w:t>2</w:t>
      </w:r>
      <w:r w:rsidR="00AB2189">
        <w:t>3</w:t>
      </w:r>
      <w:r>
        <w:t xml:space="preserve">  do 31.8. 202</w:t>
      </w:r>
      <w:r w:rsidR="00AB2189">
        <w:t>4</w:t>
      </w:r>
      <w:r>
        <w:t xml:space="preserve">           </w:t>
      </w:r>
      <w:r w:rsidRPr="00C515F3">
        <w:t>Podpis riaditeľa</w:t>
      </w:r>
      <w:r>
        <w:t xml:space="preserve"> : Mgr. Ľudmila Zembuchová</w:t>
      </w:r>
    </w:p>
    <w:p w:rsidR="005B5508" w:rsidRDefault="005B5508" w:rsidP="00F23EA0">
      <w:pPr>
        <w:spacing w:after="0" w:line="360" w:lineRule="auto"/>
      </w:pPr>
    </w:p>
    <w:tbl>
      <w:tblPr>
        <w:tblStyle w:val="Mriekatabuky"/>
        <w:tblW w:w="0" w:type="auto"/>
        <w:tblLook w:val="04A0"/>
      </w:tblPr>
      <w:tblGrid>
        <w:gridCol w:w="1754"/>
        <w:gridCol w:w="1116"/>
        <w:gridCol w:w="6314"/>
      </w:tblGrid>
      <w:tr w:rsidR="00291649" w:rsidTr="008B3042">
        <w:tc>
          <w:tcPr>
            <w:tcW w:w="0" w:type="auto"/>
            <w:shd w:val="clear" w:color="auto" w:fill="FFFFFF" w:themeFill="background1"/>
          </w:tcPr>
          <w:p w:rsidR="00291649" w:rsidRPr="008B3042" w:rsidRDefault="00291649" w:rsidP="00CB1CFB">
            <w:pPr>
              <w:rPr>
                <w:rFonts w:cs="Times New Roman"/>
                <w:b/>
                <w:sz w:val="20"/>
                <w:szCs w:val="20"/>
              </w:rPr>
            </w:pPr>
            <w:r w:rsidRPr="008B3042">
              <w:rPr>
                <w:rFonts w:cs="Times New Roman"/>
                <w:b/>
                <w:sz w:val="20"/>
                <w:szCs w:val="20"/>
              </w:rPr>
              <w:lastRenderedPageBreak/>
              <w:t>Platnosť</w:t>
            </w:r>
          </w:p>
        </w:tc>
        <w:tc>
          <w:tcPr>
            <w:tcW w:w="0" w:type="auto"/>
            <w:vMerge w:val="restart"/>
          </w:tcPr>
          <w:p w:rsidR="00291649" w:rsidRPr="00291649" w:rsidRDefault="00291649" w:rsidP="00CB1CFB">
            <w:pPr>
              <w:jc w:val="center"/>
              <w:rPr>
                <w:rFonts w:cs="Times New Roman"/>
                <w:b/>
                <w:sz w:val="20"/>
                <w:szCs w:val="20"/>
              </w:rPr>
            </w:pPr>
            <w:r w:rsidRPr="00291649">
              <w:rPr>
                <w:rFonts w:cs="Times New Roman"/>
                <w:b/>
                <w:sz w:val="20"/>
                <w:szCs w:val="20"/>
              </w:rPr>
              <w:t>Dátum</w:t>
            </w:r>
          </w:p>
        </w:tc>
        <w:tc>
          <w:tcPr>
            <w:tcW w:w="0" w:type="auto"/>
            <w:vMerge w:val="restart"/>
          </w:tcPr>
          <w:p w:rsidR="00291649" w:rsidRPr="00291649" w:rsidRDefault="00291649" w:rsidP="00CB1CFB">
            <w:pPr>
              <w:jc w:val="center"/>
              <w:rPr>
                <w:rFonts w:cs="Times New Roman"/>
                <w:b/>
                <w:sz w:val="20"/>
                <w:szCs w:val="20"/>
              </w:rPr>
            </w:pPr>
            <w:r w:rsidRPr="00291649">
              <w:rPr>
                <w:rFonts w:cs="Times New Roman"/>
                <w:b/>
                <w:sz w:val="20"/>
                <w:szCs w:val="20"/>
              </w:rPr>
              <w:t>Zaznamenanie inovácie, zmeny, úpravy</w:t>
            </w:r>
          </w:p>
        </w:tc>
      </w:tr>
      <w:tr w:rsidR="00291649" w:rsidTr="008B3042">
        <w:tc>
          <w:tcPr>
            <w:tcW w:w="0" w:type="auto"/>
            <w:shd w:val="clear" w:color="auto" w:fill="FFFFFF" w:themeFill="background1"/>
          </w:tcPr>
          <w:p w:rsidR="00291649" w:rsidRPr="008B3042" w:rsidRDefault="00291649" w:rsidP="00CB1CFB">
            <w:pPr>
              <w:rPr>
                <w:rFonts w:cs="Times New Roman"/>
                <w:b/>
                <w:sz w:val="20"/>
                <w:szCs w:val="20"/>
              </w:rPr>
            </w:pPr>
            <w:r w:rsidRPr="008B3042">
              <w:rPr>
                <w:rFonts w:cs="Times New Roman"/>
                <w:b/>
                <w:sz w:val="20"/>
                <w:szCs w:val="20"/>
              </w:rPr>
              <w:t>Revidovanie</w:t>
            </w:r>
          </w:p>
        </w:tc>
        <w:tc>
          <w:tcPr>
            <w:tcW w:w="0" w:type="auto"/>
            <w:vMerge/>
          </w:tcPr>
          <w:p w:rsidR="00291649" w:rsidRPr="00291649" w:rsidRDefault="00291649" w:rsidP="00CB1CFB">
            <w:pPr>
              <w:rPr>
                <w:rFonts w:cs="Times New Roman"/>
                <w:sz w:val="20"/>
                <w:szCs w:val="20"/>
              </w:rPr>
            </w:pPr>
          </w:p>
        </w:tc>
        <w:tc>
          <w:tcPr>
            <w:tcW w:w="0" w:type="auto"/>
            <w:vMerge/>
          </w:tcPr>
          <w:p w:rsidR="00291649" w:rsidRPr="00291649" w:rsidRDefault="00291649" w:rsidP="00CB1CFB">
            <w:pPr>
              <w:rPr>
                <w:rFonts w:cs="Times New Roman"/>
                <w:sz w:val="20"/>
                <w:szCs w:val="20"/>
              </w:rPr>
            </w:pPr>
          </w:p>
        </w:tc>
      </w:tr>
      <w:tr w:rsidR="00291649" w:rsidTr="008B3042">
        <w:tc>
          <w:tcPr>
            <w:tcW w:w="0" w:type="auto"/>
            <w:shd w:val="clear" w:color="auto" w:fill="FFFFFF" w:themeFill="background1"/>
          </w:tcPr>
          <w:p w:rsidR="00291649" w:rsidRPr="008B3042" w:rsidRDefault="00291649" w:rsidP="00CB1CFB">
            <w:pPr>
              <w:rPr>
                <w:rFonts w:cs="Times New Roman"/>
                <w:b/>
                <w:sz w:val="20"/>
                <w:szCs w:val="20"/>
              </w:rPr>
            </w:pPr>
            <w:r w:rsidRPr="008B3042">
              <w:rPr>
                <w:rFonts w:cs="Times New Roman"/>
                <w:b/>
                <w:sz w:val="20"/>
                <w:szCs w:val="20"/>
              </w:rPr>
              <w:t>Platnosť ŠkVP od</w:t>
            </w:r>
          </w:p>
        </w:tc>
        <w:tc>
          <w:tcPr>
            <w:tcW w:w="0" w:type="auto"/>
          </w:tcPr>
          <w:p w:rsidR="00291649" w:rsidRPr="00291649" w:rsidRDefault="00291649" w:rsidP="00CB1CFB">
            <w:pPr>
              <w:rPr>
                <w:rFonts w:cs="Times New Roman"/>
                <w:sz w:val="20"/>
                <w:szCs w:val="20"/>
              </w:rPr>
            </w:pPr>
            <w:r w:rsidRPr="00291649">
              <w:rPr>
                <w:rFonts w:cs="Times New Roman"/>
                <w:sz w:val="20"/>
                <w:szCs w:val="20"/>
              </w:rPr>
              <w:t>01.09.2015</w:t>
            </w:r>
          </w:p>
        </w:tc>
        <w:tc>
          <w:tcPr>
            <w:tcW w:w="0" w:type="auto"/>
          </w:tcPr>
          <w:p w:rsidR="00291649" w:rsidRPr="00291649" w:rsidRDefault="00291649" w:rsidP="00CB1CFB">
            <w:pPr>
              <w:rPr>
                <w:rFonts w:cs="Times New Roman"/>
                <w:sz w:val="20"/>
                <w:szCs w:val="20"/>
              </w:rPr>
            </w:pPr>
          </w:p>
        </w:tc>
      </w:tr>
      <w:tr w:rsidR="00291649" w:rsidTr="008B3042">
        <w:tc>
          <w:tcPr>
            <w:tcW w:w="0" w:type="auto"/>
            <w:shd w:val="clear" w:color="auto" w:fill="FFFFFF" w:themeFill="background1"/>
          </w:tcPr>
          <w:p w:rsidR="00291649" w:rsidRPr="008B3042" w:rsidRDefault="00291649" w:rsidP="00CB1CFB">
            <w:pPr>
              <w:rPr>
                <w:rFonts w:cs="Times New Roman"/>
                <w:b/>
                <w:sz w:val="20"/>
                <w:szCs w:val="20"/>
              </w:rPr>
            </w:pPr>
            <w:r w:rsidRPr="008B3042">
              <w:rPr>
                <w:rFonts w:cs="Times New Roman"/>
                <w:b/>
                <w:sz w:val="20"/>
                <w:szCs w:val="20"/>
              </w:rPr>
              <w:t>Revidovanie</w:t>
            </w:r>
          </w:p>
        </w:tc>
        <w:tc>
          <w:tcPr>
            <w:tcW w:w="0" w:type="auto"/>
          </w:tcPr>
          <w:p w:rsidR="00291649" w:rsidRPr="00291649" w:rsidRDefault="00291649" w:rsidP="00CB1CFB">
            <w:pPr>
              <w:rPr>
                <w:rFonts w:cs="Times New Roman"/>
                <w:sz w:val="20"/>
                <w:szCs w:val="20"/>
              </w:rPr>
            </w:pPr>
            <w:r w:rsidRPr="00291649">
              <w:rPr>
                <w:rFonts w:cs="Times New Roman"/>
                <w:sz w:val="20"/>
                <w:szCs w:val="20"/>
              </w:rPr>
              <w:t>30.08.2017</w:t>
            </w:r>
          </w:p>
        </w:tc>
        <w:tc>
          <w:tcPr>
            <w:tcW w:w="0" w:type="auto"/>
          </w:tcPr>
          <w:p w:rsidR="00291649" w:rsidRPr="00291649" w:rsidRDefault="00291649" w:rsidP="00CB1CFB">
            <w:pPr>
              <w:rPr>
                <w:rFonts w:cs="Times New Roman"/>
                <w:sz w:val="20"/>
                <w:szCs w:val="20"/>
              </w:rPr>
            </w:pPr>
            <w:r w:rsidRPr="00291649">
              <w:rPr>
                <w:rFonts w:cs="Times New Roman"/>
                <w:sz w:val="20"/>
                <w:szCs w:val="20"/>
              </w:rPr>
              <w:t>Veľkosť školy (1.1)</w:t>
            </w:r>
          </w:p>
        </w:tc>
      </w:tr>
      <w:tr w:rsidR="00291649" w:rsidTr="008B3042">
        <w:tc>
          <w:tcPr>
            <w:tcW w:w="0" w:type="auto"/>
            <w:vMerge w:val="restart"/>
            <w:shd w:val="clear" w:color="auto" w:fill="FFFFFF" w:themeFill="background1"/>
          </w:tcPr>
          <w:p w:rsidR="00291649" w:rsidRPr="008B3042" w:rsidRDefault="00291649" w:rsidP="00CB1CFB">
            <w:pPr>
              <w:rPr>
                <w:rFonts w:cs="Times New Roman"/>
                <w:sz w:val="20"/>
                <w:szCs w:val="20"/>
              </w:rPr>
            </w:pPr>
          </w:p>
        </w:tc>
        <w:tc>
          <w:tcPr>
            <w:tcW w:w="0" w:type="auto"/>
            <w:vMerge w:val="restart"/>
          </w:tcPr>
          <w:p w:rsidR="00291649" w:rsidRPr="00291649" w:rsidRDefault="00291649" w:rsidP="00CB1CFB">
            <w:pPr>
              <w:rPr>
                <w:rFonts w:cs="Times New Roman"/>
                <w:sz w:val="20"/>
                <w:szCs w:val="20"/>
              </w:rPr>
            </w:pPr>
          </w:p>
        </w:tc>
        <w:tc>
          <w:tcPr>
            <w:tcW w:w="0" w:type="auto"/>
          </w:tcPr>
          <w:p w:rsidR="00291649" w:rsidRPr="00291649" w:rsidRDefault="00291649" w:rsidP="00CB1CFB">
            <w:pPr>
              <w:rPr>
                <w:rFonts w:cs="Times New Roman"/>
                <w:sz w:val="20"/>
                <w:szCs w:val="20"/>
              </w:rPr>
            </w:pPr>
            <w:r w:rsidRPr="00291649">
              <w:rPr>
                <w:rFonts w:cs="Times New Roman"/>
                <w:sz w:val="20"/>
                <w:szCs w:val="20"/>
              </w:rPr>
              <w:t>Charakteristika žiakov (1.2)</w:t>
            </w:r>
          </w:p>
        </w:tc>
      </w:tr>
      <w:tr w:rsidR="00291649" w:rsidTr="008B3042">
        <w:tc>
          <w:tcPr>
            <w:tcW w:w="0" w:type="auto"/>
            <w:vMerge/>
            <w:shd w:val="clear" w:color="auto" w:fill="FFFFFF" w:themeFill="background1"/>
          </w:tcPr>
          <w:p w:rsidR="00291649" w:rsidRPr="008B3042" w:rsidRDefault="00291649" w:rsidP="00CB1CFB">
            <w:pPr>
              <w:rPr>
                <w:rFonts w:cs="Times New Roman"/>
                <w:sz w:val="20"/>
                <w:szCs w:val="20"/>
              </w:rPr>
            </w:pPr>
          </w:p>
        </w:tc>
        <w:tc>
          <w:tcPr>
            <w:tcW w:w="0" w:type="auto"/>
            <w:vMerge/>
          </w:tcPr>
          <w:p w:rsidR="00291649" w:rsidRPr="00291649" w:rsidRDefault="00291649" w:rsidP="00CB1CFB">
            <w:pPr>
              <w:rPr>
                <w:rFonts w:cs="Times New Roman"/>
                <w:sz w:val="20"/>
                <w:szCs w:val="20"/>
              </w:rPr>
            </w:pPr>
          </w:p>
        </w:tc>
        <w:tc>
          <w:tcPr>
            <w:tcW w:w="0" w:type="auto"/>
          </w:tcPr>
          <w:p w:rsidR="00291649" w:rsidRPr="00291649" w:rsidRDefault="00291649" w:rsidP="00CB1CFB">
            <w:pPr>
              <w:rPr>
                <w:rFonts w:cs="Times New Roman"/>
                <w:sz w:val="20"/>
                <w:szCs w:val="20"/>
              </w:rPr>
            </w:pPr>
            <w:r w:rsidRPr="00291649">
              <w:rPr>
                <w:rFonts w:cs="Times New Roman"/>
                <w:sz w:val="20"/>
                <w:szCs w:val="20"/>
              </w:rPr>
              <w:t>Charakteristika pedagogického zboru (1.3)</w:t>
            </w:r>
          </w:p>
        </w:tc>
      </w:tr>
      <w:tr w:rsidR="00291649" w:rsidTr="008B3042">
        <w:tc>
          <w:tcPr>
            <w:tcW w:w="0" w:type="auto"/>
            <w:vMerge/>
            <w:shd w:val="clear" w:color="auto" w:fill="FFFFFF" w:themeFill="background1"/>
          </w:tcPr>
          <w:p w:rsidR="00291649" w:rsidRPr="008B3042" w:rsidRDefault="00291649" w:rsidP="00CB1CFB">
            <w:pPr>
              <w:rPr>
                <w:rFonts w:cs="Times New Roman"/>
                <w:sz w:val="20"/>
                <w:szCs w:val="20"/>
              </w:rPr>
            </w:pPr>
          </w:p>
        </w:tc>
        <w:tc>
          <w:tcPr>
            <w:tcW w:w="0" w:type="auto"/>
            <w:vMerge/>
          </w:tcPr>
          <w:p w:rsidR="00291649" w:rsidRPr="00291649" w:rsidRDefault="00291649" w:rsidP="00CB1CFB">
            <w:pPr>
              <w:rPr>
                <w:rFonts w:cs="Times New Roman"/>
                <w:sz w:val="20"/>
                <w:szCs w:val="20"/>
              </w:rPr>
            </w:pPr>
          </w:p>
        </w:tc>
        <w:tc>
          <w:tcPr>
            <w:tcW w:w="0" w:type="auto"/>
          </w:tcPr>
          <w:p w:rsidR="00291649" w:rsidRPr="00291649" w:rsidRDefault="00291649" w:rsidP="00CB1CFB">
            <w:pPr>
              <w:pBdr>
                <w:bottom w:val="single" w:sz="4" w:space="1" w:color="auto"/>
              </w:pBdr>
              <w:rPr>
                <w:rFonts w:cs="Times New Roman"/>
                <w:sz w:val="20"/>
                <w:szCs w:val="20"/>
              </w:rPr>
            </w:pPr>
            <w:r w:rsidRPr="00291649">
              <w:rPr>
                <w:rFonts w:cs="Times New Roman"/>
                <w:sz w:val="20"/>
                <w:szCs w:val="20"/>
              </w:rPr>
              <w:t>Materiálno – technické a priestorové podmienky školy (1.7)</w:t>
            </w:r>
          </w:p>
          <w:p w:rsidR="00291649" w:rsidRPr="00291649" w:rsidRDefault="00291649" w:rsidP="00CB1CFB">
            <w:pPr>
              <w:rPr>
                <w:rFonts w:cs="Times New Roman"/>
                <w:sz w:val="20"/>
                <w:szCs w:val="20"/>
              </w:rPr>
            </w:pPr>
            <w:r w:rsidRPr="00291649">
              <w:rPr>
                <w:rFonts w:cs="Times New Roman"/>
                <w:sz w:val="20"/>
                <w:szCs w:val="20"/>
              </w:rPr>
              <w:t>Rámcový učebný plán ( príloha)</w:t>
            </w:r>
          </w:p>
        </w:tc>
      </w:tr>
      <w:tr w:rsidR="00291649" w:rsidTr="008B3042">
        <w:tc>
          <w:tcPr>
            <w:tcW w:w="0" w:type="auto"/>
            <w:vMerge/>
            <w:shd w:val="clear" w:color="auto" w:fill="FFFFFF" w:themeFill="background1"/>
          </w:tcPr>
          <w:p w:rsidR="00291649" w:rsidRPr="008B3042" w:rsidRDefault="00291649" w:rsidP="00CB1CFB">
            <w:pPr>
              <w:rPr>
                <w:rFonts w:cs="Times New Roman"/>
                <w:sz w:val="20"/>
                <w:szCs w:val="20"/>
              </w:rPr>
            </w:pPr>
          </w:p>
        </w:tc>
        <w:tc>
          <w:tcPr>
            <w:tcW w:w="0" w:type="auto"/>
          </w:tcPr>
          <w:p w:rsidR="00291649" w:rsidRPr="00291649" w:rsidRDefault="00291649" w:rsidP="00CB1CFB">
            <w:pPr>
              <w:rPr>
                <w:rFonts w:cs="Times New Roman"/>
                <w:sz w:val="20"/>
                <w:szCs w:val="20"/>
              </w:rPr>
            </w:pPr>
            <w:r w:rsidRPr="00291649">
              <w:rPr>
                <w:rFonts w:cs="Times New Roman"/>
                <w:sz w:val="20"/>
                <w:szCs w:val="20"/>
              </w:rPr>
              <w:t>30.08.2018</w:t>
            </w:r>
          </w:p>
        </w:tc>
        <w:tc>
          <w:tcPr>
            <w:tcW w:w="0" w:type="auto"/>
          </w:tcPr>
          <w:p w:rsidR="00291649" w:rsidRPr="00291649" w:rsidRDefault="00291649" w:rsidP="00CB1CFB">
            <w:pPr>
              <w:rPr>
                <w:rFonts w:cs="Times New Roman"/>
                <w:sz w:val="20"/>
                <w:szCs w:val="20"/>
              </w:rPr>
            </w:pPr>
            <w:r w:rsidRPr="00291649">
              <w:rPr>
                <w:rFonts w:cs="Times New Roman"/>
                <w:sz w:val="20"/>
                <w:szCs w:val="20"/>
              </w:rPr>
              <w:t>Veľkosť školy (1.1)</w:t>
            </w:r>
          </w:p>
        </w:tc>
      </w:tr>
      <w:tr w:rsidR="00291649" w:rsidTr="008B3042">
        <w:tc>
          <w:tcPr>
            <w:tcW w:w="0" w:type="auto"/>
            <w:vMerge/>
            <w:shd w:val="clear" w:color="auto" w:fill="FFFFFF" w:themeFill="background1"/>
          </w:tcPr>
          <w:p w:rsidR="00291649" w:rsidRPr="008B3042" w:rsidRDefault="00291649" w:rsidP="00CB1CFB">
            <w:pPr>
              <w:rPr>
                <w:rFonts w:cs="Times New Roman"/>
                <w:sz w:val="20"/>
                <w:szCs w:val="20"/>
              </w:rPr>
            </w:pPr>
          </w:p>
        </w:tc>
        <w:tc>
          <w:tcPr>
            <w:tcW w:w="0" w:type="auto"/>
            <w:vMerge w:val="restart"/>
          </w:tcPr>
          <w:p w:rsidR="00291649" w:rsidRPr="00291649" w:rsidRDefault="00291649" w:rsidP="00CB1CFB">
            <w:pPr>
              <w:rPr>
                <w:rFonts w:cs="Times New Roman"/>
                <w:sz w:val="20"/>
                <w:szCs w:val="20"/>
              </w:rPr>
            </w:pPr>
          </w:p>
        </w:tc>
        <w:tc>
          <w:tcPr>
            <w:tcW w:w="0" w:type="auto"/>
          </w:tcPr>
          <w:p w:rsidR="00291649" w:rsidRPr="00291649" w:rsidRDefault="00291649" w:rsidP="00CB1CFB">
            <w:pPr>
              <w:rPr>
                <w:rFonts w:cs="Times New Roman"/>
                <w:sz w:val="20"/>
                <w:szCs w:val="20"/>
              </w:rPr>
            </w:pPr>
            <w:r w:rsidRPr="00291649">
              <w:rPr>
                <w:rFonts w:cs="Times New Roman"/>
                <w:sz w:val="20"/>
                <w:szCs w:val="20"/>
              </w:rPr>
              <w:t>Charakteristika žiakov (1.2)</w:t>
            </w:r>
          </w:p>
        </w:tc>
      </w:tr>
      <w:tr w:rsidR="00291649" w:rsidTr="008B3042">
        <w:tc>
          <w:tcPr>
            <w:tcW w:w="0" w:type="auto"/>
            <w:vMerge/>
            <w:tcBorders>
              <w:bottom w:val="nil"/>
            </w:tcBorders>
            <w:shd w:val="clear" w:color="auto" w:fill="FFFFFF" w:themeFill="background1"/>
          </w:tcPr>
          <w:p w:rsidR="00291649" w:rsidRPr="008B3042" w:rsidRDefault="00291649" w:rsidP="00CB1CFB">
            <w:pPr>
              <w:rPr>
                <w:rFonts w:cs="Times New Roman"/>
                <w:sz w:val="20"/>
                <w:szCs w:val="20"/>
              </w:rPr>
            </w:pPr>
          </w:p>
        </w:tc>
        <w:tc>
          <w:tcPr>
            <w:tcW w:w="0" w:type="auto"/>
            <w:vMerge/>
            <w:tcBorders>
              <w:bottom w:val="nil"/>
            </w:tcBorders>
          </w:tcPr>
          <w:p w:rsidR="00291649" w:rsidRPr="00291649" w:rsidRDefault="00291649" w:rsidP="00CB1CFB">
            <w:pPr>
              <w:rPr>
                <w:rFonts w:cs="Times New Roman"/>
                <w:sz w:val="20"/>
                <w:szCs w:val="20"/>
              </w:rPr>
            </w:pPr>
          </w:p>
        </w:tc>
        <w:tc>
          <w:tcPr>
            <w:tcW w:w="0" w:type="auto"/>
          </w:tcPr>
          <w:p w:rsidR="00291649" w:rsidRPr="00291649" w:rsidRDefault="00291649" w:rsidP="00CB1CFB">
            <w:pPr>
              <w:rPr>
                <w:rFonts w:cs="Times New Roman"/>
                <w:sz w:val="20"/>
                <w:szCs w:val="20"/>
              </w:rPr>
            </w:pPr>
            <w:r w:rsidRPr="00291649">
              <w:rPr>
                <w:rFonts w:cs="Times New Roman"/>
                <w:sz w:val="20"/>
                <w:szCs w:val="20"/>
              </w:rPr>
              <w:t>Charakteristika  pedagogického zboru (1.3)</w:t>
            </w:r>
          </w:p>
        </w:tc>
      </w:tr>
      <w:tr w:rsidR="00291649" w:rsidTr="008B3042">
        <w:tc>
          <w:tcPr>
            <w:tcW w:w="0" w:type="auto"/>
            <w:vMerge w:val="restart"/>
            <w:tcBorders>
              <w:top w:val="nil"/>
            </w:tcBorders>
            <w:shd w:val="clear" w:color="auto" w:fill="FFFFFF" w:themeFill="background1"/>
          </w:tcPr>
          <w:p w:rsidR="00291649" w:rsidRPr="008B3042" w:rsidRDefault="00291649" w:rsidP="00CB1CFB">
            <w:pPr>
              <w:rPr>
                <w:rFonts w:cs="Times New Roman"/>
                <w:sz w:val="20"/>
                <w:szCs w:val="20"/>
              </w:rPr>
            </w:pPr>
          </w:p>
        </w:tc>
        <w:tc>
          <w:tcPr>
            <w:tcW w:w="0" w:type="auto"/>
            <w:vMerge w:val="restart"/>
            <w:tcBorders>
              <w:top w:val="nil"/>
            </w:tcBorders>
          </w:tcPr>
          <w:p w:rsidR="00291649" w:rsidRPr="00291649" w:rsidRDefault="00291649" w:rsidP="00CB1CFB">
            <w:pPr>
              <w:rPr>
                <w:rFonts w:cs="Times New Roman"/>
                <w:sz w:val="20"/>
                <w:szCs w:val="20"/>
              </w:rPr>
            </w:pPr>
          </w:p>
        </w:tc>
        <w:tc>
          <w:tcPr>
            <w:tcW w:w="0" w:type="auto"/>
          </w:tcPr>
          <w:p w:rsidR="00291649" w:rsidRPr="00291649" w:rsidRDefault="00291649" w:rsidP="00CB1CFB">
            <w:pPr>
              <w:rPr>
                <w:rFonts w:cs="Times New Roman"/>
                <w:sz w:val="20"/>
                <w:szCs w:val="20"/>
              </w:rPr>
            </w:pPr>
            <w:r w:rsidRPr="00291649">
              <w:rPr>
                <w:rFonts w:cs="Times New Roman"/>
                <w:sz w:val="20"/>
                <w:szCs w:val="20"/>
              </w:rPr>
              <w:t>Materiálno – technické a priestorové podmienky školy (1.7)</w:t>
            </w:r>
          </w:p>
        </w:tc>
      </w:tr>
      <w:tr w:rsidR="00291649" w:rsidTr="008B3042">
        <w:tc>
          <w:tcPr>
            <w:tcW w:w="0" w:type="auto"/>
            <w:vMerge/>
            <w:tcBorders>
              <w:bottom w:val="nil"/>
            </w:tcBorders>
            <w:shd w:val="clear" w:color="auto" w:fill="FFFFFF" w:themeFill="background1"/>
          </w:tcPr>
          <w:p w:rsidR="00291649" w:rsidRPr="008B3042" w:rsidRDefault="00291649" w:rsidP="00CB1CFB">
            <w:pPr>
              <w:rPr>
                <w:rFonts w:cs="Times New Roman"/>
                <w:sz w:val="20"/>
                <w:szCs w:val="20"/>
              </w:rPr>
            </w:pPr>
          </w:p>
        </w:tc>
        <w:tc>
          <w:tcPr>
            <w:tcW w:w="0" w:type="auto"/>
            <w:vMerge/>
          </w:tcPr>
          <w:p w:rsidR="00291649" w:rsidRPr="00291649" w:rsidRDefault="00291649" w:rsidP="00CB1CFB">
            <w:pPr>
              <w:rPr>
                <w:rFonts w:cs="Times New Roman"/>
                <w:sz w:val="20"/>
                <w:szCs w:val="20"/>
              </w:rPr>
            </w:pPr>
          </w:p>
        </w:tc>
        <w:tc>
          <w:tcPr>
            <w:tcW w:w="0" w:type="auto"/>
          </w:tcPr>
          <w:p w:rsidR="00291649" w:rsidRPr="00291649" w:rsidRDefault="00291649" w:rsidP="00CB1CFB">
            <w:pPr>
              <w:rPr>
                <w:rFonts w:cs="Times New Roman"/>
                <w:sz w:val="20"/>
                <w:szCs w:val="20"/>
              </w:rPr>
            </w:pPr>
            <w:r w:rsidRPr="00291649">
              <w:rPr>
                <w:rFonts w:cs="Times New Roman"/>
                <w:sz w:val="20"/>
                <w:szCs w:val="20"/>
              </w:rPr>
              <w:t>Rámcový učebný plán ( príloha)</w:t>
            </w:r>
          </w:p>
        </w:tc>
      </w:tr>
      <w:tr w:rsidR="00291649" w:rsidTr="008B3042">
        <w:tc>
          <w:tcPr>
            <w:tcW w:w="0" w:type="auto"/>
            <w:tcBorders>
              <w:top w:val="nil"/>
              <w:bottom w:val="nil"/>
            </w:tcBorders>
            <w:shd w:val="clear" w:color="auto" w:fill="FFFFFF" w:themeFill="background1"/>
          </w:tcPr>
          <w:p w:rsidR="00291649" w:rsidRPr="008B3042" w:rsidRDefault="00291649" w:rsidP="00CB1CFB">
            <w:pPr>
              <w:rPr>
                <w:rFonts w:cs="Times New Roman"/>
                <w:sz w:val="20"/>
                <w:szCs w:val="20"/>
              </w:rPr>
            </w:pPr>
          </w:p>
        </w:tc>
        <w:tc>
          <w:tcPr>
            <w:tcW w:w="0" w:type="auto"/>
            <w:tcBorders>
              <w:bottom w:val="single" w:sz="4" w:space="0" w:color="auto"/>
            </w:tcBorders>
          </w:tcPr>
          <w:p w:rsidR="00291649" w:rsidRPr="00291649" w:rsidRDefault="00291649" w:rsidP="00CB1CFB">
            <w:pPr>
              <w:rPr>
                <w:rFonts w:cs="Times New Roman"/>
                <w:sz w:val="20"/>
                <w:szCs w:val="20"/>
              </w:rPr>
            </w:pPr>
            <w:r w:rsidRPr="00291649">
              <w:rPr>
                <w:rFonts w:cs="Times New Roman"/>
                <w:sz w:val="20"/>
                <w:szCs w:val="20"/>
              </w:rPr>
              <w:t>01.09.2019</w:t>
            </w:r>
          </w:p>
        </w:tc>
        <w:tc>
          <w:tcPr>
            <w:tcW w:w="0" w:type="auto"/>
          </w:tcPr>
          <w:p w:rsidR="00291649" w:rsidRPr="00291649" w:rsidRDefault="00291649" w:rsidP="00CB1CFB">
            <w:pPr>
              <w:rPr>
                <w:rFonts w:cs="Times New Roman"/>
                <w:sz w:val="20"/>
                <w:szCs w:val="20"/>
              </w:rPr>
            </w:pPr>
            <w:r w:rsidRPr="00291649">
              <w:rPr>
                <w:rFonts w:cs="Times New Roman"/>
                <w:sz w:val="20"/>
                <w:szCs w:val="20"/>
              </w:rPr>
              <w:t>Veľkosť školy (1.1)</w:t>
            </w:r>
          </w:p>
        </w:tc>
      </w:tr>
      <w:tr w:rsidR="00291649" w:rsidTr="008B3042">
        <w:tc>
          <w:tcPr>
            <w:tcW w:w="0" w:type="auto"/>
            <w:tcBorders>
              <w:top w:val="nil"/>
              <w:bottom w:val="nil"/>
            </w:tcBorders>
            <w:shd w:val="clear" w:color="auto" w:fill="FFFFFF" w:themeFill="background1"/>
          </w:tcPr>
          <w:p w:rsidR="00291649" w:rsidRPr="008B3042" w:rsidRDefault="00291649" w:rsidP="00CB1CFB">
            <w:pPr>
              <w:rPr>
                <w:rFonts w:cs="Times New Roman"/>
                <w:sz w:val="20"/>
                <w:szCs w:val="20"/>
              </w:rPr>
            </w:pPr>
          </w:p>
        </w:tc>
        <w:tc>
          <w:tcPr>
            <w:tcW w:w="0" w:type="auto"/>
            <w:vMerge w:val="restart"/>
            <w:tcBorders>
              <w:top w:val="single" w:sz="4" w:space="0" w:color="auto"/>
            </w:tcBorders>
          </w:tcPr>
          <w:p w:rsidR="00291649" w:rsidRPr="00291649" w:rsidRDefault="00291649" w:rsidP="00CB1CFB">
            <w:pPr>
              <w:rPr>
                <w:rFonts w:cs="Times New Roman"/>
                <w:sz w:val="20"/>
                <w:szCs w:val="20"/>
              </w:rPr>
            </w:pPr>
          </w:p>
          <w:p w:rsidR="00291649" w:rsidRPr="00291649" w:rsidRDefault="00291649" w:rsidP="00CB1CFB">
            <w:pPr>
              <w:rPr>
                <w:rFonts w:cs="Times New Roman"/>
                <w:sz w:val="20"/>
                <w:szCs w:val="20"/>
              </w:rPr>
            </w:pPr>
          </w:p>
          <w:p w:rsidR="00291649" w:rsidRPr="00291649" w:rsidRDefault="00291649" w:rsidP="00CB1CFB">
            <w:pPr>
              <w:rPr>
                <w:rFonts w:cs="Times New Roman"/>
                <w:sz w:val="20"/>
                <w:szCs w:val="20"/>
              </w:rPr>
            </w:pPr>
          </w:p>
          <w:p w:rsidR="00291649" w:rsidRPr="00291649" w:rsidRDefault="00291649" w:rsidP="00CB1CFB">
            <w:pPr>
              <w:rPr>
                <w:rFonts w:cs="Times New Roman"/>
                <w:sz w:val="20"/>
                <w:szCs w:val="20"/>
              </w:rPr>
            </w:pPr>
          </w:p>
          <w:p w:rsidR="00291649" w:rsidRPr="00291649" w:rsidRDefault="00291649" w:rsidP="00CB1CFB">
            <w:pPr>
              <w:rPr>
                <w:rFonts w:cs="Times New Roman"/>
                <w:sz w:val="20"/>
                <w:szCs w:val="20"/>
              </w:rPr>
            </w:pPr>
          </w:p>
        </w:tc>
        <w:tc>
          <w:tcPr>
            <w:tcW w:w="0" w:type="auto"/>
          </w:tcPr>
          <w:p w:rsidR="00291649" w:rsidRPr="00291649" w:rsidRDefault="00291649" w:rsidP="00CB1CFB">
            <w:pPr>
              <w:rPr>
                <w:rFonts w:cs="Times New Roman"/>
                <w:sz w:val="20"/>
                <w:szCs w:val="20"/>
              </w:rPr>
            </w:pPr>
            <w:r w:rsidRPr="00291649">
              <w:rPr>
                <w:rFonts w:cs="Times New Roman"/>
                <w:sz w:val="20"/>
                <w:szCs w:val="20"/>
              </w:rPr>
              <w:t>Charakteristika žiakov (1.2)</w:t>
            </w:r>
          </w:p>
        </w:tc>
      </w:tr>
      <w:tr w:rsidR="00291649" w:rsidTr="008B3042">
        <w:tc>
          <w:tcPr>
            <w:tcW w:w="0" w:type="auto"/>
            <w:tcBorders>
              <w:top w:val="nil"/>
              <w:bottom w:val="nil"/>
            </w:tcBorders>
            <w:shd w:val="clear" w:color="auto" w:fill="FFFFFF" w:themeFill="background1"/>
          </w:tcPr>
          <w:p w:rsidR="00291649" w:rsidRPr="008B3042" w:rsidRDefault="00291649" w:rsidP="00CB1CFB">
            <w:pPr>
              <w:rPr>
                <w:rFonts w:cs="Times New Roman"/>
                <w:sz w:val="20"/>
                <w:szCs w:val="20"/>
              </w:rPr>
            </w:pPr>
          </w:p>
        </w:tc>
        <w:tc>
          <w:tcPr>
            <w:tcW w:w="0" w:type="auto"/>
            <w:vMerge/>
          </w:tcPr>
          <w:p w:rsidR="00291649" w:rsidRPr="00291649" w:rsidRDefault="00291649" w:rsidP="00CB1CFB">
            <w:pPr>
              <w:rPr>
                <w:rFonts w:cs="Times New Roman"/>
                <w:sz w:val="20"/>
                <w:szCs w:val="20"/>
              </w:rPr>
            </w:pPr>
          </w:p>
        </w:tc>
        <w:tc>
          <w:tcPr>
            <w:tcW w:w="0" w:type="auto"/>
          </w:tcPr>
          <w:p w:rsidR="00291649" w:rsidRPr="00291649" w:rsidRDefault="00291649" w:rsidP="00CB1CFB">
            <w:pPr>
              <w:rPr>
                <w:rFonts w:cs="Times New Roman"/>
                <w:sz w:val="20"/>
                <w:szCs w:val="20"/>
              </w:rPr>
            </w:pPr>
            <w:r w:rsidRPr="00291649">
              <w:rPr>
                <w:rFonts w:cs="Times New Roman"/>
                <w:sz w:val="20"/>
                <w:szCs w:val="20"/>
              </w:rPr>
              <w:t>Charakteristika  pedagogického zboru (1.3)</w:t>
            </w:r>
          </w:p>
        </w:tc>
      </w:tr>
      <w:tr w:rsidR="00291649" w:rsidTr="008B3042">
        <w:tc>
          <w:tcPr>
            <w:tcW w:w="0" w:type="auto"/>
            <w:tcBorders>
              <w:top w:val="nil"/>
              <w:bottom w:val="nil"/>
            </w:tcBorders>
            <w:shd w:val="clear" w:color="auto" w:fill="FFFFFF" w:themeFill="background1"/>
          </w:tcPr>
          <w:p w:rsidR="00291649" w:rsidRPr="008B3042" w:rsidRDefault="00291649" w:rsidP="00CB1CFB">
            <w:pPr>
              <w:rPr>
                <w:rFonts w:cs="Times New Roman"/>
                <w:sz w:val="20"/>
                <w:szCs w:val="20"/>
              </w:rPr>
            </w:pPr>
          </w:p>
        </w:tc>
        <w:tc>
          <w:tcPr>
            <w:tcW w:w="0" w:type="auto"/>
            <w:vMerge/>
          </w:tcPr>
          <w:p w:rsidR="00291649" w:rsidRPr="00291649" w:rsidRDefault="00291649" w:rsidP="00CB1CFB">
            <w:pPr>
              <w:rPr>
                <w:rFonts w:cs="Times New Roman"/>
                <w:sz w:val="20"/>
                <w:szCs w:val="20"/>
              </w:rPr>
            </w:pPr>
          </w:p>
        </w:tc>
        <w:tc>
          <w:tcPr>
            <w:tcW w:w="0" w:type="auto"/>
          </w:tcPr>
          <w:p w:rsidR="00291649" w:rsidRPr="00291649" w:rsidRDefault="00291649" w:rsidP="00CB1CFB">
            <w:pPr>
              <w:rPr>
                <w:rFonts w:cs="Times New Roman"/>
                <w:sz w:val="20"/>
                <w:szCs w:val="20"/>
              </w:rPr>
            </w:pPr>
            <w:r w:rsidRPr="00291649">
              <w:rPr>
                <w:rFonts w:cs="Times New Roman"/>
                <w:sz w:val="20"/>
                <w:szCs w:val="20"/>
              </w:rPr>
              <w:t>Materiálno – technické a priestorové podmienky školy (1.7)</w:t>
            </w:r>
          </w:p>
        </w:tc>
      </w:tr>
      <w:tr w:rsidR="00291649" w:rsidTr="008B3042">
        <w:trPr>
          <w:trHeight w:val="568"/>
        </w:trPr>
        <w:tc>
          <w:tcPr>
            <w:tcW w:w="0" w:type="auto"/>
            <w:tcBorders>
              <w:top w:val="nil"/>
              <w:bottom w:val="nil"/>
            </w:tcBorders>
            <w:shd w:val="clear" w:color="auto" w:fill="FFFFFF" w:themeFill="background1"/>
          </w:tcPr>
          <w:p w:rsidR="00291649" w:rsidRPr="008B3042" w:rsidRDefault="00291649" w:rsidP="00CB1CFB">
            <w:pPr>
              <w:rPr>
                <w:rFonts w:cs="Times New Roman"/>
                <w:sz w:val="20"/>
                <w:szCs w:val="20"/>
              </w:rPr>
            </w:pPr>
          </w:p>
        </w:tc>
        <w:tc>
          <w:tcPr>
            <w:tcW w:w="0" w:type="auto"/>
            <w:vMerge/>
          </w:tcPr>
          <w:p w:rsidR="00291649" w:rsidRPr="00291649" w:rsidRDefault="00291649" w:rsidP="00CB1CFB">
            <w:pPr>
              <w:rPr>
                <w:rFonts w:cs="Times New Roman"/>
                <w:sz w:val="20"/>
                <w:szCs w:val="20"/>
              </w:rPr>
            </w:pPr>
          </w:p>
        </w:tc>
        <w:tc>
          <w:tcPr>
            <w:tcW w:w="0" w:type="auto"/>
            <w:tcBorders>
              <w:bottom w:val="nil"/>
            </w:tcBorders>
          </w:tcPr>
          <w:p w:rsidR="005B5508" w:rsidRPr="00291649" w:rsidRDefault="00291649" w:rsidP="005B5508">
            <w:pPr>
              <w:rPr>
                <w:rFonts w:cs="Times New Roman"/>
                <w:sz w:val="20"/>
                <w:szCs w:val="20"/>
              </w:rPr>
            </w:pPr>
            <w:r w:rsidRPr="00291649">
              <w:rPr>
                <w:rFonts w:cs="Times New Roman"/>
                <w:sz w:val="20"/>
                <w:szCs w:val="20"/>
              </w:rPr>
              <w:t>Rámcový učebný plán ( príloha)</w:t>
            </w:r>
          </w:p>
        </w:tc>
      </w:tr>
      <w:tr w:rsidR="00291649" w:rsidTr="008B3042">
        <w:tc>
          <w:tcPr>
            <w:tcW w:w="0" w:type="auto"/>
            <w:tcBorders>
              <w:top w:val="nil"/>
              <w:bottom w:val="nil"/>
            </w:tcBorders>
            <w:shd w:val="clear" w:color="auto" w:fill="FFFFFF" w:themeFill="background1"/>
          </w:tcPr>
          <w:p w:rsidR="00291649" w:rsidRPr="008B3042" w:rsidRDefault="00291649" w:rsidP="00CB1CFB">
            <w:pPr>
              <w:rPr>
                <w:rFonts w:cs="Times New Roman"/>
                <w:sz w:val="20"/>
                <w:szCs w:val="20"/>
              </w:rPr>
            </w:pPr>
          </w:p>
        </w:tc>
        <w:tc>
          <w:tcPr>
            <w:tcW w:w="0" w:type="auto"/>
          </w:tcPr>
          <w:p w:rsidR="00291649" w:rsidRPr="00291649" w:rsidRDefault="00291649" w:rsidP="00CB1CFB">
            <w:pPr>
              <w:rPr>
                <w:rFonts w:cs="Times New Roman"/>
                <w:sz w:val="20"/>
                <w:szCs w:val="20"/>
              </w:rPr>
            </w:pPr>
            <w:r w:rsidRPr="00291649">
              <w:rPr>
                <w:rFonts w:cs="Times New Roman"/>
                <w:sz w:val="20"/>
                <w:szCs w:val="20"/>
              </w:rPr>
              <w:t>01.09.2020</w:t>
            </w:r>
          </w:p>
        </w:tc>
        <w:tc>
          <w:tcPr>
            <w:tcW w:w="0" w:type="auto"/>
          </w:tcPr>
          <w:p w:rsidR="00291649" w:rsidRPr="00291649" w:rsidRDefault="00291649" w:rsidP="00CB1CFB">
            <w:pPr>
              <w:rPr>
                <w:rFonts w:cs="Times New Roman"/>
                <w:sz w:val="20"/>
                <w:szCs w:val="20"/>
              </w:rPr>
            </w:pPr>
            <w:r w:rsidRPr="00291649">
              <w:rPr>
                <w:rFonts w:cs="Times New Roman"/>
                <w:sz w:val="20"/>
                <w:szCs w:val="20"/>
              </w:rPr>
              <w:t>Veľkosť školy(1.1)</w:t>
            </w:r>
          </w:p>
        </w:tc>
      </w:tr>
      <w:tr w:rsidR="00291649" w:rsidTr="008B3042">
        <w:tc>
          <w:tcPr>
            <w:tcW w:w="0" w:type="auto"/>
            <w:tcBorders>
              <w:top w:val="nil"/>
              <w:bottom w:val="nil"/>
            </w:tcBorders>
            <w:shd w:val="clear" w:color="auto" w:fill="FFFFFF" w:themeFill="background1"/>
          </w:tcPr>
          <w:p w:rsidR="00291649" w:rsidRPr="008B3042" w:rsidRDefault="00291649" w:rsidP="00CB1CFB">
            <w:pPr>
              <w:rPr>
                <w:rFonts w:cs="Times New Roman"/>
                <w:sz w:val="20"/>
                <w:szCs w:val="20"/>
              </w:rPr>
            </w:pPr>
          </w:p>
        </w:tc>
        <w:tc>
          <w:tcPr>
            <w:tcW w:w="0" w:type="auto"/>
            <w:vMerge w:val="restart"/>
          </w:tcPr>
          <w:p w:rsidR="00291649" w:rsidRPr="00291649" w:rsidRDefault="00291649" w:rsidP="00CB1CFB">
            <w:pPr>
              <w:rPr>
                <w:rFonts w:cs="Times New Roman"/>
                <w:sz w:val="20"/>
                <w:szCs w:val="20"/>
              </w:rPr>
            </w:pPr>
          </w:p>
        </w:tc>
        <w:tc>
          <w:tcPr>
            <w:tcW w:w="0" w:type="auto"/>
          </w:tcPr>
          <w:p w:rsidR="00291649" w:rsidRPr="00291649" w:rsidRDefault="00291649" w:rsidP="00CB1CFB">
            <w:pPr>
              <w:rPr>
                <w:rFonts w:cs="Times New Roman"/>
                <w:sz w:val="20"/>
                <w:szCs w:val="20"/>
              </w:rPr>
            </w:pPr>
            <w:r w:rsidRPr="00291649">
              <w:rPr>
                <w:rFonts w:cs="Times New Roman"/>
                <w:sz w:val="20"/>
                <w:szCs w:val="20"/>
              </w:rPr>
              <w:t>Charakteristika žiakov (1.2)</w:t>
            </w:r>
          </w:p>
        </w:tc>
      </w:tr>
      <w:tr w:rsidR="00291649" w:rsidTr="008B3042">
        <w:tc>
          <w:tcPr>
            <w:tcW w:w="0" w:type="auto"/>
            <w:tcBorders>
              <w:top w:val="nil"/>
              <w:bottom w:val="nil"/>
            </w:tcBorders>
            <w:shd w:val="clear" w:color="auto" w:fill="FFFFFF" w:themeFill="background1"/>
          </w:tcPr>
          <w:p w:rsidR="00291649" w:rsidRPr="008B3042" w:rsidRDefault="00291649" w:rsidP="00CB1CFB">
            <w:pPr>
              <w:rPr>
                <w:rFonts w:cs="Times New Roman"/>
                <w:sz w:val="20"/>
                <w:szCs w:val="20"/>
              </w:rPr>
            </w:pPr>
          </w:p>
        </w:tc>
        <w:tc>
          <w:tcPr>
            <w:tcW w:w="0" w:type="auto"/>
            <w:vMerge/>
          </w:tcPr>
          <w:p w:rsidR="00291649" w:rsidRPr="00291649" w:rsidRDefault="00291649" w:rsidP="00CB1CFB">
            <w:pPr>
              <w:rPr>
                <w:rFonts w:cs="Times New Roman"/>
                <w:sz w:val="20"/>
                <w:szCs w:val="20"/>
              </w:rPr>
            </w:pPr>
          </w:p>
        </w:tc>
        <w:tc>
          <w:tcPr>
            <w:tcW w:w="0" w:type="auto"/>
          </w:tcPr>
          <w:p w:rsidR="00291649" w:rsidRPr="00291649" w:rsidRDefault="00291649" w:rsidP="00CB1CFB">
            <w:pPr>
              <w:rPr>
                <w:rFonts w:cs="Times New Roman"/>
                <w:sz w:val="20"/>
                <w:szCs w:val="20"/>
              </w:rPr>
            </w:pPr>
            <w:r w:rsidRPr="00291649">
              <w:rPr>
                <w:rFonts w:cs="Times New Roman"/>
                <w:sz w:val="20"/>
                <w:szCs w:val="20"/>
              </w:rPr>
              <w:t>Charakteristika  pedagogického zboru (1.3)</w:t>
            </w:r>
          </w:p>
        </w:tc>
      </w:tr>
      <w:tr w:rsidR="00291649" w:rsidTr="008B3042">
        <w:tc>
          <w:tcPr>
            <w:tcW w:w="0" w:type="auto"/>
            <w:tcBorders>
              <w:top w:val="nil"/>
              <w:bottom w:val="nil"/>
            </w:tcBorders>
            <w:shd w:val="clear" w:color="auto" w:fill="FFFFFF" w:themeFill="background1"/>
          </w:tcPr>
          <w:p w:rsidR="00291649" w:rsidRPr="008B3042" w:rsidRDefault="00291649" w:rsidP="00CB1CFB">
            <w:pPr>
              <w:rPr>
                <w:rFonts w:cs="Times New Roman"/>
                <w:sz w:val="20"/>
                <w:szCs w:val="20"/>
              </w:rPr>
            </w:pPr>
          </w:p>
        </w:tc>
        <w:tc>
          <w:tcPr>
            <w:tcW w:w="0" w:type="auto"/>
            <w:vMerge/>
          </w:tcPr>
          <w:p w:rsidR="00291649" w:rsidRPr="00291649" w:rsidRDefault="00291649" w:rsidP="00CB1CFB">
            <w:pPr>
              <w:rPr>
                <w:rFonts w:cs="Times New Roman"/>
                <w:sz w:val="20"/>
                <w:szCs w:val="20"/>
              </w:rPr>
            </w:pPr>
          </w:p>
        </w:tc>
        <w:tc>
          <w:tcPr>
            <w:tcW w:w="0" w:type="auto"/>
          </w:tcPr>
          <w:p w:rsidR="00291649" w:rsidRPr="00291649" w:rsidRDefault="00291649" w:rsidP="00CB1CFB">
            <w:pPr>
              <w:rPr>
                <w:rFonts w:cs="Times New Roman"/>
                <w:sz w:val="20"/>
                <w:szCs w:val="20"/>
              </w:rPr>
            </w:pPr>
            <w:r w:rsidRPr="00291649">
              <w:rPr>
                <w:rFonts w:cs="Times New Roman"/>
                <w:sz w:val="20"/>
                <w:szCs w:val="20"/>
              </w:rPr>
              <w:t>Personálne zabezpečenie (1.8)</w:t>
            </w:r>
          </w:p>
        </w:tc>
      </w:tr>
      <w:tr w:rsidR="00291649" w:rsidTr="008B3042">
        <w:tc>
          <w:tcPr>
            <w:tcW w:w="0" w:type="auto"/>
            <w:tcBorders>
              <w:top w:val="nil"/>
              <w:bottom w:val="nil"/>
            </w:tcBorders>
            <w:shd w:val="clear" w:color="auto" w:fill="FFFFFF" w:themeFill="background1"/>
          </w:tcPr>
          <w:p w:rsidR="00291649" w:rsidRPr="008B3042" w:rsidRDefault="00291649" w:rsidP="00CB1CFB">
            <w:pPr>
              <w:rPr>
                <w:rFonts w:cs="Times New Roman"/>
                <w:sz w:val="20"/>
                <w:szCs w:val="20"/>
              </w:rPr>
            </w:pPr>
          </w:p>
        </w:tc>
        <w:tc>
          <w:tcPr>
            <w:tcW w:w="0" w:type="auto"/>
            <w:vMerge/>
          </w:tcPr>
          <w:p w:rsidR="00291649" w:rsidRPr="00291649" w:rsidRDefault="00291649" w:rsidP="00CB1CFB">
            <w:pPr>
              <w:rPr>
                <w:rFonts w:cs="Times New Roman"/>
                <w:sz w:val="20"/>
                <w:szCs w:val="20"/>
              </w:rPr>
            </w:pPr>
          </w:p>
        </w:tc>
        <w:tc>
          <w:tcPr>
            <w:tcW w:w="0" w:type="auto"/>
          </w:tcPr>
          <w:p w:rsidR="00291649" w:rsidRPr="00291649" w:rsidRDefault="00291649" w:rsidP="00CB1CFB">
            <w:pPr>
              <w:rPr>
                <w:rFonts w:cs="Times New Roman"/>
                <w:sz w:val="20"/>
                <w:szCs w:val="20"/>
              </w:rPr>
            </w:pPr>
            <w:r w:rsidRPr="00291649">
              <w:rPr>
                <w:rFonts w:cs="Times New Roman"/>
                <w:sz w:val="20"/>
                <w:szCs w:val="20"/>
              </w:rPr>
              <w:t>Požiadavky na vzdelávanie pedagogických a odborných zamestnancov (1.9)</w:t>
            </w:r>
          </w:p>
        </w:tc>
      </w:tr>
      <w:tr w:rsidR="00291649" w:rsidTr="008B3042">
        <w:tc>
          <w:tcPr>
            <w:tcW w:w="0" w:type="auto"/>
            <w:tcBorders>
              <w:top w:val="nil"/>
              <w:bottom w:val="nil"/>
            </w:tcBorders>
            <w:shd w:val="clear" w:color="auto" w:fill="FFFFFF" w:themeFill="background1"/>
          </w:tcPr>
          <w:p w:rsidR="00291649" w:rsidRPr="008B3042" w:rsidRDefault="00291649" w:rsidP="00CB1CFB">
            <w:pPr>
              <w:rPr>
                <w:rFonts w:cs="Times New Roman"/>
                <w:sz w:val="20"/>
                <w:szCs w:val="20"/>
              </w:rPr>
            </w:pPr>
          </w:p>
        </w:tc>
        <w:tc>
          <w:tcPr>
            <w:tcW w:w="0" w:type="auto"/>
            <w:vMerge/>
          </w:tcPr>
          <w:p w:rsidR="00291649" w:rsidRPr="00291649" w:rsidRDefault="00291649" w:rsidP="00CB1CFB">
            <w:pPr>
              <w:rPr>
                <w:rFonts w:cs="Times New Roman"/>
                <w:sz w:val="20"/>
                <w:szCs w:val="20"/>
              </w:rPr>
            </w:pPr>
          </w:p>
        </w:tc>
        <w:tc>
          <w:tcPr>
            <w:tcW w:w="0" w:type="auto"/>
          </w:tcPr>
          <w:p w:rsidR="00291649" w:rsidRPr="00291649" w:rsidRDefault="00291649" w:rsidP="00CB1CFB">
            <w:pPr>
              <w:spacing w:before="120"/>
              <w:ind w:left="-108"/>
              <w:jc w:val="both"/>
              <w:rPr>
                <w:rFonts w:cs="Times New Roman"/>
                <w:sz w:val="20"/>
                <w:szCs w:val="20"/>
              </w:rPr>
            </w:pPr>
            <w:r w:rsidRPr="00291649">
              <w:rPr>
                <w:rFonts w:cs="Times New Roman"/>
                <w:sz w:val="20"/>
                <w:szCs w:val="20"/>
              </w:rPr>
              <w:t xml:space="preserve"> Vnútorný systém kontroly a hodnotenia zamestnancov(3.2)</w:t>
            </w:r>
          </w:p>
        </w:tc>
      </w:tr>
      <w:tr w:rsidR="00291649" w:rsidTr="005B5508">
        <w:tc>
          <w:tcPr>
            <w:tcW w:w="0" w:type="auto"/>
            <w:tcBorders>
              <w:top w:val="nil"/>
              <w:bottom w:val="nil"/>
              <w:right w:val="single" w:sz="4" w:space="0" w:color="auto"/>
            </w:tcBorders>
          </w:tcPr>
          <w:p w:rsidR="00291649" w:rsidRPr="008B3042" w:rsidRDefault="00291649" w:rsidP="00CB1CFB">
            <w:pPr>
              <w:rPr>
                <w:rFonts w:cs="Times New Roman"/>
                <w:sz w:val="20"/>
                <w:szCs w:val="20"/>
              </w:rPr>
            </w:pPr>
          </w:p>
        </w:tc>
        <w:tc>
          <w:tcPr>
            <w:tcW w:w="0" w:type="auto"/>
            <w:vMerge/>
            <w:tcBorders>
              <w:left w:val="single" w:sz="4" w:space="0" w:color="auto"/>
              <w:bottom w:val="nil"/>
            </w:tcBorders>
          </w:tcPr>
          <w:p w:rsidR="00291649" w:rsidRPr="00291649" w:rsidRDefault="00291649" w:rsidP="00CB1CFB">
            <w:pPr>
              <w:rPr>
                <w:rFonts w:cs="Times New Roman"/>
                <w:sz w:val="20"/>
                <w:szCs w:val="20"/>
              </w:rPr>
            </w:pPr>
          </w:p>
        </w:tc>
        <w:tc>
          <w:tcPr>
            <w:tcW w:w="0" w:type="auto"/>
            <w:tcBorders>
              <w:bottom w:val="single" w:sz="4" w:space="0" w:color="auto"/>
            </w:tcBorders>
          </w:tcPr>
          <w:p w:rsidR="00291649" w:rsidRPr="00291649" w:rsidRDefault="00291649" w:rsidP="00CB1CFB">
            <w:pPr>
              <w:spacing w:before="120"/>
              <w:jc w:val="both"/>
              <w:rPr>
                <w:rFonts w:cs="Times New Roman"/>
                <w:sz w:val="20"/>
                <w:szCs w:val="20"/>
              </w:rPr>
            </w:pPr>
            <w:r w:rsidRPr="00291649">
              <w:rPr>
                <w:rFonts w:cs="Times New Roman"/>
                <w:sz w:val="20"/>
                <w:szCs w:val="20"/>
              </w:rPr>
              <w:t>Rámcový učebný plán (IV.)</w:t>
            </w:r>
          </w:p>
        </w:tc>
      </w:tr>
      <w:tr w:rsidR="00CB1CFB" w:rsidTr="00B824A9">
        <w:tc>
          <w:tcPr>
            <w:tcW w:w="0" w:type="auto"/>
            <w:tcBorders>
              <w:top w:val="nil"/>
              <w:bottom w:val="nil"/>
              <w:right w:val="single" w:sz="4" w:space="0" w:color="auto"/>
            </w:tcBorders>
          </w:tcPr>
          <w:p w:rsidR="00CB1CFB" w:rsidRPr="00291649" w:rsidRDefault="00CB1CFB" w:rsidP="00CB1CFB">
            <w:pPr>
              <w:rPr>
                <w:sz w:val="20"/>
                <w:szCs w:val="20"/>
              </w:rPr>
            </w:pPr>
          </w:p>
        </w:tc>
        <w:tc>
          <w:tcPr>
            <w:tcW w:w="0" w:type="auto"/>
            <w:tcBorders>
              <w:top w:val="nil"/>
              <w:left w:val="single" w:sz="4" w:space="0" w:color="auto"/>
              <w:bottom w:val="single" w:sz="4" w:space="0" w:color="auto"/>
              <w:right w:val="single" w:sz="4" w:space="0" w:color="auto"/>
            </w:tcBorders>
          </w:tcPr>
          <w:p w:rsidR="00CB1CFB" w:rsidRPr="00291649" w:rsidRDefault="00CB1CFB" w:rsidP="00CB1CFB">
            <w:pPr>
              <w:rPr>
                <w:sz w:val="20"/>
                <w:szCs w:val="20"/>
              </w:rPr>
            </w:pPr>
          </w:p>
        </w:tc>
        <w:tc>
          <w:tcPr>
            <w:tcW w:w="0" w:type="auto"/>
            <w:tcBorders>
              <w:left w:val="single" w:sz="4" w:space="0" w:color="auto"/>
            </w:tcBorders>
          </w:tcPr>
          <w:p w:rsidR="00CB1CFB" w:rsidRPr="00291649" w:rsidRDefault="005B5508" w:rsidP="00CB1CFB">
            <w:pPr>
              <w:spacing w:before="120"/>
              <w:jc w:val="both"/>
              <w:rPr>
                <w:sz w:val="20"/>
                <w:szCs w:val="20"/>
              </w:rPr>
            </w:pPr>
            <w:r>
              <w:rPr>
                <w:sz w:val="20"/>
                <w:szCs w:val="20"/>
              </w:rPr>
              <w:t>Dodatok k učebným osnovám</w:t>
            </w:r>
          </w:p>
        </w:tc>
      </w:tr>
      <w:tr w:rsidR="00B824A9" w:rsidTr="00B824A9">
        <w:tc>
          <w:tcPr>
            <w:tcW w:w="0" w:type="auto"/>
            <w:tcBorders>
              <w:top w:val="nil"/>
              <w:bottom w:val="nil"/>
              <w:right w:val="single" w:sz="4" w:space="0" w:color="auto"/>
            </w:tcBorders>
          </w:tcPr>
          <w:p w:rsidR="00B824A9" w:rsidRPr="00291649" w:rsidRDefault="00B824A9" w:rsidP="00CB1CFB">
            <w:pPr>
              <w:rPr>
                <w:sz w:val="20"/>
                <w:szCs w:val="20"/>
              </w:rPr>
            </w:pPr>
          </w:p>
        </w:tc>
        <w:tc>
          <w:tcPr>
            <w:tcW w:w="0" w:type="auto"/>
            <w:tcBorders>
              <w:top w:val="single" w:sz="4" w:space="0" w:color="auto"/>
              <w:left w:val="single" w:sz="4" w:space="0" w:color="auto"/>
              <w:bottom w:val="nil"/>
              <w:right w:val="single" w:sz="4" w:space="0" w:color="auto"/>
            </w:tcBorders>
          </w:tcPr>
          <w:p w:rsidR="00B824A9" w:rsidRPr="00291649" w:rsidRDefault="00B824A9" w:rsidP="00CB1CFB">
            <w:pPr>
              <w:rPr>
                <w:sz w:val="20"/>
                <w:szCs w:val="20"/>
              </w:rPr>
            </w:pPr>
            <w:r>
              <w:rPr>
                <w:sz w:val="20"/>
                <w:szCs w:val="20"/>
              </w:rPr>
              <w:t>01.09.2021</w:t>
            </w:r>
          </w:p>
        </w:tc>
        <w:tc>
          <w:tcPr>
            <w:tcW w:w="0" w:type="auto"/>
            <w:tcBorders>
              <w:left w:val="single" w:sz="4" w:space="0" w:color="auto"/>
            </w:tcBorders>
          </w:tcPr>
          <w:p w:rsidR="00B824A9" w:rsidRDefault="00B824A9" w:rsidP="00CB1CFB">
            <w:pPr>
              <w:spacing w:before="120"/>
              <w:jc w:val="both"/>
              <w:rPr>
                <w:sz w:val="20"/>
                <w:szCs w:val="20"/>
              </w:rPr>
            </w:pPr>
            <w:r w:rsidRPr="00291649">
              <w:rPr>
                <w:rFonts w:cs="Times New Roman"/>
                <w:sz w:val="20"/>
                <w:szCs w:val="20"/>
              </w:rPr>
              <w:t>Veľkosť školy(1.1)</w:t>
            </w:r>
          </w:p>
        </w:tc>
      </w:tr>
      <w:tr w:rsidR="00B824A9" w:rsidTr="00B824A9">
        <w:tc>
          <w:tcPr>
            <w:tcW w:w="0" w:type="auto"/>
            <w:tcBorders>
              <w:top w:val="nil"/>
              <w:bottom w:val="nil"/>
              <w:right w:val="single" w:sz="4" w:space="0" w:color="auto"/>
            </w:tcBorders>
          </w:tcPr>
          <w:p w:rsidR="00B824A9" w:rsidRPr="00291649" w:rsidRDefault="00B824A9" w:rsidP="00CB1CFB">
            <w:pPr>
              <w:rPr>
                <w:sz w:val="20"/>
                <w:szCs w:val="20"/>
              </w:rPr>
            </w:pPr>
          </w:p>
        </w:tc>
        <w:tc>
          <w:tcPr>
            <w:tcW w:w="0" w:type="auto"/>
            <w:tcBorders>
              <w:top w:val="nil"/>
              <w:left w:val="single" w:sz="4" w:space="0" w:color="auto"/>
              <w:bottom w:val="nil"/>
              <w:right w:val="single" w:sz="4" w:space="0" w:color="auto"/>
            </w:tcBorders>
          </w:tcPr>
          <w:p w:rsidR="00B824A9" w:rsidRDefault="00B824A9" w:rsidP="00CB1CFB">
            <w:pPr>
              <w:rPr>
                <w:sz w:val="20"/>
                <w:szCs w:val="20"/>
              </w:rPr>
            </w:pPr>
          </w:p>
        </w:tc>
        <w:tc>
          <w:tcPr>
            <w:tcW w:w="0" w:type="auto"/>
            <w:tcBorders>
              <w:left w:val="single" w:sz="4" w:space="0" w:color="auto"/>
            </w:tcBorders>
          </w:tcPr>
          <w:p w:rsidR="00B824A9" w:rsidRDefault="00654AE4" w:rsidP="00654AE4">
            <w:pPr>
              <w:spacing w:before="120"/>
              <w:rPr>
                <w:sz w:val="20"/>
                <w:szCs w:val="20"/>
              </w:rPr>
            </w:pPr>
            <w:r w:rsidRPr="00291649">
              <w:rPr>
                <w:rFonts w:cs="Times New Roman"/>
                <w:sz w:val="20"/>
                <w:szCs w:val="20"/>
              </w:rPr>
              <w:t>Charakteristika žiakov (1.2)</w:t>
            </w:r>
          </w:p>
        </w:tc>
      </w:tr>
      <w:tr w:rsidR="00B824A9" w:rsidTr="00B824A9">
        <w:tc>
          <w:tcPr>
            <w:tcW w:w="0" w:type="auto"/>
            <w:tcBorders>
              <w:top w:val="nil"/>
              <w:bottom w:val="nil"/>
              <w:right w:val="single" w:sz="4" w:space="0" w:color="auto"/>
            </w:tcBorders>
          </w:tcPr>
          <w:p w:rsidR="00B824A9" w:rsidRPr="00291649" w:rsidRDefault="00B824A9" w:rsidP="00CB1CFB">
            <w:pPr>
              <w:rPr>
                <w:sz w:val="20"/>
                <w:szCs w:val="20"/>
              </w:rPr>
            </w:pPr>
          </w:p>
        </w:tc>
        <w:tc>
          <w:tcPr>
            <w:tcW w:w="0" w:type="auto"/>
            <w:tcBorders>
              <w:top w:val="nil"/>
              <w:left w:val="single" w:sz="4" w:space="0" w:color="auto"/>
              <w:bottom w:val="nil"/>
              <w:right w:val="single" w:sz="4" w:space="0" w:color="auto"/>
            </w:tcBorders>
          </w:tcPr>
          <w:p w:rsidR="00B824A9" w:rsidRDefault="00B824A9" w:rsidP="00CB1CFB">
            <w:pPr>
              <w:rPr>
                <w:sz w:val="20"/>
                <w:szCs w:val="20"/>
              </w:rPr>
            </w:pPr>
          </w:p>
        </w:tc>
        <w:tc>
          <w:tcPr>
            <w:tcW w:w="0" w:type="auto"/>
            <w:tcBorders>
              <w:left w:val="single" w:sz="4" w:space="0" w:color="auto"/>
            </w:tcBorders>
          </w:tcPr>
          <w:p w:rsidR="00B824A9" w:rsidRDefault="00654AE4" w:rsidP="00654AE4">
            <w:pPr>
              <w:spacing w:before="120"/>
              <w:jc w:val="both"/>
              <w:rPr>
                <w:sz w:val="20"/>
                <w:szCs w:val="20"/>
              </w:rPr>
            </w:pPr>
            <w:r w:rsidRPr="00291649">
              <w:rPr>
                <w:rFonts w:cs="Times New Roman"/>
                <w:sz w:val="20"/>
                <w:szCs w:val="20"/>
              </w:rPr>
              <w:t>Charakteristika  pedagogického zboru (1.3)</w:t>
            </w:r>
          </w:p>
        </w:tc>
      </w:tr>
      <w:tr w:rsidR="00B824A9" w:rsidTr="00654AE4">
        <w:tc>
          <w:tcPr>
            <w:tcW w:w="0" w:type="auto"/>
            <w:tcBorders>
              <w:top w:val="nil"/>
              <w:bottom w:val="nil"/>
              <w:right w:val="single" w:sz="4" w:space="0" w:color="auto"/>
            </w:tcBorders>
          </w:tcPr>
          <w:p w:rsidR="00B824A9" w:rsidRPr="00291649" w:rsidRDefault="00B824A9" w:rsidP="00CB1CFB">
            <w:pPr>
              <w:rPr>
                <w:sz w:val="20"/>
                <w:szCs w:val="20"/>
              </w:rPr>
            </w:pPr>
          </w:p>
        </w:tc>
        <w:tc>
          <w:tcPr>
            <w:tcW w:w="0" w:type="auto"/>
            <w:tcBorders>
              <w:top w:val="nil"/>
              <w:left w:val="single" w:sz="4" w:space="0" w:color="auto"/>
              <w:bottom w:val="nil"/>
              <w:right w:val="single" w:sz="4" w:space="0" w:color="auto"/>
            </w:tcBorders>
          </w:tcPr>
          <w:p w:rsidR="00B824A9" w:rsidRDefault="00B824A9" w:rsidP="00CB1CFB">
            <w:pPr>
              <w:rPr>
                <w:sz w:val="20"/>
                <w:szCs w:val="20"/>
              </w:rPr>
            </w:pPr>
          </w:p>
        </w:tc>
        <w:tc>
          <w:tcPr>
            <w:tcW w:w="0" w:type="auto"/>
            <w:tcBorders>
              <w:left w:val="single" w:sz="4" w:space="0" w:color="auto"/>
            </w:tcBorders>
          </w:tcPr>
          <w:p w:rsidR="00B824A9" w:rsidRDefault="00654AE4" w:rsidP="00654AE4">
            <w:pPr>
              <w:spacing w:before="120"/>
              <w:jc w:val="both"/>
              <w:rPr>
                <w:sz w:val="20"/>
                <w:szCs w:val="20"/>
              </w:rPr>
            </w:pPr>
            <w:r w:rsidRPr="00291649">
              <w:rPr>
                <w:rFonts w:cs="Times New Roman"/>
                <w:sz w:val="20"/>
                <w:szCs w:val="20"/>
              </w:rPr>
              <w:t>Personálne zabezpečenie (1.8)</w:t>
            </w:r>
          </w:p>
        </w:tc>
      </w:tr>
      <w:tr w:rsidR="00654AE4" w:rsidTr="00654AE4">
        <w:tc>
          <w:tcPr>
            <w:tcW w:w="0" w:type="auto"/>
            <w:tcBorders>
              <w:top w:val="nil"/>
              <w:bottom w:val="nil"/>
              <w:right w:val="single" w:sz="4" w:space="0" w:color="auto"/>
            </w:tcBorders>
          </w:tcPr>
          <w:p w:rsidR="00654AE4" w:rsidRPr="00291649" w:rsidRDefault="00654AE4" w:rsidP="00CB1CFB">
            <w:pPr>
              <w:rPr>
                <w:sz w:val="20"/>
                <w:szCs w:val="20"/>
              </w:rPr>
            </w:pPr>
          </w:p>
        </w:tc>
        <w:tc>
          <w:tcPr>
            <w:tcW w:w="0" w:type="auto"/>
            <w:tcBorders>
              <w:top w:val="nil"/>
              <w:left w:val="single" w:sz="4" w:space="0" w:color="auto"/>
              <w:bottom w:val="nil"/>
              <w:right w:val="single" w:sz="4" w:space="0" w:color="auto"/>
            </w:tcBorders>
          </w:tcPr>
          <w:p w:rsidR="00654AE4" w:rsidRDefault="00654AE4" w:rsidP="00CB1CFB">
            <w:pPr>
              <w:rPr>
                <w:sz w:val="20"/>
                <w:szCs w:val="20"/>
              </w:rPr>
            </w:pPr>
          </w:p>
        </w:tc>
        <w:tc>
          <w:tcPr>
            <w:tcW w:w="0" w:type="auto"/>
            <w:tcBorders>
              <w:left w:val="single" w:sz="4" w:space="0" w:color="auto"/>
            </w:tcBorders>
          </w:tcPr>
          <w:p w:rsidR="00654AE4" w:rsidRPr="00291649" w:rsidRDefault="00654AE4" w:rsidP="00654AE4">
            <w:pPr>
              <w:spacing w:before="120"/>
              <w:jc w:val="both"/>
              <w:rPr>
                <w:sz w:val="20"/>
                <w:szCs w:val="20"/>
              </w:rPr>
            </w:pPr>
            <w:r w:rsidRPr="00291649">
              <w:rPr>
                <w:rFonts w:cs="Times New Roman"/>
                <w:sz w:val="20"/>
                <w:szCs w:val="20"/>
              </w:rPr>
              <w:t>Vnútorný systém kontroly a hodnotenia zamestnancov(3.2)</w:t>
            </w:r>
          </w:p>
        </w:tc>
      </w:tr>
      <w:tr w:rsidR="00654AE4" w:rsidTr="00654AE4">
        <w:tc>
          <w:tcPr>
            <w:tcW w:w="0" w:type="auto"/>
            <w:tcBorders>
              <w:top w:val="nil"/>
              <w:bottom w:val="nil"/>
              <w:right w:val="single" w:sz="4" w:space="0" w:color="auto"/>
            </w:tcBorders>
          </w:tcPr>
          <w:p w:rsidR="00654AE4" w:rsidRPr="00291649" w:rsidRDefault="00654AE4" w:rsidP="00CB1CFB">
            <w:pPr>
              <w:rPr>
                <w:sz w:val="20"/>
                <w:szCs w:val="20"/>
              </w:rPr>
            </w:pPr>
          </w:p>
        </w:tc>
        <w:tc>
          <w:tcPr>
            <w:tcW w:w="0" w:type="auto"/>
            <w:tcBorders>
              <w:top w:val="nil"/>
              <w:left w:val="single" w:sz="4" w:space="0" w:color="auto"/>
              <w:bottom w:val="nil"/>
              <w:right w:val="single" w:sz="4" w:space="0" w:color="auto"/>
            </w:tcBorders>
          </w:tcPr>
          <w:p w:rsidR="00654AE4" w:rsidRDefault="00654AE4" w:rsidP="00CB1CFB">
            <w:pPr>
              <w:rPr>
                <w:sz w:val="20"/>
                <w:szCs w:val="20"/>
              </w:rPr>
            </w:pPr>
          </w:p>
        </w:tc>
        <w:tc>
          <w:tcPr>
            <w:tcW w:w="0" w:type="auto"/>
            <w:tcBorders>
              <w:left w:val="single" w:sz="4" w:space="0" w:color="auto"/>
            </w:tcBorders>
          </w:tcPr>
          <w:p w:rsidR="00654AE4" w:rsidRPr="00291649" w:rsidRDefault="00654AE4" w:rsidP="00654AE4">
            <w:pPr>
              <w:spacing w:before="120"/>
              <w:jc w:val="both"/>
              <w:rPr>
                <w:sz w:val="20"/>
                <w:szCs w:val="20"/>
              </w:rPr>
            </w:pPr>
            <w:r w:rsidRPr="00291649">
              <w:rPr>
                <w:rFonts w:cs="Times New Roman"/>
                <w:sz w:val="20"/>
                <w:szCs w:val="20"/>
              </w:rPr>
              <w:t>Rámcový učebný plán (IV.)</w:t>
            </w:r>
          </w:p>
        </w:tc>
      </w:tr>
      <w:tr w:rsidR="00654AE4" w:rsidTr="00677F5C">
        <w:tc>
          <w:tcPr>
            <w:tcW w:w="0" w:type="auto"/>
            <w:tcBorders>
              <w:top w:val="nil"/>
              <w:bottom w:val="nil"/>
              <w:right w:val="single" w:sz="4" w:space="0" w:color="auto"/>
            </w:tcBorders>
          </w:tcPr>
          <w:p w:rsidR="00654AE4" w:rsidRPr="00291649" w:rsidRDefault="00654AE4" w:rsidP="00CB1CFB">
            <w:pPr>
              <w:rPr>
                <w:sz w:val="20"/>
                <w:szCs w:val="20"/>
              </w:rPr>
            </w:pPr>
          </w:p>
        </w:tc>
        <w:tc>
          <w:tcPr>
            <w:tcW w:w="0" w:type="auto"/>
            <w:tcBorders>
              <w:top w:val="nil"/>
              <w:left w:val="single" w:sz="4" w:space="0" w:color="auto"/>
              <w:bottom w:val="single" w:sz="4" w:space="0" w:color="auto"/>
              <w:right w:val="single" w:sz="4" w:space="0" w:color="auto"/>
            </w:tcBorders>
          </w:tcPr>
          <w:p w:rsidR="00654AE4" w:rsidRDefault="00654AE4" w:rsidP="00CB1CFB">
            <w:pPr>
              <w:rPr>
                <w:sz w:val="20"/>
                <w:szCs w:val="20"/>
              </w:rPr>
            </w:pPr>
          </w:p>
        </w:tc>
        <w:tc>
          <w:tcPr>
            <w:tcW w:w="0" w:type="auto"/>
            <w:tcBorders>
              <w:left w:val="single" w:sz="4" w:space="0" w:color="auto"/>
            </w:tcBorders>
          </w:tcPr>
          <w:p w:rsidR="00654AE4" w:rsidRPr="00291649" w:rsidRDefault="00654AE4" w:rsidP="00654AE4">
            <w:pPr>
              <w:spacing w:before="120"/>
              <w:jc w:val="both"/>
              <w:rPr>
                <w:sz w:val="20"/>
                <w:szCs w:val="20"/>
              </w:rPr>
            </w:pPr>
            <w:r>
              <w:rPr>
                <w:sz w:val="20"/>
                <w:szCs w:val="20"/>
              </w:rPr>
              <w:t>Dodatok k učebným osnovám</w:t>
            </w:r>
          </w:p>
        </w:tc>
      </w:tr>
      <w:tr w:rsidR="00677F5C" w:rsidTr="00677F5C">
        <w:tc>
          <w:tcPr>
            <w:tcW w:w="0" w:type="auto"/>
            <w:tcBorders>
              <w:top w:val="nil"/>
              <w:bottom w:val="nil"/>
              <w:right w:val="single" w:sz="4" w:space="0" w:color="auto"/>
            </w:tcBorders>
          </w:tcPr>
          <w:p w:rsidR="00677F5C" w:rsidRPr="00291649" w:rsidRDefault="00677F5C" w:rsidP="00CB1CFB">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77F5C" w:rsidRDefault="00677F5C" w:rsidP="00CB1CFB">
            <w:pPr>
              <w:rPr>
                <w:sz w:val="20"/>
                <w:szCs w:val="20"/>
              </w:rPr>
            </w:pPr>
            <w:r>
              <w:rPr>
                <w:sz w:val="20"/>
                <w:szCs w:val="20"/>
              </w:rPr>
              <w:t>1.9. 2022</w:t>
            </w:r>
          </w:p>
        </w:tc>
        <w:tc>
          <w:tcPr>
            <w:tcW w:w="0" w:type="auto"/>
            <w:tcBorders>
              <w:left w:val="single" w:sz="4" w:space="0" w:color="auto"/>
            </w:tcBorders>
          </w:tcPr>
          <w:p w:rsidR="00677F5C" w:rsidRDefault="00677F5C" w:rsidP="00654AE4">
            <w:pPr>
              <w:spacing w:before="120"/>
              <w:jc w:val="both"/>
              <w:rPr>
                <w:sz w:val="20"/>
                <w:szCs w:val="20"/>
              </w:rPr>
            </w:pPr>
            <w:r w:rsidRPr="00291649">
              <w:rPr>
                <w:rFonts w:cs="Times New Roman"/>
                <w:sz w:val="20"/>
                <w:szCs w:val="20"/>
              </w:rPr>
              <w:t>Veľkosť školy(1.1)</w:t>
            </w:r>
            <w:r>
              <w:rPr>
                <w:rFonts w:cs="Times New Roman"/>
                <w:sz w:val="20"/>
                <w:szCs w:val="20"/>
              </w:rPr>
              <w:t xml:space="preserve"> </w:t>
            </w:r>
          </w:p>
        </w:tc>
      </w:tr>
      <w:tr w:rsidR="00677F5C" w:rsidTr="00677F5C">
        <w:tc>
          <w:tcPr>
            <w:tcW w:w="0" w:type="auto"/>
            <w:tcBorders>
              <w:top w:val="nil"/>
              <w:bottom w:val="nil"/>
              <w:right w:val="single" w:sz="4" w:space="0" w:color="auto"/>
            </w:tcBorders>
          </w:tcPr>
          <w:p w:rsidR="00677F5C" w:rsidRPr="00291649" w:rsidRDefault="00677F5C" w:rsidP="00CB1CFB">
            <w:pPr>
              <w:rPr>
                <w:sz w:val="20"/>
                <w:szCs w:val="20"/>
              </w:rPr>
            </w:pPr>
          </w:p>
        </w:tc>
        <w:tc>
          <w:tcPr>
            <w:tcW w:w="0" w:type="auto"/>
            <w:tcBorders>
              <w:top w:val="single" w:sz="4" w:space="0" w:color="auto"/>
              <w:left w:val="single" w:sz="4" w:space="0" w:color="auto"/>
              <w:bottom w:val="nil"/>
              <w:right w:val="single" w:sz="4" w:space="0" w:color="auto"/>
            </w:tcBorders>
          </w:tcPr>
          <w:p w:rsidR="00677F5C" w:rsidRDefault="00677F5C" w:rsidP="00CB1CFB">
            <w:pPr>
              <w:rPr>
                <w:sz w:val="20"/>
                <w:szCs w:val="20"/>
              </w:rPr>
            </w:pPr>
          </w:p>
        </w:tc>
        <w:tc>
          <w:tcPr>
            <w:tcW w:w="0" w:type="auto"/>
            <w:tcBorders>
              <w:left w:val="single" w:sz="4" w:space="0" w:color="auto"/>
            </w:tcBorders>
          </w:tcPr>
          <w:p w:rsidR="00677F5C" w:rsidRPr="00291649" w:rsidRDefault="00677F5C" w:rsidP="00654AE4">
            <w:pPr>
              <w:spacing w:before="120"/>
              <w:jc w:val="both"/>
              <w:rPr>
                <w:sz w:val="20"/>
                <w:szCs w:val="20"/>
              </w:rPr>
            </w:pPr>
            <w:r w:rsidRPr="00291649">
              <w:rPr>
                <w:rFonts w:cs="Times New Roman"/>
                <w:sz w:val="20"/>
                <w:szCs w:val="20"/>
              </w:rPr>
              <w:t>Charakteristika žiakov (1.2)</w:t>
            </w:r>
          </w:p>
        </w:tc>
      </w:tr>
      <w:tr w:rsidR="00677F5C" w:rsidTr="00677F5C">
        <w:tc>
          <w:tcPr>
            <w:tcW w:w="0" w:type="auto"/>
            <w:tcBorders>
              <w:top w:val="nil"/>
              <w:bottom w:val="nil"/>
              <w:right w:val="single" w:sz="4" w:space="0" w:color="auto"/>
            </w:tcBorders>
          </w:tcPr>
          <w:p w:rsidR="00677F5C" w:rsidRPr="00291649" w:rsidRDefault="00677F5C" w:rsidP="00CB1CFB">
            <w:pPr>
              <w:rPr>
                <w:sz w:val="20"/>
                <w:szCs w:val="20"/>
              </w:rPr>
            </w:pPr>
          </w:p>
        </w:tc>
        <w:tc>
          <w:tcPr>
            <w:tcW w:w="0" w:type="auto"/>
            <w:tcBorders>
              <w:top w:val="nil"/>
              <w:left w:val="single" w:sz="4" w:space="0" w:color="auto"/>
              <w:bottom w:val="nil"/>
              <w:right w:val="single" w:sz="4" w:space="0" w:color="auto"/>
            </w:tcBorders>
          </w:tcPr>
          <w:p w:rsidR="00677F5C" w:rsidRDefault="00677F5C" w:rsidP="00CB1CFB">
            <w:pPr>
              <w:rPr>
                <w:sz w:val="20"/>
                <w:szCs w:val="20"/>
              </w:rPr>
            </w:pPr>
          </w:p>
        </w:tc>
        <w:tc>
          <w:tcPr>
            <w:tcW w:w="0" w:type="auto"/>
            <w:tcBorders>
              <w:left w:val="single" w:sz="4" w:space="0" w:color="auto"/>
            </w:tcBorders>
          </w:tcPr>
          <w:p w:rsidR="00677F5C" w:rsidRPr="00291649" w:rsidRDefault="00677F5C" w:rsidP="00654AE4">
            <w:pPr>
              <w:spacing w:before="120"/>
              <w:jc w:val="both"/>
              <w:rPr>
                <w:sz w:val="20"/>
                <w:szCs w:val="20"/>
              </w:rPr>
            </w:pPr>
            <w:r w:rsidRPr="00291649">
              <w:rPr>
                <w:rFonts w:cs="Times New Roman"/>
                <w:sz w:val="20"/>
                <w:szCs w:val="20"/>
              </w:rPr>
              <w:t>Charakteristika  pedagogického zboru (1.3)</w:t>
            </w:r>
            <w:r>
              <w:rPr>
                <w:rFonts w:cs="Times New Roman"/>
                <w:sz w:val="20"/>
                <w:szCs w:val="20"/>
              </w:rPr>
              <w:t xml:space="preserve"> </w:t>
            </w:r>
          </w:p>
        </w:tc>
      </w:tr>
      <w:tr w:rsidR="00677F5C" w:rsidTr="00677F5C">
        <w:tc>
          <w:tcPr>
            <w:tcW w:w="0" w:type="auto"/>
            <w:tcBorders>
              <w:top w:val="nil"/>
              <w:bottom w:val="nil"/>
              <w:right w:val="single" w:sz="4" w:space="0" w:color="auto"/>
            </w:tcBorders>
          </w:tcPr>
          <w:p w:rsidR="00677F5C" w:rsidRPr="00291649" w:rsidRDefault="00677F5C" w:rsidP="00CB1CFB">
            <w:pPr>
              <w:rPr>
                <w:sz w:val="20"/>
                <w:szCs w:val="20"/>
              </w:rPr>
            </w:pPr>
          </w:p>
        </w:tc>
        <w:tc>
          <w:tcPr>
            <w:tcW w:w="0" w:type="auto"/>
            <w:tcBorders>
              <w:top w:val="nil"/>
              <w:left w:val="single" w:sz="4" w:space="0" w:color="auto"/>
              <w:bottom w:val="nil"/>
              <w:right w:val="single" w:sz="4" w:space="0" w:color="auto"/>
            </w:tcBorders>
          </w:tcPr>
          <w:p w:rsidR="00677F5C" w:rsidRDefault="00677F5C" w:rsidP="00CB1CFB">
            <w:pPr>
              <w:rPr>
                <w:sz w:val="20"/>
                <w:szCs w:val="20"/>
              </w:rPr>
            </w:pPr>
          </w:p>
        </w:tc>
        <w:tc>
          <w:tcPr>
            <w:tcW w:w="0" w:type="auto"/>
            <w:tcBorders>
              <w:left w:val="single" w:sz="4" w:space="0" w:color="auto"/>
            </w:tcBorders>
          </w:tcPr>
          <w:p w:rsidR="00677F5C" w:rsidRPr="00291649" w:rsidRDefault="00677F5C" w:rsidP="00654AE4">
            <w:pPr>
              <w:spacing w:before="120"/>
              <w:jc w:val="both"/>
              <w:rPr>
                <w:sz w:val="20"/>
                <w:szCs w:val="20"/>
              </w:rPr>
            </w:pPr>
            <w:r w:rsidRPr="00291649">
              <w:rPr>
                <w:rFonts w:cs="Times New Roman"/>
                <w:sz w:val="20"/>
                <w:szCs w:val="20"/>
              </w:rPr>
              <w:t>Personálne zabezpečenie (1.8)</w:t>
            </w:r>
          </w:p>
        </w:tc>
      </w:tr>
      <w:tr w:rsidR="00677F5C" w:rsidTr="00677F5C">
        <w:tc>
          <w:tcPr>
            <w:tcW w:w="0" w:type="auto"/>
            <w:tcBorders>
              <w:top w:val="nil"/>
              <w:bottom w:val="nil"/>
              <w:right w:val="single" w:sz="4" w:space="0" w:color="auto"/>
            </w:tcBorders>
          </w:tcPr>
          <w:p w:rsidR="00677F5C" w:rsidRPr="00291649" w:rsidRDefault="00677F5C" w:rsidP="00CB1CFB">
            <w:pPr>
              <w:rPr>
                <w:sz w:val="20"/>
                <w:szCs w:val="20"/>
              </w:rPr>
            </w:pPr>
          </w:p>
        </w:tc>
        <w:tc>
          <w:tcPr>
            <w:tcW w:w="0" w:type="auto"/>
            <w:tcBorders>
              <w:top w:val="nil"/>
              <w:left w:val="single" w:sz="4" w:space="0" w:color="auto"/>
              <w:bottom w:val="nil"/>
              <w:right w:val="single" w:sz="4" w:space="0" w:color="auto"/>
            </w:tcBorders>
          </w:tcPr>
          <w:p w:rsidR="00677F5C" w:rsidRDefault="00677F5C" w:rsidP="00CB1CFB">
            <w:pPr>
              <w:rPr>
                <w:sz w:val="20"/>
                <w:szCs w:val="20"/>
              </w:rPr>
            </w:pPr>
          </w:p>
        </w:tc>
        <w:tc>
          <w:tcPr>
            <w:tcW w:w="0" w:type="auto"/>
            <w:tcBorders>
              <w:left w:val="single" w:sz="4" w:space="0" w:color="auto"/>
            </w:tcBorders>
          </w:tcPr>
          <w:p w:rsidR="00677F5C" w:rsidRPr="00291649" w:rsidRDefault="00677F5C" w:rsidP="00654AE4">
            <w:pPr>
              <w:spacing w:before="120"/>
              <w:jc w:val="both"/>
              <w:rPr>
                <w:sz w:val="20"/>
                <w:szCs w:val="20"/>
              </w:rPr>
            </w:pPr>
            <w:r w:rsidRPr="00291649">
              <w:rPr>
                <w:rFonts w:cs="Times New Roman"/>
                <w:sz w:val="20"/>
                <w:szCs w:val="20"/>
              </w:rPr>
              <w:t>Vnútorný systém kontroly a hodnotenia zamestnancov(3.2)</w:t>
            </w:r>
          </w:p>
        </w:tc>
      </w:tr>
      <w:tr w:rsidR="00677F5C" w:rsidTr="00AB2189">
        <w:tc>
          <w:tcPr>
            <w:tcW w:w="0" w:type="auto"/>
            <w:tcBorders>
              <w:top w:val="nil"/>
              <w:bottom w:val="nil"/>
              <w:right w:val="single" w:sz="4" w:space="0" w:color="auto"/>
            </w:tcBorders>
          </w:tcPr>
          <w:p w:rsidR="00677F5C" w:rsidRPr="00291649" w:rsidRDefault="00677F5C" w:rsidP="00CB1CFB">
            <w:pPr>
              <w:rPr>
                <w:sz w:val="20"/>
                <w:szCs w:val="20"/>
              </w:rPr>
            </w:pPr>
          </w:p>
        </w:tc>
        <w:tc>
          <w:tcPr>
            <w:tcW w:w="0" w:type="auto"/>
            <w:tcBorders>
              <w:top w:val="nil"/>
              <w:left w:val="single" w:sz="4" w:space="0" w:color="auto"/>
              <w:bottom w:val="single" w:sz="4" w:space="0" w:color="auto"/>
              <w:right w:val="single" w:sz="4" w:space="0" w:color="auto"/>
            </w:tcBorders>
          </w:tcPr>
          <w:p w:rsidR="00677F5C" w:rsidRDefault="00677F5C" w:rsidP="00CB1CFB">
            <w:pPr>
              <w:rPr>
                <w:sz w:val="20"/>
                <w:szCs w:val="20"/>
              </w:rPr>
            </w:pPr>
          </w:p>
        </w:tc>
        <w:tc>
          <w:tcPr>
            <w:tcW w:w="0" w:type="auto"/>
            <w:tcBorders>
              <w:left w:val="single" w:sz="4" w:space="0" w:color="auto"/>
            </w:tcBorders>
          </w:tcPr>
          <w:p w:rsidR="00677F5C" w:rsidRPr="00291649" w:rsidRDefault="00677F5C" w:rsidP="00654AE4">
            <w:pPr>
              <w:spacing w:before="120"/>
              <w:jc w:val="both"/>
              <w:rPr>
                <w:sz w:val="20"/>
                <w:szCs w:val="20"/>
              </w:rPr>
            </w:pPr>
            <w:r w:rsidRPr="00291649">
              <w:rPr>
                <w:rFonts w:cs="Times New Roman"/>
                <w:sz w:val="20"/>
                <w:szCs w:val="20"/>
              </w:rPr>
              <w:t>Rámcový učebný plán (IV.)</w:t>
            </w:r>
          </w:p>
        </w:tc>
      </w:tr>
      <w:tr w:rsidR="00AB2189" w:rsidTr="00AB2189">
        <w:tc>
          <w:tcPr>
            <w:tcW w:w="0" w:type="auto"/>
            <w:tcBorders>
              <w:top w:val="nil"/>
              <w:bottom w:val="nil"/>
              <w:right w:val="single" w:sz="4" w:space="0" w:color="auto"/>
            </w:tcBorders>
          </w:tcPr>
          <w:p w:rsidR="00AB2189" w:rsidRPr="00291649" w:rsidRDefault="00AB2189" w:rsidP="00CB1CFB">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AB2189" w:rsidRDefault="00AB2189" w:rsidP="00CB1CFB">
            <w:pPr>
              <w:rPr>
                <w:sz w:val="20"/>
                <w:szCs w:val="20"/>
              </w:rPr>
            </w:pPr>
            <w:r>
              <w:rPr>
                <w:sz w:val="20"/>
                <w:szCs w:val="20"/>
              </w:rPr>
              <w:t>1.9.2023</w:t>
            </w:r>
          </w:p>
        </w:tc>
        <w:tc>
          <w:tcPr>
            <w:tcW w:w="0" w:type="auto"/>
            <w:tcBorders>
              <w:left w:val="single" w:sz="4" w:space="0" w:color="auto"/>
            </w:tcBorders>
          </w:tcPr>
          <w:p w:rsidR="00AB2189" w:rsidRPr="00291649" w:rsidRDefault="00AB2189" w:rsidP="00AB2189">
            <w:pPr>
              <w:spacing w:before="120"/>
              <w:jc w:val="both"/>
              <w:rPr>
                <w:sz w:val="20"/>
                <w:szCs w:val="20"/>
              </w:rPr>
            </w:pPr>
            <w:r>
              <w:rPr>
                <w:sz w:val="20"/>
                <w:szCs w:val="20"/>
              </w:rPr>
              <w:t>Veľkosť školy (1.1)</w:t>
            </w:r>
          </w:p>
        </w:tc>
      </w:tr>
      <w:tr w:rsidR="00AB2189" w:rsidTr="00AB2189">
        <w:tc>
          <w:tcPr>
            <w:tcW w:w="0" w:type="auto"/>
            <w:tcBorders>
              <w:top w:val="nil"/>
              <w:bottom w:val="nil"/>
              <w:right w:val="single" w:sz="4" w:space="0" w:color="auto"/>
            </w:tcBorders>
          </w:tcPr>
          <w:p w:rsidR="00AB2189" w:rsidRPr="00291649" w:rsidRDefault="00AB2189" w:rsidP="00CB1CFB">
            <w:pPr>
              <w:rPr>
                <w:sz w:val="20"/>
                <w:szCs w:val="20"/>
              </w:rPr>
            </w:pPr>
          </w:p>
        </w:tc>
        <w:tc>
          <w:tcPr>
            <w:tcW w:w="0" w:type="auto"/>
            <w:tcBorders>
              <w:top w:val="single" w:sz="4" w:space="0" w:color="auto"/>
              <w:left w:val="single" w:sz="4" w:space="0" w:color="auto"/>
              <w:bottom w:val="nil"/>
              <w:right w:val="single" w:sz="4" w:space="0" w:color="auto"/>
            </w:tcBorders>
          </w:tcPr>
          <w:p w:rsidR="00AB2189" w:rsidRDefault="00AB2189" w:rsidP="00CB1CFB">
            <w:pPr>
              <w:rPr>
                <w:sz w:val="20"/>
                <w:szCs w:val="20"/>
              </w:rPr>
            </w:pPr>
          </w:p>
        </w:tc>
        <w:tc>
          <w:tcPr>
            <w:tcW w:w="0" w:type="auto"/>
            <w:tcBorders>
              <w:left w:val="single" w:sz="4" w:space="0" w:color="auto"/>
            </w:tcBorders>
          </w:tcPr>
          <w:p w:rsidR="00AB2189" w:rsidRDefault="00AB2189" w:rsidP="00AB2189">
            <w:pPr>
              <w:spacing w:before="120"/>
              <w:jc w:val="both"/>
              <w:rPr>
                <w:sz w:val="20"/>
                <w:szCs w:val="20"/>
              </w:rPr>
            </w:pPr>
            <w:r>
              <w:rPr>
                <w:sz w:val="20"/>
                <w:szCs w:val="20"/>
              </w:rPr>
              <w:t xml:space="preserve">Charakteristika žiakov (1.2) </w:t>
            </w:r>
          </w:p>
        </w:tc>
      </w:tr>
      <w:tr w:rsidR="00AB2189" w:rsidTr="00AB2189">
        <w:tc>
          <w:tcPr>
            <w:tcW w:w="0" w:type="auto"/>
            <w:tcBorders>
              <w:top w:val="nil"/>
              <w:bottom w:val="nil"/>
              <w:right w:val="single" w:sz="4" w:space="0" w:color="auto"/>
            </w:tcBorders>
          </w:tcPr>
          <w:p w:rsidR="00AB2189" w:rsidRPr="00291649" w:rsidRDefault="00AB2189" w:rsidP="00CB1CFB">
            <w:pPr>
              <w:rPr>
                <w:sz w:val="20"/>
                <w:szCs w:val="20"/>
              </w:rPr>
            </w:pPr>
          </w:p>
        </w:tc>
        <w:tc>
          <w:tcPr>
            <w:tcW w:w="0" w:type="auto"/>
            <w:tcBorders>
              <w:top w:val="nil"/>
              <w:left w:val="single" w:sz="4" w:space="0" w:color="auto"/>
              <w:bottom w:val="nil"/>
              <w:right w:val="single" w:sz="4" w:space="0" w:color="auto"/>
            </w:tcBorders>
          </w:tcPr>
          <w:p w:rsidR="00AB2189" w:rsidRDefault="00AB2189" w:rsidP="00CB1CFB">
            <w:pPr>
              <w:rPr>
                <w:sz w:val="20"/>
                <w:szCs w:val="20"/>
              </w:rPr>
            </w:pPr>
          </w:p>
        </w:tc>
        <w:tc>
          <w:tcPr>
            <w:tcW w:w="0" w:type="auto"/>
            <w:tcBorders>
              <w:left w:val="single" w:sz="4" w:space="0" w:color="auto"/>
            </w:tcBorders>
          </w:tcPr>
          <w:p w:rsidR="00AB2189" w:rsidRDefault="00AB2189" w:rsidP="00AB2189">
            <w:pPr>
              <w:spacing w:before="120"/>
              <w:jc w:val="both"/>
              <w:rPr>
                <w:sz w:val="20"/>
                <w:szCs w:val="20"/>
              </w:rPr>
            </w:pPr>
            <w:r>
              <w:rPr>
                <w:sz w:val="20"/>
                <w:szCs w:val="20"/>
              </w:rPr>
              <w:t xml:space="preserve">Charakteristika pedagogického zboru (1.3) </w:t>
            </w:r>
          </w:p>
        </w:tc>
      </w:tr>
      <w:tr w:rsidR="00AB2189" w:rsidTr="00AB2189">
        <w:tc>
          <w:tcPr>
            <w:tcW w:w="0" w:type="auto"/>
            <w:tcBorders>
              <w:top w:val="nil"/>
              <w:bottom w:val="nil"/>
              <w:right w:val="single" w:sz="4" w:space="0" w:color="auto"/>
            </w:tcBorders>
          </w:tcPr>
          <w:p w:rsidR="00AB2189" w:rsidRPr="00291649" w:rsidRDefault="00AB2189" w:rsidP="00CB1CFB">
            <w:pPr>
              <w:rPr>
                <w:sz w:val="20"/>
                <w:szCs w:val="20"/>
              </w:rPr>
            </w:pPr>
          </w:p>
        </w:tc>
        <w:tc>
          <w:tcPr>
            <w:tcW w:w="0" w:type="auto"/>
            <w:tcBorders>
              <w:top w:val="nil"/>
              <w:left w:val="single" w:sz="4" w:space="0" w:color="auto"/>
              <w:bottom w:val="nil"/>
              <w:right w:val="single" w:sz="4" w:space="0" w:color="auto"/>
            </w:tcBorders>
          </w:tcPr>
          <w:p w:rsidR="00AB2189" w:rsidRDefault="00AB2189" w:rsidP="00CB1CFB">
            <w:pPr>
              <w:rPr>
                <w:sz w:val="20"/>
                <w:szCs w:val="20"/>
              </w:rPr>
            </w:pPr>
          </w:p>
        </w:tc>
        <w:tc>
          <w:tcPr>
            <w:tcW w:w="0" w:type="auto"/>
            <w:tcBorders>
              <w:left w:val="single" w:sz="4" w:space="0" w:color="auto"/>
            </w:tcBorders>
          </w:tcPr>
          <w:p w:rsidR="00AB2189" w:rsidRDefault="00AB2189" w:rsidP="00AB2189">
            <w:pPr>
              <w:spacing w:before="120"/>
              <w:jc w:val="both"/>
              <w:rPr>
                <w:sz w:val="20"/>
                <w:szCs w:val="20"/>
              </w:rPr>
            </w:pPr>
            <w:r>
              <w:rPr>
                <w:sz w:val="20"/>
                <w:szCs w:val="20"/>
              </w:rPr>
              <w:t>Personálne zabezpečenie (1.8)</w:t>
            </w:r>
          </w:p>
        </w:tc>
      </w:tr>
      <w:tr w:rsidR="00AB2189" w:rsidTr="00AB2189">
        <w:tc>
          <w:tcPr>
            <w:tcW w:w="0" w:type="auto"/>
            <w:tcBorders>
              <w:top w:val="nil"/>
              <w:bottom w:val="nil"/>
              <w:right w:val="single" w:sz="4" w:space="0" w:color="auto"/>
            </w:tcBorders>
          </w:tcPr>
          <w:p w:rsidR="00AB2189" w:rsidRPr="00291649" w:rsidRDefault="00AB2189" w:rsidP="00CB1CFB">
            <w:pPr>
              <w:rPr>
                <w:sz w:val="20"/>
                <w:szCs w:val="20"/>
              </w:rPr>
            </w:pPr>
          </w:p>
        </w:tc>
        <w:tc>
          <w:tcPr>
            <w:tcW w:w="0" w:type="auto"/>
            <w:tcBorders>
              <w:top w:val="nil"/>
              <w:left w:val="single" w:sz="4" w:space="0" w:color="auto"/>
              <w:bottom w:val="nil"/>
              <w:right w:val="single" w:sz="4" w:space="0" w:color="auto"/>
            </w:tcBorders>
          </w:tcPr>
          <w:p w:rsidR="00AB2189" w:rsidRDefault="00AB2189" w:rsidP="00CB1CFB">
            <w:pPr>
              <w:rPr>
                <w:sz w:val="20"/>
                <w:szCs w:val="20"/>
              </w:rPr>
            </w:pPr>
          </w:p>
        </w:tc>
        <w:tc>
          <w:tcPr>
            <w:tcW w:w="0" w:type="auto"/>
            <w:tcBorders>
              <w:left w:val="single" w:sz="4" w:space="0" w:color="auto"/>
            </w:tcBorders>
          </w:tcPr>
          <w:p w:rsidR="00AB2189" w:rsidRDefault="00AB2189" w:rsidP="00AB2189">
            <w:pPr>
              <w:spacing w:before="120"/>
              <w:jc w:val="both"/>
              <w:rPr>
                <w:sz w:val="20"/>
                <w:szCs w:val="20"/>
              </w:rPr>
            </w:pPr>
            <w:r>
              <w:rPr>
                <w:sz w:val="20"/>
                <w:szCs w:val="20"/>
              </w:rPr>
              <w:t>Vnútorný systém kontroly a hodnotenia zamestnancov (3.2)</w:t>
            </w:r>
          </w:p>
        </w:tc>
      </w:tr>
      <w:tr w:rsidR="00AB2189" w:rsidTr="00AB2189">
        <w:tc>
          <w:tcPr>
            <w:tcW w:w="0" w:type="auto"/>
            <w:tcBorders>
              <w:top w:val="nil"/>
              <w:right w:val="single" w:sz="4" w:space="0" w:color="auto"/>
            </w:tcBorders>
          </w:tcPr>
          <w:p w:rsidR="00AB2189" w:rsidRPr="00291649" w:rsidRDefault="00AB2189" w:rsidP="00CB1CFB">
            <w:pPr>
              <w:rPr>
                <w:sz w:val="20"/>
                <w:szCs w:val="20"/>
              </w:rPr>
            </w:pPr>
          </w:p>
        </w:tc>
        <w:tc>
          <w:tcPr>
            <w:tcW w:w="0" w:type="auto"/>
            <w:tcBorders>
              <w:top w:val="nil"/>
              <w:left w:val="single" w:sz="4" w:space="0" w:color="auto"/>
              <w:bottom w:val="single" w:sz="4" w:space="0" w:color="auto"/>
              <w:right w:val="single" w:sz="4" w:space="0" w:color="auto"/>
            </w:tcBorders>
          </w:tcPr>
          <w:p w:rsidR="00AB2189" w:rsidRDefault="00AB2189" w:rsidP="00CB1CFB">
            <w:pPr>
              <w:rPr>
                <w:sz w:val="20"/>
                <w:szCs w:val="20"/>
              </w:rPr>
            </w:pPr>
          </w:p>
        </w:tc>
        <w:tc>
          <w:tcPr>
            <w:tcW w:w="0" w:type="auto"/>
            <w:tcBorders>
              <w:left w:val="single" w:sz="4" w:space="0" w:color="auto"/>
            </w:tcBorders>
          </w:tcPr>
          <w:p w:rsidR="00AB2189" w:rsidRDefault="00AB2189" w:rsidP="00AB2189">
            <w:pPr>
              <w:spacing w:before="120"/>
              <w:jc w:val="both"/>
              <w:rPr>
                <w:sz w:val="20"/>
                <w:szCs w:val="20"/>
              </w:rPr>
            </w:pPr>
            <w:r>
              <w:rPr>
                <w:sz w:val="20"/>
                <w:szCs w:val="20"/>
              </w:rPr>
              <w:t>Rámcový učebný plán (IV.)</w:t>
            </w:r>
          </w:p>
        </w:tc>
      </w:tr>
    </w:tbl>
    <w:p w:rsidR="00291649" w:rsidRDefault="00291649" w:rsidP="00291649"/>
    <w:p w:rsidR="008B3042" w:rsidRDefault="008B3042" w:rsidP="00291649"/>
    <w:p w:rsidR="004D67B4" w:rsidRPr="00072498" w:rsidRDefault="004D67B4" w:rsidP="00072498">
      <w:pPr>
        <w:spacing w:after="0" w:line="360" w:lineRule="auto"/>
        <w:jc w:val="center"/>
        <w:rPr>
          <w:sz w:val="32"/>
          <w:szCs w:val="32"/>
        </w:rPr>
      </w:pPr>
      <w:r w:rsidRPr="00072498">
        <w:rPr>
          <w:b/>
          <w:color w:val="000000"/>
          <w:sz w:val="32"/>
          <w:szCs w:val="32"/>
          <w:bdr w:val="single" w:sz="4" w:space="0" w:color="auto"/>
          <w:shd w:val="clear" w:color="auto" w:fill="548DD4"/>
        </w:rPr>
        <w:t>I. Všeobecná charakteristika školy</w:t>
      </w:r>
      <w:r w:rsidR="00072498">
        <w:rPr>
          <w:b/>
          <w:color w:val="000000"/>
          <w:sz w:val="32"/>
          <w:szCs w:val="32"/>
          <w:bdr w:val="single" w:sz="4" w:space="0" w:color="auto"/>
          <w:shd w:val="clear" w:color="auto" w:fill="548DD4"/>
        </w:rPr>
        <w:t xml:space="preserve">  </w:t>
      </w:r>
    </w:p>
    <w:p w:rsidR="00BF1D64" w:rsidRPr="00A659F7" w:rsidRDefault="00BF1D64" w:rsidP="00207AB3">
      <w:pPr>
        <w:numPr>
          <w:ilvl w:val="0"/>
          <w:numId w:val="2"/>
        </w:numPr>
        <w:spacing w:before="120" w:after="0" w:line="240" w:lineRule="auto"/>
        <w:jc w:val="both"/>
        <w:rPr>
          <w:b/>
          <w:sz w:val="24"/>
          <w:szCs w:val="24"/>
        </w:rPr>
      </w:pPr>
      <w:r w:rsidRPr="00A659F7">
        <w:rPr>
          <w:b/>
          <w:sz w:val="24"/>
          <w:szCs w:val="24"/>
        </w:rPr>
        <w:t>Charakteristika školy</w:t>
      </w:r>
    </w:p>
    <w:p w:rsidR="00BF1D64" w:rsidRPr="00D6104A" w:rsidRDefault="005B5B94" w:rsidP="00207AB3">
      <w:pPr>
        <w:tabs>
          <w:tab w:val="num" w:pos="540"/>
        </w:tabs>
        <w:spacing w:before="120" w:after="0" w:line="240" w:lineRule="auto"/>
        <w:jc w:val="both"/>
        <w:rPr>
          <w:sz w:val="24"/>
          <w:szCs w:val="24"/>
        </w:rPr>
      </w:pPr>
      <w:r>
        <w:rPr>
          <w:sz w:val="24"/>
          <w:szCs w:val="24"/>
        </w:rPr>
        <w:t xml:space="preserve">Základná </w:t>
      </w:r>
      <w:r w:rsidR="00BF1D64" w:rsidRPr="00D6104A">
        <w:rPr>
          <w:sz w:val="24"/>
          <w:szCs w:val="24"/>
        </w:rPr>
        <w:t>škola</w:t>
      </w:r>
      <w:r>
        <w:rPr>
          <w:sz w:val="24"/>
          <w:szCs w:val="24"/>
        </w:rPr>
        <w:t xml:space="preserve"> Školská 339/2, Michaľany</w:t>
      </w:r>
      <w:r w:rsidR="00BF1D64" w:rsidRPr="00D6104A">
        <w:rPr>
          <w:sz w:val="24"/>
          <w:szCs w:val="24"/>
        </w:rPr>
        <w:t xml:space="preserve"> je plnoorganizovan</w:t>
      </w:r>
      <w:r>
        <w:rPr>
          <w:sz w:val="24"/>
          <w:szCs w:val="24"/>
        </w:rPr>
        <w:t>ou školou s 1. - 9. ročníkom</w:t>
      </w:r>
      <w:r w:rsidR="00BF1D64" w:rsidRPr="00D6104A">
        <w:rPr>
          <w:sz w:val="24"/>
          <w:szCs w:val="24"/>
        </w:rPr>
        <w:t>. Je to átriová jednoposchodová budova, ktorej súčasťou je aj školská jedáleň</w:t>
      </w:r>
      <w:r w:rsidR="00D6104A" w:rsidRPr="00D6104A">
        <w:rPr>
          <w:sz w:val="24"/>
          <w:szCs w:val="24"/>
        </w:rPr>
        <w:t xml:space="preserve"> a</w:t>
      </w:r>
      <w:r w:rsidR="00BF1D64" w:rsidRPr="00D6104A">
        <w:rPr>
          <w:sz w:val="24"/>
          <w:szCs w:val="24"/>
        </w:rPr>
        <w:t xml:space="preserve"> telocvičň</w:t>
      </w:r>
      <w:r w:rsidR="00B1656B">
        <w:rPr>
          <w:sz w:val="24"/>
          <w:szCs w:val="24"/>
        </w:rPr>
        <w:t>a</w:t>
      </w:r>
      <w:r w:rsidR="00BF1D64" w:rsidRPr="00D6104A">
        <w:rPr>
          <w:sz w:val="24"/>
          <w:szCs w:val="24"/>
        </w:rPr>
        <w:t xml:space="preserve">. </w:t>
      </w:r>
      <w:r w:rsidR="00D6104A" w:rsidRPr="00D6104A">
        <w:rPr>
          <w:sz w:val="24"/>
          <w:szCs w:val="24"/>
        </w:rPr>
        <w:t>Tá pozostáva z dvoch častí</w:t>
      </w:r>
      <w:r w:rsidR="00BF1D64" w:rsidRPr="00D6104A">
        <w:rPr>
          <w:sz w:val="24"/>
          <w:szCs w:val="24"/>
        </w:rPr>
        <w:t xml:space="preserve"> – hern</w:t>
      </w:r>
      <w:r w:rsidR="00D6104A" w:rsidRPr="00D6104A">
        <w:rPr>
          <w:sz w:val="24"/>
          <w:szCs w:val="24"/>
        </w:rPr>
        <w:t>ej</w:t>
      </w:r>
      <w:r w:rsidR="00BF1D64" w:rsidRPr="00D6104A">
        <w:rPr>
          <w:sz w:val="24"/>
          <w:szCs w:val="24"/>
        </w:rPr>
        <w:t xml:space="preserve"> a gymnastick</w:t>
      </w:r>
      <w:r w:rsidR="00D6104A" w:rsidRPr="00D6104A">
        <w:rPr>
          <w:sz w:val="24"/>
          <w:szCs w:val="24"/>
        </w:rPr>
        <w:t>ej</w:t>
      </w:r>
      <w:r w:rsidR="00BF1D64" w:rsidRPr="00D6104A">
        <w:rPr>
          <w:sz w:val="24"/>
          <w:szCs w:val="24"/>
        </w:rPr>
        <w:t xml:space="preserve">. </w:t>
      </w:r>
    </w:p>
    <w:p w:rsidR="00BF1D64" w:rsidRPr="00D6104A" w:rsidRDefault="00BF1D64" w:rsidP="00207AB3">
      <w:pPr>
        <w:tabs>
          <w:tab w:val="num" w:pos="540"/>
        </w:tabs>
        <w:spacing w:before="120" w:after="0" w:line="240" w:lineRule="auto"/>
        <w:jc w:val="both"/>
        <w:rPr>
          <w:sz w:val="24"/>
          <w:szCs w:val="24"/>
        </w:rPr>
      </w:pPr>
      <w:r w:rsidRPr="00D6104A">
        <w:rPr>
          <w:sz w:val="24"/>
          <w:szCs w:val="24"/>
        </w:rPr>
        <w:lastRenderedPageBreak/>
        <w:t>Školu navštevujú  žiaci 1. – 9. ročníka v 1</w:t>
      </w:r>
      <w:r w:rsidR="00AB2189">
        <w:rPr>
          <w:sz w:val="24"/>
          <w:szCs w:val="24"/>
        </w:rPr>
        <w:t>6</w:t>
      </w:r>
      <w:r w:rsidRPr="00D6104A">
        <w:rPr>
          <w:sz w:val="24"/>
          <w:szCs w:val="24"/>
        </w:rPr>
        <w:t xml:space="preserve"> triedach. Okrem kmeňových tried sú zriadené aj odborné učebne, kabinety a dve zborovne. </w:t>
      </w:r>
    </w:p>
    <w:p w:rsidR="00BF1D64" w:rsidRPr="00D6104A" w:rsidRDefault="00BF1D64" w:rsidP="00207AB3">
      <w:pPr>
        <w:tabs>
          <w:tab w:val="num" w:pos="540"/>
        </w:tabs>
        <w:spacing w:before="120" w:after="0" w:line="240" w:lineRule="auto"/>
        <w:jc w:val="both"/>
        <w:rPr>
          <w:sz w:val="24"/>
          <w:szCs w:val="24"/>
        </w:rPr>
      </w:pPr>
      <w:r w:rsidRPr="00D6104A">
        <w:rPr>
          <w:sz w:val="24"/>
          <w:szCs w:val="24"/>
        </w:rPr>
        <w:t xml:space="preserve">Na  1. stupni je </w:t>
      </w:r>
      <w:r w:rsidR="00436EB2">
        <w:rPr>
          <w:sz w:val="24"/>
          <w:szCs w:val="24"/>
        </w:rPr>
        <w:t>6</w:t>
      </w:r>
      <w:r w:rsidRPr="00D6104A">
        <w:rPr>
          <w:sz w:val="24"/>
          <w:szCs w:val="24"/>
        </w:rPr>
        <w:t xml:space="preserve"> tried : I. A, II. A, </w:t>
      </w:r>
      <w:r w:rsidR="00B75A58">
        <w:rPr>
          <w:sz w:val="24"/>
          <w:szCs w:val="24"/>
        </w:rPr>
        <w:t xml:space="preserve"> </w:t>
      </w:r>
      <w:r w:rsidRPr="00D6104A">
        <w:rPr>
          <w:sz w:val="24"/>
          <w:szCs w:val="24"/>
        </w:rPr>
        <w:t>III. A, IV. A</w:t>
      </w:r>
      <w:r w:rsidR="00436EB2" w:rsidRPr="00436EB2">
        <w:t xml:space="preserve"> </w:t>
      </w:r>
    </w:p>
    <w:p w:rsidR="00BF1D64" w:rsidRPr="00D6104A" w:rsidRDefault="00BF1D64" w:rsidP="00207AB3">
      <w:pPr>
        <w:tabs>
          <w:tab w:val="num" w:pos="540"/>
        </w:tabs>
        <w:spacing w:before="120" w:after="0" w:line="240" w:lineRule="auto"/>
        <w:jc w:val="both"/>
        <w:rPr>
          <w:sz w:val="24"/>
          <w:szCs w:val="24"/>
        </w:rPr>
      </w:pPr>
      <w:r w:rsidRPr="00D6104A">
        <w:rPr>
          <w:sz w:val="24"/>
          <w:szCs w:val="24"/>
        </w:rPr>
        <w:t xml:space="preserve">Na 2. stupni je </w:t>
      </w:r>
      <w:r w:rsidR="00436EB2">
        <w:rPr>
          <w:sz w:val="24"/>
          <w:szCs w:val="24"/>
        </w:rPr>
        <w:t>9</w:t>
      </w:r>
      <w:r w:rsidRPr="00D6104A">
        <w:rPr>
          <w:sz w:val="24"/>
          <w:szCs w:val="24"/>
        </w:rPr>
        <w:t xml:space="preserve"> tried : V. A, V. B, VI.A, VI. B,  VII. A,</w:t>
      </w:r>
      <w:r w:rsidR="005A0299">
        <w:rPr>
          <w:sz w:val="24"/>
          <w:szCs w:val="24"/>
        </w:rPr>
        <w:t xml:space="preserve"> VII.B,</w:t>
      </w:r>
      <w:r w:rsidRPr="00D6104A">
        <w:rPr>
          <w:sz w:val="24"/>
          <w:szCs w:val="24"/>
        </w:rPr>
        <w:t xml:space="preserve"> VIII.A, </w:t>
      </w:r>
      <w:r w:rsidR="00436EB2">
        <w:rPr>
          <w:sz w:val="24"/>
          <w:szCs w:val="24"/>
        </w:rPr>
        <w:t>VIII.B, I</w:t>
      </w:r>
      <w:r w:rsidRPr="00D6104A">
        <w:rPr>
          <w:sz w:val="24"/>
          <w:szCs w:val="24"/>
        </w:rPr>
        <w:t>X.A</w:t>
      </w:r>
      <w:r w:rsidR="00B75A58">
        <w:rPr>
          <w:sz w:val="24"/>
          <w:szCs w:val="24"/>
        </w:rPr>
        <w:t>, IX.B</w:t>
      </w:r>
    </w:p>
    <w:p w:rsidR="00BF1D64" w:rsidRPr="00D6104A" w:rsidRDefault="00BF1D64" w:rsidP="00207AB3">
      <w:pPr>
        <w:tabs>
          <w:tab w:val="num" w:pos="540"/>
        </w:tabs>
        <w:spacing w:before="120" w:after="0" w:line="240" w:lineRule="auto"/>
        <w:jc w:val="both"/>
        <w:rPr>
          <w:sz w:val="24"/>
          <w:szCs w:val="24"/>
        </w:rPr>
      </w:pPr>
      <w:r w:rsidRPr="00D6104A">
        <w:rPr>
          <w:sz w:val="24"/>
          <w:szCs w:val="24"/>
        </w:rPr>
        <w:t xml:space="preserve">Na škole sú 2 špeciálne triedy: V. </w:t>
      </w:r>
      <w:r w:rsidR="00662925">
        <w:rPr>
          <w:sz w:val="24"/>
          <w:szCs w:val="24"/>
        </w:rPr>
        <w:t>C</w:t>
      </w:r>
      <w:r w:rsidRPr="00D6104A">
        <w:rPr>
          <w:sz w:val="24"/>
          <w:szCs w:val="24"/>
        </w:rPr>
        <w:t xml:space="preserve"> a VI</w:t>
      </w:r>
      <w:r w:rsidR="00AB2189">
        <w:rPr>
          <w:sz w:val="24"/>
          <w:szCs w:val="24"/>
        </w:rPr>
        <w:t>I</w:t>
      </w:r>
      <w:r w:rsidRPr="00D6104A">
        <w:rPr>
          <w:sz w:val="24"/>
          <w:szCs w:val="24"/>
        </w:rPr>
        <w:t>. C</w:t>
      </w:r>
    </w:p>
    <w:p w:rsidR="00BF1D64" w:rsidRDefault="00BF1D64" w:rsidP="00207AB3">
      <w:pPr>
        <w:tabs>
          <w:tab w:val="num" w:pos="540"/>
        </w:tabs>
        <w:spacing w:before="120" w:after="0" w:line="240" w:lineRule="auto"/>
        <w:jc w:val="both"/>
        <w:rPr>
          <w:sz w:val="24"/>
          <w:szCs w:val="24"/>
        </w:rPr>
      </w:pPr>
      <w:r w:rsidRPr="00D6104A">
        <w:rPr>
          <w:sz w:val="24"/>
          <w:szCs w:val="24"/>
        </w:rPr>
        <w:t>V škole sú zriadené dve oddelenia školského klubu.</w:t>
      </w:r>
    </w:p>
    <w:p w:rsidR="002C416D" w:rsidRPr="00D6104A" w:rsidRDefault="002C416D" w:rsidP="00207AB3">
      <w:pPr>
        <w:tabs>
          <w:tab w:val="num" w:pos="540"/>
        </w:tabs>
        <w:spacing w:before="120" w:after="0" w:line="240" w:lineRule="auto"/>
        <w:jc w:val="both"/>
        <w:rPr>
          <w:sz w:val="24"/>
          <w:szCs w:val="24"/>
        </w:rPr>
      </w:pPr>
      <w:r>
        <w:rPr>
          <w:sz w:val="24"/>
          <w:szCs w:val="24"/>
        </w:rPr>
        <w:t>Poloha školy, jej priestorové vybavenie a podmienky, aktívny a obetavý prístup pedagogických pracovníkov ku výchove a vzdel</w:t>
      </w:r>
      <w:r w:rsidR="001D0C9E">
        <w:rPr>
          <w:sz w:val="24"/>
          <w:szCs w:val="24"/>
        </w:rPr>
        <w:t>ávaním detí, široká ponuka záujmovej činnosti vytvárajú dobré podmienky pre rozvoj osobnosti žiakov. Chceme mať školu, ktorá ponúka široké možnosti, kam deti chodia rady a kde sa budú dobre cítiť.</w:t>
      </w:r>
      <w:r w:rsidR="00E6605C">
        <w:rPr>
          <w:sz w:val="24"/>
          <w:szCs w:val="24"/>
        </w:rPr>
        <w:t xml:space="preserve">  </w:t>
      </w:r>
      <w:r w:rsidR="001D0C9E">
        <w:rPr>
          <w:sz w:val="24"/>
          <w:szCs w:val="24"/>
        </w:rPr>
        <w:t xml:space="preserve"> </w:t>
      </w:r>
    </w:p>
    <w:p w:rsidR="00BF1D64" w:rsidRPr="00D6104A" w:rsidRDefault="00BF1D64" w:rsidP="00207AB3">
      <w:pPr>
        <w:tabs>
          <w:tab w:val="num" w:pos="540"/>
        </w:tabs>
        <w:spacing w:before="120" w:after="0" w:line="240" w:lineRule="auto"/>
        <w:jc w:val="both"/>
        <w:rPr>
          <w:sz w:val="24"/>
          <w:szCs w:val="24"/>
        </w:rPr>
      </w:pPr>
    </w:p>
    <w:p w:rsidR="008E7BF9" w:rsidRDefault="008B45F6" w:rsidP="008E7BF9">
      <w:pPr>
        <w:ind w:left="180"/>
        <w:jc w:val="both"/>
        <w:rPr>
          <w:b/>
          <w:sz w:val="24"/>
          <w:szCs w:val="24"/>
        </w:rPr>
      </w:pPr>
      <w:r>
        <w:rPr>
          <w:b/>
          <w:sz w:val="24"/>
          <w:szCs w:val="24"/>
        </w:rPr>
        <w:t xml:space="preserve">2. </w:t>
      </w:r>
      <w:r w:rsidR="00BF1D64" w:rsidRPr="00D6104A">
        <w:rPr>
          <w:b/>
          <w:sz w:val="24"/>
          <w:szCs w:val="24"/>
        </w:rPr>
        <w:t xml:space="preserve">Charakteristika žiakov </w:t>
      </w:r>
    </w:p>
    <w:p w:rsidR="00BF1D64" w:rsidRPr="00D6104A" w:rsidRDefault="00BF1D64" w:rsidP="008E7BF9">
      <w:pPr>
        <w:ind w:left="180"/>
        <w:jc w:val="both"/>
        <w:rPr>
          <w:sz w:val="24"/>
          <w:szCs w:val="24"/>
        </w:rPr>
      </w:pPr>
      <w:r w:rsidRPr="00D6104A">
        <w:rPr>
          <w:sz w:val="24"/>
          <w:szCs w:val="24"/>
        </w:rPr>
        <w:t xml:space="preserve">Základnú školu v Michaľanoch navštevujú žiaci </w:t>
      </w:r>
      <w:r w:rsidR="00623137">
        <w:rPr>
          <w:sz w:val="24"/>
          <w:szCs w:val="24"/>
        </w:rPr>
        <w:t>z</w:t>
      </w:r>
      <w:r w:rsidRPr="00D6104A">
        <w:rPr>
          <w:sz w:val="24"/>
          <w:szCs w:val="24"/>
        </w:rPr>
        <w:t xml:space="preserve"> obcí:</w:t>
      </w:r>
      <w:r w:rsidR="00D6410F">
        <w:rPr>
          <w:sz w:val="24"/>
          <w:szCs w:val="24"/>
        </w:rPr>
        <w:t xml:space="preserve"> </w:t>
      </w:r>
      <w:r w:rsidR="00623137">
        <w:rPr>
          <w:sz w:val="24"/>
          <w:szCs w:val="24"/>
        </w:rPr>
        <w:t>Michaľany,</w:t>
      </w:r>
      <w:r w:rsidRPr="00D6104A">
        <w:rPr>
          <w:sz w:val="24"/>
          <w:szCs w:val="24"/>
        </w:rPr>
        <w:t xml:space="preserve"> Kazimír, Luhyňa, Lastovce, Veľaty a   Byšta. </w:t>
      </w:r>
    </w:p>
    <w:p w:rsidR="00B1656B" w:rsidRPr="00D6104A" w:rsidRDefault="00623137" w:rsidP="00207AB3">
      <w:pPr>
        <w:jc w:val="both"/>
        <w:rPr>
          <w:sz w:val="24"/>
          <w:szCs w:val="24"/>
        </w:rPr>
      </w:pPr>
      <w:r>
        <w:rPr>
          <w:b/>
          <w:sz w:val="24"/>
          <w:szCs w:val="24"/>
        </w:rPr>
        <w:t xml:space="preserve"> </w:t>
      </w:r>
      <w:r w:rsidR="00D6410F">
        <w:rPr>
          <w:sz w:val="24"/>
          <w:szCs w:val="24"/>
        </w:rPr>
        <w:t xml:space="preserve">V súčasnosti školu navštevuje cca </w:t>
      </w:r>
      <w:r w:rsidR="00393C64">
        <w:rPr>
          <w:sz w:val="24"/>
          <w:szCs w:val="24"/>
        </w:rPr>
        <w:t>326 žiakov</w:t>
      </w:r>
      <w:r w:rsidR="00D6410F">
        <w:rPr>
          <w:sz w:val="24"/>
          <w:szCs w:val="24"/>
        </w:rPr>
        <w:t>. Na prvom stupni je to</w:t>
      </w:r>
      <w:r w:rsidR="00271A40">
        <w:rPr>
          <w:sz w:val="24"/>
          <w:szCs w:val="24"/>
        </w:rPr>
        <w:t xml:space="preserve"> </w:t>
      </w:r>
      <w:r w:rsidR="00393C64">
        <w:rPr>
          <w:sz w:val="24"/>
          <w:szCs w:val="24"/>
        </w:rPr>
        <w:t>117</w:t>
      </w:r>
      <w:r w:rsidR="00271A40" w:rsidRPr="00662925">
        <w:rPr>
          <w:color w:val="FF0000"/>
          <w:sz w:val="24"/>
          <w:szCs w:val="24"/>
        </w:rPr>
        <w:t xml:space="preserve"> </w:t>
      </w:r>
      <w:r w:rsidR="00D6410F">
        <w:rPr>
          <w:sz w:val="24"/>
          <w:szCs w:val="24"/>
        </w:rPr>
        <w:t xml:space="preserve">žiakov a na druhom stupni </w:t>
      </w:r>
      <w:r w:rsidR="00271A40">
        <w:rPr>
          <w:sz w:val="24"/>
          <w:szCs w:val="24"/>
        </w:rPr>
        <w:t xml:space="preserve"> </w:t>
      </w:r>
      <w:r w:rsidR="00393C64">
        <w:rPr>
          <w:sz w:val="24"/>
          <w:szCs w:val="24"/>
        </w:rPr>
        <w:t>209</w:t>
      </w:r>
      <w:r w:rsidR="00271A40" w:rsidRPr="00662925">
        <w:rPr>
          <w:color w:val="FF0000"/>
          <w:sz w:val="24"/>
          <w:szCs w:val="24"/>
        </w:rPr>
        <w:t xml:space="preserve"> </w:t>
      </w:r>
      <w:r w:rsidR="00D6410F">
        <w:rPr>
          <w:sz w:val="24"/>
          <w:szCs w:val="24"/>
        </w:rPr>
        <w:t xml:space="preserve">žiakov. </w:t>
      </w:r>
      <w:r w:rsidR="00E2776D">
        <w:rPr>
          <w:sz w:val="24"/>
          <w:szCs w:val="24"/>
        </w:rPr>
        <w:t>Mimo územia SR sa vzdeláva</w:t>
      </w:r>
      <w:r w:rsidR="00271A40">
        <w:rPr>
          <w:sz w:val="24"/>
          <w:szCs w:val="24"/>
        </w:rPr>
        <w:t xml:space="preserve"> </w:t>
      </w:r>
      <w:r w:rsidR="00393C64">
        <w:rPr>
          <w:sz w:val="24"/>
          <w:szCs w:val="24"/>
        </w:rPr>
        <w:t>10</w:t>
      </w:r>
      <w:r w:rsidR="00271A40" w:rsidRPr="00662925">
        <w:rPr>
          <w:color w:val="FF0000"/>
          <w:sz w:val="24"/>
          <w:szCs w:val="24"/>
        </w:rPr>
        <w:t xml:space="preserve"> </w:t>
      </w:r>
      <w:r w:rsidR="00E2776D">
        <w:rPr>
          <w:sz w:val="24"/>
          <w:szCs w:val="24"/>
        </w:rPr>
        <w:t>žiakov.</w:t>
      </w:r>
    </w:p>
    <w:p w:rsidR="00B1656B" w:rsidRDefault="00B1656B" w:rsidP="00207AB3">
      <w:pPr>
        <w:jc w:val="both"/>
        <w:rPr>
          <w:rFonts w:ascii="Arial" w:hAnsi="Arial" w:cs="Arial"/>
          <w:sz w:val="20"/>
          <w:szCs w:val="20"/>
        </w:rPr>
      </w:pPr>
      <w:r w:rsidRPr="00B1656B">
        <w:rPr>
          <w:sz w:val="24"/>
          <w:szCs w:val="24"/>
        </w:rPr>
        <w:t>Vzdelávanie žiakov so špeciálnymi výchovno-vzdelávacími potrebami prebieha v 2 špeciálnych triedach, kde je skupinová integrácia.</w:t>
      </w:r>
      <w:r w:rsidR="00393C64">
        <w:rPr>
          <w:sz w:val="24"/>
          <w:szCs w:val="24"/>
        </w:rPr>
        <w:t xml:space="preserve"> </w:t>
      </w:r>
      <w:r w:rsidRPr="00B1656B">
        <w:rPr>
          <w:sz w:val="24"/>
          <w:szCs w:val="24"/>
        </w:rPr>
        <w:t xml:space="preserve">V špeciálnych triedach sú žiaci s mentálnym postihnutím vzdelávaní podľa variantu A . Počet individuálne začlenených  žiakov je </w:t>
      </w:r>
      <w:r w:rsidR="00393C64">
        <w:rPr>
          <w:sz w:val="24"/>
          <w:szCs w:val="24"/>
        </w:rPr>
        <w:t>17</w:t>
      </w:r>
      <w:r w:rsidRPr="00662925">
        <w:rPr>
          <w:color w:val="FF0000"/>
          <w:sz w:val="24"/>
          <w:szCs w:val="24"/>
        </w:rPr>
        <w:t>.</w:t>
      </w:r>
      <w:r w:rsidRPr="00B1656B">
        <w:rPr>
          <w:sz w:val="24"/>
          <w:szCs w:val="24"/>
        </w:rPr>
        <w:t xml:space="preserve"> Všetci  žiaci majú ľahší stupeň mentálneho postihnutia, sú to žiaci s vývinovými poruchami učenia. Žiaci potrebujú individuálny prístup na vyučovacích hodinách zo strany vyučujúcich</w:t>
      </w:r>
      <w:r>
        <w:rPr>
          <w:rFonts w:ascii="Arial" w:hAnsi="Arial" w:cs="Arial"/>
          <w:sz w:val="20"/>
          <w:szCs w:val="20"/>
        </w:rPr>
        <w:t xml:space="preserve">.  </w:t>
      </w:r>
    </w:p>
    <w:p w:rsidR="003D4CE2" w:rsidRPr="00207AB3" w:rsidRDefault="008B45F6" w:rsidP="00207AB3">
      <w:pPr>
        <w:ind w:left="180"/>
        <w:jc w:val="both"/>
        <w:rPr>
          <w:sz w:val="24"/>
          <w:szCs w:val="24"/>
        </w:rPr>
      </w:pPr>
      <w:r w:rsidRPr="00207AB3">
        <w:rPr>
          <w:b/>
          <w:bCs w:val="0"/>
          <w:sz w:val="24"/>
          <w:szCs w:val="24"/>
        </w:rPr>
        <w:t>3</w:t>
      </w:r>
      <w:r w:rsidR="001C46B1" w:rsidRPr="00207AB3">
        <w:rPr>
          <w:b/>
          <w:bCs w:val="0"/>
          <w:sz w:val="24"/>
          <w:szCs w:val="24"/>
        </w:rPr>
        <w:t xml:space="preserve">. </w:t>
      </w:r>
      <w:r w:rsidR="003D4CE2" w:rsidRPr="00207AB3">
        <w:rPr>
          <w:b/>
          <w:bCs w:val="0"/>
          <w:sz w:val="24"/>
          <w:szCs w:val="24"/>
        </w:rPr>
        <w:t>Charakteristika pedagogického zboru</w:t>
      </w:r>
    </w:p>
    <w:p w:rsidR="008B45F6" w:rsidRDefault="003D4CE2" w:rsidP="00207AB3">
      <w:pPr>
        <w:pStyle w:val="Bezriadkovania"/>
        <w:spacing w:line="276" w:lineRule="auto"/>
        <w:jc w:val="both"/>
        <w:rPr>
          <w:sz w:val="24"/>
          <w:szCs w:val="24"/>
        </w:rPr>
      </w:pPr>
      <w:r w:rsidRPr="00207AB3">
        <w:rPr>
          <w:sz w:val="24"/>
          <w:szCs w:val="24"/>
        </w:rPr>
        <w:t>V školskom roku 20</w:t>
      </w:r>
      <w:r w:rsidR="00436EB2">
        <w:rPr>
          <w:sz w:val="24"/>
          <w:szCs w:val="24"/>
        </w:rPr>
        <w:t>2</w:t>
      </w:r>
      <w:r w:rsidR="00AB2189">
        <w:rPr>
          <w:sz w:val="24"/>
          <w:szCs w:val="24"/>
        </w:rPr>
        <w:t>3</w:t>
      </w:r>
      <w:r w:rsidRPr="00207AB3">
        <w:rPr>
          <w:sz w:val="24"/>
          <w:szCs w:val="24"/>
        </w:rPr>
        <w:t>/20</w:t>
      </w:r>
      <w:r w:rsidR="00E52CAE" w:rsidRPr="00207AB3">
        <w:rPr>
          <w:sz w:val="24"/>
          <w:szCs w:val="24"/>
        </w:rPr>
        <w:t>2</w:t>
      </w:r>
      <w:r w:rsidR="00AB2189">
        <w:rPr>
          <w:sz w:val="24"/>
          <w:szCs w:val="24"/>
        </w:rPr>
        <w:t>4</w:t>
      </w:r>
      <w:r w:rsidRPr="00207AB3">
        <w:rPr>
          <w:sz w:val="24"/>
          <w:szCs w:val="24"/>
        </w:rPr>
        <w:t xml:space="preserve"> na škole  je </w:t>
      </w:r>
      <w:r w:rsidR="00EC1D60">
        <w:rPr>
          <w:sz w:val="24"/>
          <w:szCs w:val="24"/>
        </w:rPr>
        <w:t>43</w:t>
      </w:r>
      <w:r w:rsidRPr="00207AB3">
        <w:rPr>
          <w:sz w:val="24"/>
          <w:szCs w:val="24"/>
        </w:rPr>
        <w:t xml:space="preserve"> </w:t>
      </w:r>
      <w:r w:rsidR="00A96E2F" w:rsidRPr="00207AB3">
        <w:rPr>
          <w:sz w:val="24"/>
          <w:szCs w:val="24"/>
        </w:rPr>
        <w:t>zamestnancov</w:t>
      </w:r>
      <w:r w:rsidRPr="00207AB3">
        <w:rPr>
          <w:sz w:val="24"/>
          <w:szCs w:val="24"/>
        </w:rPr>
        <w:t xml:space="preserve"> </w:t>
      </w:r>
      <w:r w:rsidR="00EC1D60">
        <w:rPr>
          <w:sz w:val="24"/>
          <w:szCs w:val="24"/>
        </w:rPr>
        <w:t>31</w:t>
      </w:r>
      <w:r w:rsidRPr="00662925">
        <w:rPr>
          <w:color w:val="FF0000"/>
          <w:sz w:val="24"/>
          <w:szCs w:val="24"/>
        </w:rPr>
        <w:t xml:space="preserve"> </w:t>
      </w:r>
      <w:r w:rsidRPr="00207AB3">
        <w:rPr>
          <w:sz w:val="24"/>
          <w:szCs w:val="24"/>
        </w:rPr>
        <w:t>pedagogických, z toho 3 farári a </w:t>
      </w:r>
      <w:r w:rsidR="00EC1D60">
        <w:rPr>
          <w:sz w:val="24"/>
          <w:szCs w:val="24"/>
        </w:rPr>
        <w:t>12</w:t>
      </w:r>
      <w:r w:rsidRPr="00662925">
        <w:rPr>
          <w:color w:val="FF0000"/>
          <w:sz w:val="24"/>
          <w:szCs w:val="24"/>
        </w:rPr>
        <w:t xml:space="preserve"> </w:t>
      </w:r>
      <w:r w:rsidRPr="00207AB3">
        <w:rPr>
          <w:sz w:val="24"/>
          <w:szCs w:val="24"/>
        </w:rPr>
        <w:t>nepedagogických, dve vychovávateľky v školskom klube . Priemerný vek učiteľov sa pohybuje okolo 4</w:t>
      </w:r>
      <w:r w:rsidR="004F04F9">
        <w:rPr>
          <w:sz w:val="24"/>
          <w:szCs w:val="24"/>
        </w:rPr>
        <w:t>5</w:t>
      </w:r>
      <w:r w:rsidRPr="00207AB3">
        <w:rPr>
          <w:sz w:val="24"/>
          <w:szCs w:val="24"/>
        </w:rPr>
        <w:t xml:space="preserve"> rokov. Máme schopných a skúsených učiteľov, ktorí majú odborné vedomosti. Všetci učitelia absolvovali priebežné vzdelávanie IKT. </w:t>
      </w:r>
      <w:r w:rsidR="00677F5C">
        <w:rPr>
          <w:sz w:val="24"/>
          <w:szCs w:val="24"/>
        </w:rPr>
        <w:t>Jedna</w:t>
      </w:r>
      <w:r w:rsidRPr="00207AB3">
        <w:rPr>
          <w:sz w:val="24"/>
          <w:szCs w:val="24"/>
        </w:rPr>
        <w:t xml:space="preserve"> učiteľk</w:t>
      </w:r>
      <w:r w:rsidR="00677F5C">
        <w:rPr>
          <w:sz w:val="24"/>
          <w:szCs w:val="24"/>
        </w:rPr>
        <w:t>a</w:t>
      </w:r>
      <w:r w:rsidRPr="00207AB3">
        <w:rPr>
          <w:sz w:val="24"/>
          <w:szCs w:val="24"/>
        </w:rPr>
        <w:t xml:space="preserve"> </w:t>
      </w:r>
      <w:r w:rsidR="00677F5C">
        <w:rPr>
          <w:sz w:val="24"/>
          <w:szCs w:val="24"/>
        </w:rPr>
        <w:t>je</w:t>
      </w:r>
      <w:r w:rsidRPr="00207AB3">
        <w:rPr>
          <w:sz w:val="24"/>
          <w:szCs w:val="24"/>
        </w:rPr>
        <w:t xml:space="preserve"> poveren</w:t>
      </w:r>
      <w:r w:rsidR="00677F5C">
        <w:rPr>
          <w:sz w:val="24"/>
          <w:szCs w:val="24"/>
        </w:rPr>
        <w:t>á</w:t>
      </w:r>
      <w:r w:rsidRPr="00207AB3">
        <w:rPr>
          <w:sz w:val="24"/>
          <w:szCs w:val="24"/>
        </w:rPr>
        <w:t xml:space="preserve"> KŠÚ do poroty v súťažiach a olympiádach </w:t>
      </w:r>
      <w:r w:rsidR="00A96E2F" w:rsidRPr="00207AB3">
        <w:rPr>
          <w:sz w:val="24"/>
          <w:szCs w:val="24"/>
        </w:rPr>
        <w:t>anglického jazyka</w:t>
      </w:r>
      <w:r w:rsidRPr="00207AB3">
        <w:rPr>
          <w:sz w:val="24"/>
          <w:szCs w:val="24"/>
        </w:rPr>
        <w:t xml:space="preserve">. Školského psychológa nemáme, ale spolupracujeme s CPPPaP v Trebišove a špeciálnym pedagógom. </w:t>
      </w:r>
      <w:r w:rsidR="00E45507" w:rsidRPr="00207AB3">
        <w:rPr>
          <w:sz w:val="24"/>
          <w:szCs w:val="24"/>
        </w:rPr>
        <w:t>Na škole pracuje školský poradca, ktorý je aj kariérovým a výchovným poradcom. Školský po</w:t>
      </w:r>
      <w:r w:rsidRPr="00207AB3">
        <w:rPr>
          <w:sz w:val="24"/>
          <w:szCs w:val="24"/>
        </w:rPr>
        <w:t>rad</w:t>
      </w:r>
      <w:r w:rsidR="00E45507" w:rsidRPr="00207AB3">
        <w:rPr>
          <w:sz w:val="24"/>
          <w:szCs w:val="24"/>
        </w:rPr>
        <w:t>c</w:t>
      </w:r>
      <w:r w:rsidRPr="00207AB3">
        <w:rPr>
          <w:sz w:val="24"/>
          <w:szCs w:val="24"/>
        </w:rPr>
        <w:t>a absolvoval priebežné vzdelávanie v uvedenom odbore. Spolupracuje s CPPPaP pri individuálnej integrácii a pri začleňovaní žiakov do špeciálnych tried. Podieľa sa na začleňovaní žiakov do stredných škôl.  V škole pracuj</w:t>
      </w:r>
      <w:r w:rsidR="00B75A58">
        <w:rPr>
          <w:sz w:val="24"/>
          <w:szCs w:val="24"/>
        </w:rPr>
        <w:t>ú</w:t>
      </w:r>
      <w:r w:rsidRPr="00207AB3">
        <w:rPr>
          <w:sz w:val="24"/>
          <w:szCs w:val="24"/>
        </w:rPr>
        <w:t xml:space="preserve"> </w:t>
      </w:r>
      <w:r w:rsidR="00B75A58">
        <w:rPr>
          <w:sz w:val="24"/>
          <w:szCs w:val="24"/>
        </w:rPr>
        <w:t xml:space="preserve">3 </w:t>
      </w:r>
      <w:r w:rsidRPr="00207AB3">
        <w:rPr>
          <w:sz w:val="24"/>
          <w:szCs w:val="24"/>
        </w:rPr>
        <w:t>asistent</w:t>
      </w:r>
      <w:r w:rsidR="00B75A58">
        <w:rPr>
          <w:sz w:val="24"/>
          <w:szCs w:val="24"/>
        </w:rPr>
        <w:t>i</w:t>
      </w:r>
      <w:r w:rsidRPr="00207AB3">
        <w:rPr>
          <w:sz w:val="24"/>
          <w:szCs w:val="24"/>
        </w:rPr>
        <w:t xml:space="preserve"> učiteľa</w:t>
      </w:r>
      <w:r w:rsidR="00B75A58">
        <w:rPr>
          <w:sz w:val="24"/>
          <w:szCs w:val="24"/>
        </w:rPr>
        <w:t xml:space="preserve"> a 1 špeciálna pedagogička</w:t>
      </w:r>
      <w:r w:rsidRPr="00207AB3">
        <w:rPr>
          <w:sz w:val="24"/>
          <w:szCs w:val="24"/>
        </w:rPr>
        <w:t xml:space="preserve">. Okrem individuálneho prístupu navštevuje rodiny zo sociálne znevýhodneného prostredia a rodiny rómskych žiakov.  Koordinátorkou školského vzdelávacieho programu </w:t>
      </w:r>
      <w:r w:rsidR="00E52CAE" w:rsidRPr="00207AB3">
        <w:rPr>
          <w:sz w:val="24"/>
          <w:szCs w:val="24"/>
        </w:rPr>
        <w:t xml:space="preserve">je </w:t>
      </w:r>
      <w:r w:rsidRPr="00207AB3">
        <w:rPr>
          <w:sz w:val="24"/>
          <w:szCs w:val="24"/>
        </w:rPr>
        <w:t>zástupkyňa riaditeľa školy. V škole pracujú aj  koordinátori pre environmentálnu výchovu, koordinátor prevencie drogových závislostí a iných sociálno – p</w:t>
      </w:r>
      <w:r w:rsidR="00E52CAE" w:rsidRPr="00207AB3">
        <w:rPr>
          <w:sz w:val="24"/>
          <w:szCs w:val="24"/>
        </w:rPr>
        <w:t>a</w:t>
      </w:r>
      <w:r w:rsidRPr="00207AB3">
        <w:rPr>
          <w:sz w:val="24"/>
          <w:szCs w:val="24"/>
        </w:rPr>
        <w:t>tologických javov,</w:t>
      </w:r>
      <w:r w:rsidR="001A6F0F" w:rsidRPr="00207AB3">
        <w:rPr>
          <w:sz w:val="24"/>
          <w:szCs w:val="24"/>
        </w:rPr>
        <w:t xml:space="preserve"> koordinátor čitateľskej gramotnosti, koordinátor finančnej gramotnosti,</w:t>
      </w:r>
      <w:r w:rsidRPr="00207AB3">
        <w:rPr>
          <w:sz w:val="24"/>
          <w:szCs w:val="24"/>
        </w:rPr>
        <w:t xml:space="preserve"> koordinátor zdravého životného štýlu a koordinátor informatizácie. Na 1. stupni pracuje MZ , na 2. stupni PK triedneho učiteľa,  PK </w:t>
      </w:r>
      <w:r w:rsidR="00E52CAE" w:rsidRPr="00207AB3">
        <w:rPr>
          <w:sz w:val="24"/>
          <w:szCs w:val="24"/>
        </w:rPr>
        <w:t>vzdelávacích</w:t>
      </w:r>
      <w:r w:rsidRPr="00207AB3">
        <w:rPr>
          <w:sz w:val="24"/>
          <w:szCs w:val="24"/>
        </w:rPr>
        <w:t xml:space="preserve"> oblastí: 1. Jazyk a komunikácia, 2. Matematika a práca </w:t>
      </w:r>
      <w:r w:rsidRPr="00207AB3">
        <w:rPr>
          <w:sz w:val="24"/>
          <w:szCs w:val="24"/>
        </w:rPr>
        <w:lastRenderedPageBreak/>
        <w:t>s informáciami, 3. Človek a príroda,</w:t>
      </w:r>
      <w:r w:rsidR="00E52CAE" w:rsidRPr="00207AB3">
        <w:rPr>
          <w:sz w:val="24"/>
          <w:szCs w:val="24"/>
        </w:rPr>
        <w:t xml:space="preserve"> </w:t>
      </w:r>
      <w:r w:rsidRPr="00207AB3">
        <w:rPr>
          <w:sz w:val="24"/>
          <w:szCs w:val="24"/>
        </w:rPr>
        <w:t>Človek a spoločnosť,</w:t>
      </w:r>
      <w:r w:rsidR="00E52CAE" w:rsidRPr="00207AB3">
        <w:rPr>
          <w:sz w:val="24"/>
          <w:szCs w:val="24"/>
        </w:rPr>
        <w:t xml:space="preserve"> </w:t>
      </w:r>
      <w:r w:rsidRPr="00207AB3">
        <w:rPr>
          <w:sz w:val="24"/>
          <w:szCs w:val="24"/>
        </w:rPr>
        <w:t xml:space="preserve">Človek a svet práce, 4.  Človek a hodnoty,  Umenie a kultúra, Zdravie a </w:t>
      </w:r>
      <w:r w:rsidR="00E52CAE" w:rsidRPr="00207AB3">
        <w:rPr>
          <w:sz w:val="24"/>
          <w:szCs w:val="24"/>
        </w:rPr>
        <w:t>po</w:t>
      </w:r>
      <w:r w:rsidRPr="00207AB3">
        <w:rPr>
          <w:sz w:val="24"/>
          <w:szCs w:val="24"/>
        </w:rPr>
        <w:t>hyb. V uplynulom školskom roku sa učitelia aktívne zapájali do programov kontinuálneho vzdelávania. Všetci učitelia sa neustále vzdelávajú či štúdiom odbornej literatúry alebo rôznymi formami štúdia na fakultách a inováciou z metodiky vyučovania. Dbajú o svoj profesijný rast. Právne vedomie rozvíjajú štúdiom  nových zákonov,  vyhlášok a nariadení a uplatňujú ich vo svojej praxi. Podieľajú sa na tvorbe ŠkVP. Vo vyučovacom procese používajú moderné materiálne prostriedky – videotechniku, výpočtovú techniku a multimédiá a pod.  Vedenie školy podnecuje pedagógov  k tvorivosti pri práci.</w:t>
      </w:r>
    </w:p>
    <w:p w:rsidR="00677F5C" w:rsidRDefault="00677F5C" w:rsidP="00207AB3">
      <w:pPr>
        <w:pStyle w:val="Bezriadkovania"/>
        <w:spacing w:line="276" w:lineRule="auto"/>
        <w:jc w:val="both"/>
        <w:rPr>
          <w:sz w:val="24"/>
          <w:szCs w:val="24"/>
        </w:rPr>
      </w:pPr>
    </w:p>
    <w:p w:rsidR="00677F5C" w:rsidRPr="00207AB3" w:rsidRDefault="00677F5C" w:rsidP="00207AB3">
      <w:pPr>
        <w:pStyle w:val="Bezriadkovania"/>
        <w:spacing w:line="276" w:lineRule="auto"/>
        <w:jc w:val="both"/>
        <w:rPr>
          <w:sz w:val="24"/>
          <w:szCs w:val="24"/>
        </w:rPr>
      </w:pPr>
    </w:p>
    <w:p w:rsidR="00207AB3" w:rsidRPr="00207AB3" w:rsidRDefault="00207AB3" w:rsidP="00207AB3">
      <w:pPr>
        <w:pStyle w:val="Bezriadkovania"/>
        <w:spacing w:line="276" w:lineRule="auto"/>
        <w:jc w:val="both"/>
        <w:rPr>
          <w:sz w:val="24"/>
          <w:szCs w:val="24"/>
        </w:rPr>
      </w:pPr>
    </w:p>
    <w:p w:rsidR="003D4CE2" w:rsidRPr="00207AB3" w:rsidRDefault="008B45F6" w:rsidP="00207AB3">
      <w:pPr>
        <w:jc w:val="both"/>
        <w:rPr>
          <w:b/>
          <w:bCs w:val="0"/>
          <w:sz w:val="24"/>
          <w:szCs w:val="24"/>
        </w:rPr>
      </w:pPr>
      <w:r w:rsidRPr="00207AB3">
        <w:rPr>
          <w:b/>
          <w:bCs w:val="0"/>
          <w:sz w:val="24"/>
          <w:szCs w:val="24"/>
        </w:rPr>
        <w:t>4</w:t>
      </w:r>
      <w:r w:rsidR="003D4CE2" w:rsidRPr="00207AB3">
        <w:rPr>
          <w:b/>
          <w:bCs w:val="0"/>
          <w:sz w:val="24"/>
          <w:szCs w:val="24"/>
        </w:rPr>
        <w:t xml:space="preserve">. Organizácia prijímacieho konania </w:t>
      </w:r>
    </w:p>
    <w:p w:rsidR="00677F5C" w:rsidRDefault="00294D34" w:rsidP="00207AB3">
      <w:pPr>
        <w:jc w:val="both"/>
        <w:rPr>
          <w:bCs w:val="0"/>
          <w:sz w:val="24"/>
          <w:szCs w:val="24"/>
        </w:rPr>
      </w:pPr>
      <w:r>
        <w:rPr>
          <w:bCs w:val="0"/>
          <w:sz w:val="24"/>
          <w:szCs w:val="24"/>
        </w:rPr>
        <w:t>P</w:t>
      </w:r>
      <w:r w:rsidR="003D4CE2" w:rsidRPr="00207AB3">
        <w:rPr>
          <w:bCs w:val="0"/>
          <w:sz w:val="24"/>
          <w:szCs w:val="24"/>
        </w:rPr>
        <w:t xml:space="preserve">odľa </w:t>
      </w:r>
      <w:r>
        <w:rPr>
          <w:bCs w:val="0"/>
          <w:sz w:val="24"/>
          <w:szCs w:val="24"/>
        </w:rPr>
        <w:t>Sprievodcu školským rokom 202</w:t>
      </w:r>
      <w:r w:rsidR="004F04F9">
        <w:rPr>
          <w:bCs w:val="0"/>
          <w:sz w:val="24"/>
          <w:szCs w:val="24"/>
        </w:rPr>
        <w:t>3</w:t>
      </w:r>
      <w:r>
        <w:rPr>
          <w:bCs w:val="0"/>
          <w:sz w:val="24"/>
          <w:szCs w:val="24"/>
        </w:rPr>
        <w:t>/202</w:t>
      </w:r>
      <w:r w:rsidR="004F04F9">
        <w:rPr>
          <w:bCs w:val="0"/>
          <w:sz w:val="24"/>
          <w:szCs w:val="24"/>
        </w:rPr>
        <w:t>4</w:t>
      </w:r>
      <w:r w:rsidR="003D4CE2" w:rsidRPr="00207AB3">
        <w:rPr>
          <w:bCs w:val="0"/>
          <w:sz w:val="24"/>
          <w:szCs w:val="24"/>
        </w:rPr>
        <w:t xml:space="preserve"> uskutočňujeme zápis do 1. ročníka. </w:t>
      </w:r>
      <w:r w:rsidR="00B747FD" w:rsidRPr="00207AB3">
        <w:rPr>
          <w:bCs w:val="0"/>
          <w:sz w:val="24"/>
          <w:szCs w:val="24"/>
        </w:rPr>
        <w:t>Do prvého ročníka sa prijíma dieťa, ktoré dovŕšilo šiesty rok veku</w:t>
      </w:r>
      <w:r w:rsidR="00677F5C">
        <w:rPr>
          <w:bCs w:val="0"/>
          <w:sz w:val="24"/>
          <w:szCs w:val="24"/>
        </w:rPr>
        <w:t>, navštevovalo posledný ročník materskej školy a dosiahlo predprimárne</w:t>
      </w:r>
      <w:r w:rsidR="00681218">
        <w:rPr>
          <w:bCs w:val="0"/>
          <w:sz w:val="24"/>
          <w:szCs w:val="24"/>
        </w:rPr>
        <w:t xml:space="preserve"> vzdelanie</w:t>
      </w:r>
      <w:r w:rsidR="00677F5C">
        <w:rPr>
          <w:bCs w:val="0"/>
          <w:sz w:val="24"/>
          <w:szCs w:val="24"/>
        </w:rPr>
        <w:t xml:space="preserve"> </w:t>
      </w:r>
      <w:r w:rsidR="003264E7" w:rsidRPr="00207AB3">
        <w:rPr>
          <w:bCs w:val="0"/>
          <w:sz w:val="24"/>
          <w:szCs w:val="24"/>
        </w:rPr>
        <w:t xml:space="preserve">. </w:t>
      </w:r>
    </w:p>
    <w:p w:rsidR="006B674F" w:rsidRPr="00207AB3" w:rsidRDefault="003D4CE2" w:rsidP="00207AB3">
      <w:pPr>
        <w:jc w:val="both"/>
        <w:rPr>
          <w:bCs w:val="0"/>
          <w:sz w:val="24"/>
          <w:szCs w:val="24"/>
        </w:rPr>
      </w:pPr>
      <w:r w:rsidRPr="00207AB3">
        <w:rPr>
          <w:bCs w:val="0"/>
          <w:sz w:val="24"/>
          <w:szCs w:val="24"/>
        </w:rPr>
        <w:t>Zápisu sa zúčastnia žiaci z Michalian a na základe VZN aj žiaci z obce Byšta a Luhyňa. Do 5. ročníka prijímame aj žiakov z málotriednej ZŠ  Kazimír, ZŠ Veľaty a ZŠ Lastovce. Všetkým týmto žiakom vydáva riaditeľ školy rozhodnutie o prijatí na základnú školu.</w:t>
      </w:r>
    </w:p>
    <w:p w:rsidR="003D4CE2" w:rsidRPr="00207AB3" w:rsidRDefault="008B45F6" w:rsidP="00207AB3">
      <w:pPr>
        <w:jc w:val="both"/>
        <w:rPr>
          <w:b/>
          <w:bCs w:val="0"/>
          <w:sz w:val="24"/>
          <w:szCs w:val="24"/>
        </w:rPr>
      </w:pPr>
      <w:r w:rsidRPr="00207AB3">
        <w:rPr>
          <w:b/>
          <w:sz w:val="24"/>
          <w:szCs w:val="24"/>
        </w:rPr>
        <w:t>5</w:t>
      </w:r>
      <w:r w:rsidR="003D4CE2" w:rsidRPr="00207AB3">
        <w:rPr>
          <w:b/>
          <w:sz w:val="24"/>
          <w:szCs w:val="24"/>
        </w:rPr>
        <w:t xml:space="preserve">. </w:t>
      </w:r>
      <w:r w:rsidR="003D4CE2" w:rsidRPr="00207AB3">
        <w:rPr>
          <w:b/>
          <w:bCs w:val="0"/>
          <w:sz w:val="24"/>
          <w:szCs w:val="24"/>
        </w:rPr>
        <w:t>Dlhodobé projekty</w:t>
      </w:r>
    </w:p>
    <w:p w:rsidR="003D4CE2" w:rsidRPr="00207AB3" w:rsidRDefault="003D4CE2" w:rsidP="00072498">
      <w:pPr>
        <w:spacing w:after="0"/>
        <w:jc w:val="both"/>
        <w:rPr>
          <w:bCs w:val="0"/>
          <w:sz w:val="24"/>
          <w:szCs w:val="24"/>
        </w:rPr>
      </w:pPr>
      <w:r w:rsidRPr="00207AB3">
        <w:rPr>
          <w:bCs w:val="0"/>
          <w:sz w:val="24"/>
          <w:szCs w:val="24"/>
        </w:rPr>
        <w:t>1, Správaj sa normálne</w:t>
      </w:r>
    </w:p>
    <w:p w:rsidR="003D4CE2" w:rsidRPr="00207AB3" w:rsidRDefault="003D4CE2" w:rsidP="00072498">
      <w:pPr>
        <w:spacing w:after="0"/>
        <w:jc w:val="both"/>
        <w:rPr>
          <w:bCs w:val="0"/>
          <w:sz w:val="24"/>
          <w:szCs w:val="24"/>
        </w:rPr>
      </w:pPr>
      <w:r w:rsidRPr="00207AB3">
        <w:rPr>
          <w:bCs w:val="0"/>
          <w:sz w:val="24"/>
          <w:szCs w:val="24"/>
        </w:rPr>
        <w:t>2, Cesta k emocionálnej zrelosti</w:t>
      </w:r>
    </w:p>
    <w:p w:rsidR="003D4CE2" w:rsidRDefault="003D4CE2" w:rsidP="00072498">
      <w:pPr>
        <w:spacing w:after="0"/>
        <w:jc w:val="both"/>
        <w:rPr>
          <w:bCs w:val="0"/>
          <w:sz w:val="24"/>
          <w:szCs w:val="24"/>
        </w:rPr>
      </w:pPr>
      <w:r w:rsidRPr="00207AB3">
        <w:rPr>
          <w:bCs w:val="0"/>
          <w:sz w:val="24"/>
          <w:szCs w:val="24"/>
        </w:rPr>
        <w:t>3, Duálne vzdelávanie a zvýšenie aktivity a kvality OVP</w:t>
      </w:r>
    </w:p>
    <w:p w:rsidR="000B4983" w:rsidRPr="00207AB3" w:rsidRDefault="000B4983" w:rsidP="00072498">
      <w:pPr>
        <w:spacing w:after="0"/>
        <w:jc w:val="both"/>
        <w:rPr>
          <w:bCs w:val="0"/>
          <w:sz w:val="24"/>
          <w:szCs w:val="24"/>
        </w:rPr>
      </w:pPr>
    </w:p>
    <w:p w:rsidR="00A73D9C" w:rsidRPr="00207AB3" w:rsidRDefault="008B45F6" w:rsidP="00207AB3">
      <w:pPr>
        <w:spacing w:after="120"/>
        <w:ind w:right="663"/>
        <w:jc w:val="both"/>
        <w:rPr>
          <w:b/>
          <w:sz w:val="24"/>
          <w:szCs w:val="24"/>
        </w:rPr>
      </w:pPr>
      <w:r w:rsidRPr="00207AB3">
        <w:rPr>
          <w:b/>
          <w:sz w:val="24"/>
          <w:szCs w:val="24"/>
        </w:rPr>
        <w:t>6</w:t>
      </w:r>
      <w:r w:rsidR="00A73D9C" w:rsidRPr="00207AB3">
        <w:rPr>
          <w:b/>
          <w:sz w:val="24"/>
          <w:szCs w:val="24"/>
        </w:rPr>
        <w:t>. Spolupráca s rodičmi a inými subjektmi</w:t>
      </w:r>
    </w:p>
    <w:p w:rsidR="00A73D9C" w:rsidRPr="00207AB3" w:rsidRDefault="00A73D9C" w:rsidP="00207AB3">
      <w:pPr>
        <w:spacing w:before="120" w:after="0"/>
        <w:jc w:val="both"/>
        <w:rPr>
          <w:sz w:val="24"/>
          <w:szCs w:val="24"/>
        </w:rPr>
      </w:pPr>
      <w:r w:rsidRPr="00207AB3">
        <w:rPr>
          <w:sz w:val="24"/>
          <w:szCs w:val="24"/>
        </w:rPr>
        <w:t xml:space="preserve">Spolupráca s rodičmi  je na vysokej úrovni. 2x ročne sa uskutočňuje  plenárne zasadnutie ZRPŠ, 4x triedne aktívy, podľa potreby rodičovské združenie žiakov 9. ročníka zamerané na profesijnú orientáciu žiakov.  Triedni dôverníci tvoria Radu rodičov, ktorí tiež pravidelne spolupracujú s pedagogickým zborom a vedením školy. Triedni učitelia a asistentka učiteľa navštevujú rodiny problémových žiakov a uskutočňujú pohovory s rodičmi v prípade potreby. Aj s CPPPaP  a CŠPP  v Trebišove je dobrá spolupráca, najmä v oblasti psychologických vyšetrení, besied, prevencie a poradenstva. V škole pracujú koordinátorka prevencie a aj </w:t>
      </w:r>
      <w:r w:rsidR="00207AB3" w:rsidRPr="00207AB3">
        <w:rPr>
          <w:sz w:val="24"/>
          <w:szCs w:val="24"/>
        </w:rPr>
        <w:t>školská</w:t>
      </w:r>
      <w:r w:rsidRPr="00207AB3">
        <w:rPr>
          <w:sz w:val="24"/>
          <w:szCs w:val="24"/>
        </w:rPr>
        <w:t xml:space="preserve"> poradkyňa, ktorých činnosť je zameraná na riešenie výchovných problémov a na oblasť profesionálnej orientácie. </w:t>
      </w:r>
    </w:p>
    <w:p w:rsidR="00A73D9C" w:rsidRPr="00207AB3" w:rsidRDefault="00A73D9C" w:rsidP="00207AB3">
      <w:pPr>
        <w:spacing w:before="120" w:after="0"/>
        <w:jc w:val="both"/>
        <w:rPr>
          <w:sz w:val="24"/>
          <w:szCs w:val="24"/>
        </w:rPr>
      </w:pPr>
      <w:r w:rsidRPr="00207AB3">
        <w:rPr>
          <w:sz w:val="24"/>
          <w:szCs w:val="24"/>
        </w:rPr>
        <w:t>Rada školy je 11 členná. V zastúpení sú 4 rodičia, 3 zástupcovia obecného zastupiteľstva, 2 pedagogickí pracovníci, 1 nepedagogický, 1 zástupca organizácie, ktorá sa podieľa na výchove a vzdelávaní. Vyjadrujú sa k výchove a vzdelávaniu na škole. Zasadajú 4x ročne a v prípade potreby riešenia neodkladných záležitostí.</w:t>
      </w:r>
    </w:p>
    <w:p w:rsidR="002466E6" w:rsidRPr="00207AB3" w:rsidRDefault="00A73D9C" w:rsidP="00207AB3">
      <w:pPr>
        <w:spacing w:before="120" w:after="0"/>
        <w:jc w:val="both"/>
        <w:rPr>
          <w:sz w:val="24"/>
          <w:szCs w:val="24"/>
        </w:rPr>
      </w:pPr>
      <w:r w:rsidRPr="00207AB3">
        <w:rPr>
          <w:sz w:val="24"/>
          <w:szCs w:val="24"/>
        </w:rPr>
        <w:lastRenderedPageBreak/>
        <w:t xml:space="preserve">Škola spolupracuje s Políciou Michaľany, Agrozoranom s r. o. Michaľany, TJ  Michaľany, </w:t>
      </w:r>
      <w:r w:rsidR="00B75A58">
        <w:rPr>
          <w:sz w:val="24"/>
          <w:szCs w:val="24"/>
        </w:rPr>
        <w:t xml:space="preserve">DHZ, </w:t>
      </w:r>
      <w:r w:rsidRPr="00207AB3">
        <w:rPr>
          <w:sz w:val="24"/>
          <w:szCs w:val="24"/>
        </w:rPr>
        <w:t>Územným spolkom SČK a je členom Občianskeho združenia Sokol na Slovensku</w:t>
      </w:r>
      <w:r w:rsidR="00681218">
        <w:rPr>
          <w:sz w:val="24"/>
          <w:szCs w:val="24"/>
        </w:rPr>
        <w:t>, SZUŠ v Michaľanoch, OÚ Michaľany, MŠ Michaľany</w:t>
      </w:r>
    </w:p>
    <w:p w:rsidR="002466E6" w:rsidRPr="00207AB3" w:rsidRDefault="002466E6" w:rsidP="00207AB3">
      <w:pPr>
        <w:spacing w:before="120" w:after="0"/>
        <w:jc w:val="both"/>
        <w:rPr>
          <w:sz w:val="24"/>
          <w:szCs w:val="24"/>
        </w:rPr>
      </w:pPr>
    </w:p>
    <w:p w:rsidR="00A73D9C" w:rsidRPr="00207AB3" w:rsidRDefault="00A73D9C" w:rsidP="00207AB3">
      <w:pPr>
        <w:spacing w:before="120" w:after="0"/>
        <w:jc w:val="both"/>
        <w:rPr>
          <w:b/>
          <w:bCs w:val="0"/>
          <w:color w:val="000000"/>
          <w:sz w:val="24"/>
          <w:szCs w:val="24"/>
        </w:rPr>
      </w:pPr>
      <w:r w:rsidRPr="007E74FC">
        <w:rPr>
          <w:bCs w:val="0"/>
          <w:color w:val="000000"/>
          <w:sz w:val="24"/>
          <w:szCs w:val="24"/>
        </w:rPr>
        <w:t>7</w:t>
      </w:r>
      <w:r w:rsidRPr="00207AB3">
        <w:rPr>
          <w:b/>
          <w:bCs w:val="0"/>
          <w:color w:val="000000"/>
          <w:sz w:val="24"/>
          <w:szCs w:val="24"/>
        </w:rPr>
        <w:t>. Priestorové a materiálno–technické podmienky školy</w:t>
      </w:r>
    </w:p>
    <w:p w:rsidR="00A73D9C" w:rsidRPr="00207AB3" w:rsidRDefault="00A73D9C" w:rsidP="00207AB3">
      <w:pPr>
        <w:tabs>
          <w:tab w:val="num" w:pos="540"/>
        </w:tabs>
        <w:spacing w:before="120" w:after="0"/>
        <w:jc w:val="both"/>
        <w:rPr>
          <w:sz w:val="24"/>
          <w:szCs w:val="24"/>
        </w:rPr>
      </w:pPr>
      <w:r w:rsidRPr="00207AB3">
        <w:rPr>
          <w:sz w:val="24"/>
          <w:szCs w:val="24"/>
        </w:rPr>
        <w:t>Budova školy bola daná do prevádzky v  roku 2005. Je to átriová jednoposchodová budova. V škole je spolu 1</w:t>
      </w:r>
      <w:r w:rsidR="00EC1D60">
        <w:rPr>
          <w:sz w:val="24"/>
          <w:szCs w:val="24"/>
        </w:rPr>
        <w:t>6</w:t>
      </w:r>
      <w:r w:rsidRPr="00207AB3">
        <w:rPr>
          <w:sz w:val="24"/>
          <w:szCs w:val="24"/>
        </w:rPr>
        <w:t xml:space="preserve">  tried, na prízemí sú triedy 1. stupňa, na poschodí triedy 2. stupňa. Všetky triedy sú svetlé, s veľkými oknami, vybavené novým moderným zariadením, nástenkami a v každej triede </w:t>
      </w:r>
      <w:r w:rsidR="00353BB0" w:rsidRPr="00207AB3">
        <w:rPr>
          <w:sz w:val="24"/>
          <w:szCs w:val="24"/>
        </w:rPr>
        <w:t>sú</w:t>
      </w:r>
      <w:r w:rsidRPr="00207AB3">
        <w:rPr>
          <w:sz w:val="24"/>
          <w:szCs w:val="24"/>
        </w:rPr>
        <w:t xml:space="preserve"> nové žalúzie. V triedach sú keramické tabule. Každá trieda má k dispozícii šatne – skrinky slúžiace ako úložný priestor. Chodby sú krásne presvetlené a priestranné, farebne zladené. Na chodbách sú aj moderné hygienické zariadenia. Škola má k dispozícii tieto odborné učebne: odborné učebne pre vyučovanie fyziky a chémie, prírodopisu, 3 počítačové učebne na výučbu informatiky  -  42 počítačov. Máme k dispozícii aj ďalších 8 počítačov, </w:t>
      </w:r>
      <w:r w:rsidR="00681218">
        <w:rPr>
          <w:sz w:val="24"/>
          <w:szCs w:val="24"/>
        </w:rPr>
        <w:t>28</w:t>
      </w:r>
      <w:r w:rsidRPr="00207AB3">
        <w:rPr>
          <w:sz w:val="24"/>
          <w:szCs w:val="24"/>
        </w:rPr>
        <w:t xml:space="preserve"> notebook</w:t>
      </w:r>
      <w:r w:rsidR="00681218">
        <w:rPr>
          <w:sz w:val="24"/>
          <w:szCs w:val="24"/>
        </w:rPr>
        <w:t>ov</w:t>
      </w:r>
      <w:r w:rsidRPr="00207AB3">
        <w:rPr>
          <w:sz w:val="24"/>
          <w:szCs w:val="24"/>
        </w:rPr>
        <w:t xml:space="preserve"> pre učiteľov, 14 dataprojektor</w:t>
      </w:r>
      <w:r w:rsidR="000B4983">
        <w:rPr>
          <w:sz w:val="24"/>
          <w:szCs w:val="24"/>
        </w:rPr>
        <w:t>ov</w:t>
      </w:r>
      <w:r w:rsidRPr="00207AB3">
        <w:rPr>
          <w:sz w:val="24"/>
          <w:szCs w:val="24"/>
        </w:rPr>
        <w:t xml:space="preserve">,  </w:t>
      </w:r>
      <w:r w:rsidR="001269F0" w:rsidRPr="00207AB3">
        <w:rPr>
          <w:sz w:val="24"/>
          <w:szCs w:val="24"/>
        </w:rPr>
        <w:t>3</w:t>
      </w:r>
      <w:r w:rsidRPr="00207AB3">
        <w:rPr>
          <w:sz w:val="24"/>
          <w:szCs w:val="24"/>
        </w:rPr>
        <w:t xml:space="preserve"> kopírovacie stroje, 3  multifunkčné zariadenia, </w:t>
      </w:r>
      <w:r w:rsidR="001269F0" w:rsidRPr="00207AB3">
        <w:rPr>
          <w:sz w:val="24"/>
          <w:szCs w:val="24"/>
        </w:rPr>
        <w:t>mini vežu</w:t>
      </w:r>
      <w:r w:rsidRPr="00207AB3">
        <w:rPr>
          <w:sz w:val="24"/>
          <w:szCs w:val="24"/>
        </w:rPr>
        <w:t>, viazací stroj, skartovací stroj. Na vyučovanie technickej výchovy máme moderne vybaven</w:t>
      </w:r>
      <w:r w:rsidR="001269F0" w:rsidRPr="00207AB3">
        <w:rPr>
          <w:sz w:val="24"/>
          <w:szCs w:val="24"/>
        </w:rPr>
        <w:t>ú</w:t>
      </w:r>
      <w:r w:rsidRPr="00207AB3">
        <w:rPr>
          <w:sz w:val="24"/>
          <w:szCs w:val="24"/>
        </w:rPr>
        <w:t xml:space="preserve"> školsk</w:t>
      </w:r>
      <w:r w:rsidR="001269F0" w:rsidRPr="00207AB3">
        <w:rPr>
          <w:sz w:val="24"/>
          <w:szCs w:val="24"/>
        </w:rPr>
        <w:t>ú</w:t>
      </w:r>
      <w:r w:rsidRPr="00207AB3">
        <w:rPr>
          <w:sz w:val="24"/>
          <w:szCs w:val="24"/>
        </w:rPr>
        <w:t xml:space="preserve"> diel</w:t>
      </w:r>
      <w:r w:rsidR="001269F0" w:rsidRPr="00207AB3">
        <w:rPr>
          <w:sz w:val="24"/>
          <w:szCs w:val="24"/>
        </w:rPr>
        <w:t>ňu</w:t>
      </w:r>
      <w:r w:rsidRPr="00207AB3">
        <w:rPr>
          <w:sz w:val="24"/>
          <w:szCs w:val="24"/>
        </w:rPr>
        <w:t xml:space="preserve">. Škola má  kuchynku na </w:t>
      </w:r>
      <w:r w:rsidR="001F41B6" w:rsidRPr="00207AB3">
        <w:rPr>
          <w:sz w:val="24"/>
          <w:szCs w:val="24"/>
        </w:rPr>
        <w:t xml:space="preserve">praktické </w:t>
      </w:r>
      <w:r w:rsidRPr="00207AB3">
        <w:rPr>
          <w:sz w:val="24"/>
          <w:szCs w:val="24"/>
        </w:rPr>
        <w:t>vyučovanie a </w:t>
      </w:r>
      <w:r w:rsidR="001F41B6" w:rsidRPr="00207AB3">
        <w:rPr>
          <w:sz w:val="24"/>
          <w:szCs w:val="24"/>
        </w:rPr>
        <w:t>krúžkovú činnosť</w:t>
      </w:r>
      <w:r w:rsidRPr="00207AB3">
        <w:rPr>
          <w:sz w:val="24"/>
          <w:szCs w:val="24"/>
        </w:rPr>
        <w:t>. Máme aj učiteľskú a žiacku knižnicu. Odborné učebne umožňujú plne realizovať učebné osnovy a zvolené učebné varianty. Vybavenie kabinetov je postačujúce, v nich sa nachádza množstvo učebných pomôcok. Každý rok sa obnovuje inventár školy. Pedagógovia majú dve zborovne, jedna pre 1. stupeň,  druhá pre 2. stupeň. Na archiváciu dokladov slúži archív</w:t>
      </w:r>
      <w:r w:rsidR="00105261" w:rsidRPr="00207AB3">
        <w:rPr>
          <w:sz w:val="24"/>
          <w:szCs w:val="24"/>
        </w:rPr>
        <w:t xml:space="preserve"> umiestnený na prízemí školy.</w:t>
      </w:r>
    </w:p>
    <w:p w:rsidR="00A73D9C" w:rsidRPr="00207AB3" w:rsidRDefault="00A73D9C" w:rsidP="00207AB3">
      <w:pPr>
        <w:tabs>
          <w:tab w:val="num" w:pos="540"/>
        </w:tabs>
        <w:spacing w:before="120" w:after="0"/>
        <w:jc w:val="both"/>
        <w:rPr>
          <w:sz w:val="24"/>
          <w:szCs w:val="24"/>
        </w:rPr>
      </w:pPr>
      <w:r w:rsidRPr="00207AB3">
        <w:rPr>
          <w:sz w:val="24"/>
          <w:szCs w:val="24"/>
        </w:rPr>
        <w:t xml:space="preserve">Škola má 2 oddelenia školského klubu pre žiakov 1. – 4. ročníka. Školský klub má množstvo pomôcok na výchovnú a oddychovú činnosť. Na vzdelávaciu činnosť im slúžia aj 2 počítače. </w:t>
      </w:r>
    </w:p>
    <w:p w:rsidR="00A73D9C" w:rsidRPr="00207AB3" w:rsidRDefault="00A73D9C" w:rsidP="00207AB3">
      <w:pPr>
        <w:tabs>
          <w:tab w:val="num" w:pos="540"/>
        </w:tabs>
        <w:spacing w:before="120" w:after="0"/>
        <w:jc w:val="both"/>
        <w:rPr>
          <w:sz w:val="24"/>
          <w:szCs w:val="24"/>
        </w:rPr>
      </w:pPr>
      <w:r w:rsidRPr="00207AB3">
        <w:rPr>
          <w:sz w:val="24"/>
          <w:szCs w:val="24"/>
        </w:rPr>
        <w:t>V átriu sa  konajú slávnostné zhromaždenia</w:t>
      </w:r>
      <w:r w:rsidR="00105261" w:rsidRPr="00207AB3">
        <w:rPr>
          <w:sz w:val="24"/>
          <w:szCs w:val="24"/>
        </w:rPr>
        <w:t xml:space="preserve"> na začiatku a konci školského roka, ž</w:t>
      </w:r>
      <w:r w:rsidRPr="00207AB3">
        <w:rPr>
          <w:sz w:val="24"/>
          <w:szCs w:val="24"/>
        </w:rPr>
        <w:t xml:space="preserve">iaci tu trávia väčšinu prestávok -  na čerstvom vzduchu v rámci </w:t>
      </w:r>
      <w:r w:rsidR="000B4983" w:rsidRPr="00207AB3">
        <w:rPr>
          <w:sz w:val="24"/>
          <w:szCs w:val="24"/>
        </w:rPr>
        <w:t>psychohygienických</w:t>
      </w:r>
      <w:r w:rsidRPr="00207AB3">
        <w:rPr>
          <w:sz w:val="24"/>
          <w:szCs w:val="24"/>
        </w:rPr>
        <w:t xml:space="preserve"> požiadaviek. Máme aj mini ihrisko s umelým trávnikom, kde je možné plniť  časť učebných osnov, máme telocvičňu – malá je gymnastická a veľká je herná. Okrem toho máme atletickú dráhu, doskočisko, asfaltové ihrisko na hádzanú, basketbalové ihrisko a školský pozemok na plnenie učebných osnov </w:t>
      </w:r>
      <w:r w:rsidR="00481290" w:rsidRPr="00207AB3">
        <w:rPr>
          <w:sz w:val="24"/>
          <w:szCs w:val="24"/>
        </w:rPr>
        <w:t>techniky</w:t>
      </w:r>
      <w:r w:rsidR="001269F0" w:rsidRPr="00207AB3">
        <w:rPr>
          <w:sz w:val="24"/>
          <w:szCs w:val="24"/>
        </w:rPr>
        <w:t xml:space="preserve"> a pracovného vyučovania</w:t>
      </w:r>
      <w:r w:rsidRPr="00207AB3">
        <w:rPr>
          <w:sz w:val="24"/>
          <w:szCs w:val="24"/>
        </w:rPr>
        <w:t>.</w:t>
      </w:r>
    </w:p>
    <w:p w:rsidR="00A73D9C" w:rsidRPr="00207AB3" w:rsidRDefault="00A73D9C" w:rsidP="00207AB3">
      <w:pPr>
        <w:tabs>
          <w:tab w:val="num" w:pos="540"/>
        </w:tabs>
        <w:spacing w:before="120" w:after="0"/>
        <w:jc w:val="both"/>
        <w:rPr>
          <w:sz w:val="24"/>
          <w:szCs w:val="24"/>
        </w:rPr>
      </w:pPr>
      <w:r w:rsidRPr="00207AB3">
        <w:rPr>
          <w:sz w:val="24"/>
          <w:szCs w:val="24"/>
        </w:rPr>
        <w:t xml:space="preserve">K škole patrí aj  školskú jedáleň s novým zariadením. Žiakom sa podáva racionálna strava, dodržujú sa materiálno-spotrebné normy pre výživu detí školského veku. Zabezpečuje sa pitný režim žiakov. </w:t>
      </w:r>
    </w:p>
    <w:p w:rsidR="002466E6" w:rsidRDefault="00A73D9C" w:rsidP="00207AB3">
      <w:pPr>
        <w:tabs>
          <w:tab w:val="num" w:pos="540"/>
        </w:tabs>
        <w:spacing w:before="120" w:after="0"/>
        <w:jc w:val="both"/>
        <w:rPr>
          <w:sz w:val="24"/>
          <w:szCs w:val="24"/>
        </w:rPr>
      </w:pPr>
      <w:r w:rsidRPr="00207AB3">
        <w:rPr>
          <w:sz w:val="24"/>
          <w:szCs w:val="24"/>
        </w:rPr>
        <w:t xml:space="preserve">Počas školského roka </w:t>
      </w:r>
      <w:r w:rsidR="00A95703" w:rsidRPr="00207AB3">
        <w:rPr>
          <w:sz w:val="24"/>
          <w:szCs w:val="24"/>
        </w:rPr>
        <w:t>priebežne doplňujeme</w:t>
      </w:r>
      <w:r w:rsidRPr="00207AB3">
        <w:rPr>
          <w:sz w:val="24"/>
          <w:szCs w:val="24"/>
        </w:rPr>
        <w:t xml:space="preserve"> </w:t>
      </w:r>
      <w:r w:rsidR="00A95703" w:rsidRPr="00207AB3">
        <w:rPr>
          <w:sz w:val="24"/>
          <w:szCs w:val="24"/>
        </w:rPr>
        <w:t xml:space="preserve">školu </w:t>
      </w:r>
      <w:r w:rsidRPr="00207AB3">
        <w:rPr>
          <w:sz w:val="24"/>
          <w:szCs w:val="24"/>
        </w:rPr>
        <w:t>učebný</w:t>
      </w:r>
      <w:r w:rsidR="00A95703" w:rsidRPr="00207AB3">
        <w:rPr>
          <w:sz w:val="24"/>
          <w:szCs w:val="24"/>
        </w:rPr>
        <w:t>mi</w:t>
      </w:r>
      <w:r w:rsidRPr="00207AB3">
        <w:rPr>
          <w:sz w:val="24"/>
          <w:szCs w:val="24"/>
        </w:rPr>
        <w:t xml:space="preserve"> pomôc</w:t>
      </w:r>
      <w:r w:rsidR="00A95703" w:rsidRPr="00207AB3">
        <w:rPr>
          <w:sz w:val="24"/>
          <w:szCs w:val="24"/>
        </w:rPr>
        <w:t>kami.</w:t>
      </w:r>
    </w:p>
    <w:p w:rsidR="00B2022E" w:rsidRPr="00B2022E" w:rsidRDefault="00B2022E" w:rsidP="00B2022E">
      <w:pPr>
        <w:tabs>
          <w:tab w:val="num" w:pos="540"/>
        </w:tabs>
        <w:spacing w:before="120" w:after="0"/>
        <w:jc w:val="both"/>
        <w:rPr>
          <w:b/>
          <w:sz w:val="24"/>
          <w:szCs w:val="24"/>
        </w:rPr>
      </w:pPr>
      <w:r w:rsidRPr="00B2022E">
        <w:rPr>
          <w:b/>
          <w:sz w:val="24"/>
          <w:szCs w:val="24"/>
        </w:rPr>
        <w:t>8. Personálne zabezpečenie</w:t>
      </w:r>
    </w:p>
    <w:p w:rsidR="00B2022E" w:rsidRPr="00B2022E" w:rsidRDefault="00B2022E" w:rsidP="00B2022E">
      <w:pPr>
        <w:tabs>
          <w:tab w:val="num" w:pos="540"/>
        </w:tabs>
        <w:spacing w:before="120" w:after="0"/>
        <w:jc w:val="both"/>
        <w:rPr>
          <w:sz w:val="24"/>
          <w:szCs w:val="24"/>
        </w:rPr>
      </w:pPr>
      <w:r w:rsidRPr="00B2022E">
        <w:rPr>
          <w:sz w:val="24"/>
          <w:szCs w:val="24"/>
        </w:rPr>
        <w:t>Realizácia vzdelávacieho programu vo výchovno-vzdelávacom procese si vyžaduje zodpovedajúce personálne podmienky, ktoré by zabezpečili efektívnosť vzdelávania a vytváranie spolupracujúcich sociálnych vzťahov medzi účastníkmi procesu vzdelávania. Ide o nasledujúce cieľové podmienky, ku ktorým majú školy smerovať.</w:t>
      </w:r>
    </w:p>
    <w:p w:rsidR="00B2022E" w:rsidRPr="00B2022E" w:rsidRDefault="00B2022E" w:rsidP="00B2022E">
      <w:pPr>
        <w:tabs>
          <w:tab w:val="num" w:pos="540"/>
        </w:tabs>
        <w:spacing w:before="120" w:after="0"/>
        <w:jc w:val="both"/>
        <w:rPr>
          <w:sz w:val="24"/>
          <w:szCs w:val="24"/>
        </w:rPr>
      </w:pPr>
      <w:r w:rsidRPr="00B2022E">
        <w:rPr>
          <w:sz w:val="24"/>
          <w:szCs w:val="24"/>
        </w:rPr>
        <w:t>Štruktúra pedagogického personálneho zabezpečenia školy</w:t>
      </w:r>
    </w:p>
    <w:p w:rsidR="00B2022E" w:rsidRPr="00B2022E" w:rsidRDefault="00B2022E" w:rsidP="00B2022E">
      <w:pPr>
        <w:tabs>
          <w:tab w:val="num" w:pos="540"/>
        </w:tabs>
        <w:spacing w:before="120" w:after="0"/>
        <w:jc w:val="both"/>
        <w:rPr>
          <w:b/>
          <w:sz w:val="24"/>
          <w:szCs w:val="24"/>
          <w:u w:val="single"/>
        </w:rPr>
      </w:pPr>
      <w:r w:rsidRPr="00B2022E">
        <w:rPr>
          <w:b/>
          <w:sz w:val="24"/>
          <w:szCs w:val="24"/>
          <w:u w:val="single"/>
        </w:rPr>
        <w:t xml:space="preserve"> Pedagogickí zamestnanci:</w:t>
      </w:r>
    </w:p>
    <w:p w:rsidR="00B2022E" w:rsidRPr="00B2022E" w:rsidRDefault="00B2022E" w:rsidP="00B2022E">
      <w:pPr>
        <w:tabs>
          <w:tab w:val="num" w:pos="540"/>
        </w:tabs>
        <w:spacing w:before="120" w:after="0"/>
        <w:jc w:val="both"/>
        <w:rPr>
          <w:b/>
          <w:sz w:val="24"/>
          <w:szCs w:val="24"/>
        </w:rPr>
      </w:pPr>
      <w:r w:rsidRPr="00B2022E">
        <w:rPr>
          <w:b/>
          <w:sz w:val="24"/>
          <w:szCs w:val="24"/>
        </w:rPr>
        <w:lastRenderedPageBreak/>
        <w:t xml:space="preserve"> </w:t>
      </w:r>
      <w:r w:rsidRPr="00B2022E">
        <w:rPr>
          <w:b/>
          <w:sz w:val="24"/>
          <w:szCs w:val="24"/>
        </w:rPr>
        <w:sym w:font="Symbol" w:char="F0B7"/>
      </w:r>
      <w:r w:rsidRPr="00B2022E">
        <w:rPr>
          <w:b/>
          <w:sz w:val="24"/>
          <w:szCs w:val="24"/>
        </w:rPr>
        <w:t xml:space="preserve"> Vedúci pedagogickí zamestnanci:</w:t>
      </w:r>
    </w:p>
    <w:p w:rsidR="00B2022E" w:rsidRPr="00B2022E" w:rsidRDefault="00B2022E" w:rsidP="00B2022E">
      <w:pPr>
        <w:tabs>
          <w:tab w:val="num" w:pos="540"/>
        </w:tabs>
        <w:spacing w:before="120" w:after="0"/>
        <w:jc w:val="both"/>
        <w:rPr>
          <w:sz w:val="24"/>
          <w:szCs w:val="24"/>
        </w:rPr>
      </w:pPr>
      <w:r w:rsidRPr="00B2022E">
        <w:rPr>
          <w:sz w:val="24"/>
          <w:szCs w:val="24"/>
        </w:rPr>
        <w:t xml:space="preserve"> Riaditeľ školy</w:t>
      </w:r>
    </w:p>
    <w:p w:rsidR="00B2022E" w:rsidRPr="00B2022E" w:rsidRDefault="00B2022E" w:rsidP="00B2022E">
      <w:pPr>
        <w:tabs>
          <w:tab w:val="num" w:pos="540"/>
        </w:tabs>
        <w:spacing w:before="120" w:after="0"/>
        <w:jc w:val="both"/>
        <w:rPr>
          <w:sz w:val="24"/>
          <w:szCs w:val="24"/>
        </w:rPr>
      </w:pPr>
      <w:r w:rsidRPr="00B2022E">
        <w:rPr>
          <w:sz w:val="24"/>
          <w:szCs w:val="24"/>
        </w:rPr>
        <w:t>Zástupcovia riaditeľa školy</w:t>
      </w:r>
    </w:p>
    <w:p w:rsidR="00B2022E" w:rsidRPr="00B2022E" w:rsidRDefault="00B2022E" w:rsidP="00B2022E">
      <w:pPr>
        <w:tabs>
          <w:tab w:val="num" w:pos="540"/>
        </w:tabs>
        <w:spacing w:before="120" w:after="0"/>
        <w:jc w:val="both"/>
        <w:rPr>
          <w:b/>
          <w:sz w:val="24"/>
          <w:szCs w:val="24"/>
        </w:rPr>
      </w:pPr>
      <w:r w:rsidRPr="00B2022E">
        <w:rPr>
          <w:sz w:val="24"/>
          <w:szCs w:val="24"/>
        </w:rPr>
        <w:t xml:space="preserve"> </w:t>
      </w:r>
      <w:r w:rsidRPr="00B2022E">
        <w:rPr>
          <w:b/>
          <w:sz w:val="24"/>
          <w:szCs w:val="24"/>
        </w:rPr>
        <w:sym w:font="Symbol" w:char="F0B7"/>
      </w:r>
      <w:r w:rsidRPr="00B2022E">
        <w:rPr>
          <w:b/>
          <w:sz w:val="24"/>
          <w:szCs w:val="24"/>
        </w:rPr>
        <w:t xml:space="preserve"> Ostatní pedagogickí zamestnanci:</w:t>
      </w:r>
    </w:p>
    <w:p w:rsidR="00B2022E" w:rsidRPr="00B2022E" w:rsidRDefault="00B2022E" w:rsidP="00B2022E">
      <w:pPr>
        <w:tabs>
          <w:tab w:val="num" w:pos="540"/>
        </w:tabs>
        <w:spacing w:before="120" w:after="0"/>
        <w:jc w:val="both"/>
        <w:rPr>
          <w:sz w:val="24"/>
          <w:szCs w:val="24"/>
        </w:rPr>
      </w:pPr>
      <w:r w:rsidRPr="00B2022E">
        <w:rPr>
          <w:sz w:val="24"/>
          <w:szCs w:val="24"/>
        </w:rPr>
        <w:t xml:space="preserve"> Školský  poradca</w:t>
      </w:r>
    </w:p>
    <w:p w:rsidR="00B2022E" w:rsidRPr="00B2022E" w:rsidRDefault="00B2022E" w:rsidP="00B2022E">
      <w:pPr>
        <w:tabs>
          <w:tab w:val="num" w:pos="540"/>
        </w:tabs>
        <w:spacing w:before="120" w:after="0"/>
        <w:jc w:val="both"/>
        <w:rPr>
          <w:sz w:val="24"/>
          <w:szCs w:val="24"/>
        </w:rPr>
      </w:pPr>
      <w:r w:rsidRPr="00B2022E">
        <w:rPr>
          <w:sz w:val="24"/>
          <w:szCs w:val="24"/>
        </w:rPr>
        <w:t>Učitelia pre primárne vzdelávanie</w:t>
      </w:r>
    </w:p>
    <w:p w:rsidR="00B2022E" w:rsidRPr="00B2022E" w:rsidRDefault="00B2022E" w:rsidP="00B2022E">
      <w:pPr>
        <w:tabs>
          <w:tab w:val="num" w:pos="540"/>
        </w:tabs>
        <w:spacing w:before="120" w:after="0"/>
        <w:jc w:val="both"/>
        <w:rPr>
          <w:sz w:val="24"/>
          <w:szCs w:val="24"/>
        </w:rPr>
      </w:pPr>
      <w:r w:rsidRPr="00B2022E">
        <w:rPr>
          <w:sz w:val="24"/>
          <w:szCs w:val="24"/>
        </w:rPr>
        <w:t>Učitelia pre nižšie sekundárne vzdelávanie</w:t>
      </w:r>
    </w:p>
    <w:p w:rsidR="00B2022E" w:rsidRPr="00B2022E" w:rsidRDefault="00B2022E" w:rsidP="00B2022E">
      <w:pPr>
        <w:tabs>
          <w:tab w:val="num" w:pos="540"/>
        </w:tabs>
        <w:spacing w:before="120" w:after="0"/>
        <w:jc w:val="both"/>
        <w:rPr>
          <w:sz w:val="24"/>
          <w:szCs w:val="24"/>
        </w:rPr>
      </w:pPr>
      <w:r w:rsidRPr="00B2022E">
        <w:rPr>
          <w:sz w:val="24"/>
          <w:szCs w:val="24"/>
        </w:rPr>
        <w:t>Vychovávateľky školského klubu detí</w:t>
      </w:r>
    </w:p>
    <w:p w:rsidR="00B2022E" w:rsidRPr="00B2022E" w:rsidRDefault="00B2022E" w:rsidP="00B2022E">
      <w:pPr>
        <w:tabs>
          <w:tab w:val="num" w:pos="540"/>
        </w:tabs>
        <w:spacing w:before="120" w:after="0"/>
        <w:jc w:val="both"/>
        <w:rPr>
          <w:b/>
          <w:sz w:val="24"/>
          <w:szCs w:val="24"/>
        </w:rPr>
      </w:pPr>
      <w:r w:rsidRPr="00B2022E">
        <w:rPr>
          <w:b/>
          <w:sz w:val="24"/>
          <w:szCs w:val="24"/>
        </w:rPr>
        <w:t xml:space="preserve">Vedúci pedagogickí zamestnanci </w:t>
      </w:r>
    </w:p>
    <w:p w:rsidR="00B2022E" w:rsidRPr="00B2022E" w:rsidRDefault="00B2022E" w:rsidP="00B2022E">
      <w:pPr>
        <w:tabs>
          <w:tab w:val="num" w:pos="540"/>
        </w:tabs>
        <w:spacing w:before="120" w:after="0"/>
        <w:jc w:val="both"/>
        <w:rPr>
          <w:sz w:val="24"/>
          <w:szCs w:val="24"/>
        </w:rPr>
      </w:pPr>
      <w:r w:rsidRPr="00B2022E">
        <w:rPr>
          <w:sz w:val="24"/>
          <w:szCs w:val="24"/>
        </w:rPr>
        <w:sym w:font="Symbol" w:char="F0B7"/>
      </w:r>
      <w:r w:rsidRPr="00B2022E">
        <w:rPr>
          <w:sz w:val="24"/>
          <w:szCs w:val="24"/>
        </w:rPr>
        <w:t xml:space="preserve"> spĺňajú kvalifikačné požiadavky stanovené zákonom(vykonali prvú atestáciu, spĺňajú podmienku dĺžky výkonu pedagogickej činnosti, riaditeľka školy a zástupkyne riaditeľky školy  sú prihlásení na funkčné vzdelávanie;</w:t>
      </w:r>
    </w:p>
    <w:p w:rsidR="00B2022E" w:rsidRPr="00B2022E" w:rsidRDefault="00B2022E" w:rsidP="00B2022E">
      <w:pPr>
        <w:tabs>
          <w:tab w:val="num" w:pos="540"/>
        </w:tabs>
        <w:spacing w:before="120" w:after="0"/>
        <w:jc w:val="both"/>
        <w:rPr>
          <w:sz w:val="24"/>
          <w:szCs w:val="24"/>
        </w:rPr>
      </w:pPr>
      <w:r w:rsidRPr="00B2022E">
        <w:rPr>
          <w:sz w:val="24"/>
          <w:szCs w:val="24"/>
        </w:rPr>
        <w:t xml:space="preserve"> </w:t>
      </w:r>
      <w:r w:rsidRPr="00B2022E">
        <w:rPr>
          <w:sz w:val="24"/>
          <w:szCs w:val="24"/>
        </w:rPr>
        <w:sym w:font="Symbol" w:char="F0B7"/>
      </w:r>
      <w:r w:rsidRPr="00B2022E">
        <w:rPr>
          <w:sz w:val="24"/>
          <w:szCs w:val="24"/>
        </w:rPr>
        <w:t xml:space="preserve"> sú odborne pripravení na riadenie pracovnej</w:t>
      </w:r>
      <w:r>
        <w:rPr>
          <w:sz w:val="24"/>
          <w:szCs w:val="24"/>
        </w:rPr>
        <w:t xml:space="preserve"> </w:t>
      </w:r>
      <w:r w:rsidRPr="00B2022E">
        <w:rPr>
          <w:sz w:val="24"/>
          <w:szCs w:val="24"/>
        </w:rPr>
        <w:t>skupiny a osvojené manažérske zručnosti uplatňujú pri riadení pracovného kolektívu;</w:t>
      </w:r>
      <w:r>
        <w:rPr>
          <w:sz w:val="24"/>
          <w:szCs w:val="24"/>
        </w:rPr>
        <w:t xml:space="preserve"> </w:t>
      </w:r>
      <w:r w:rsidRPr="00B2022E">
        <w:rPr>
          <w:sz w:val="24"/>
          <w:szCs w:val="24"/>
        </w:rPr>
        <w:t>podporujú a vytvárajú podmienky pre odborný rast a ďalšie vzdelávanie svojich zamestnancov</w:t>
      </w:r>
      <w:r>
        <w:rPr>
          <w:sz w:val="24"/>
          <w:szCs w:val="24"/>
        </w:rPr>
        <w:t xml:space="preserve"> </w:t>
      </w:r>
      <w:r w:rsidRPr="00B2022E">
        <w:rPr>
          <w:sz w:val="24"/>
          <w:szCs w:val="24"/>
        </w:rPr>
        <w:t>podľa ročného plánu kontinuálneho vzdelávania;</w:t>
      </w:r>
    </w:p>
    <w:p w:rsidR="00B2022E" w:rsidRPr="00B2022E" w:rsidRDefault="00B2022E" w:rsidP="00B2022E">
      <w:pPr>
        <w:tabs>
          <w:tab w:val="num" w:pos="540"/>
        </w:tabs>
        <w:spacing w:before="120" w:after="0"/>
        <w:jc w:val="both"/>
        <w:rPr>
          <w:sz w:val="24"/>
          <w:szCs w:val="24"/>
        </w:rPr>
      </w:pPr>
      <w:r w:rsidRPr="00B2022E">
        <w:rPr>
          <w:sz w:val="24"/>
          <w:szCs w:val="24"/>
        </w:rPr>
        <w:sym w:font="Symbol" w:char="F0B7"/>
      </w:r>
      <w:r w:rsidRPr="00B2022E">
        <w:rPr>
          <w:sz w:val="24"/>
          <w:szCs w:val="24"/>
        </w:rPr>
        <w:t xml:space="preserve"> zaujímajú sa o svoj odborný a osobnostný rast;</w:t>
      </w:r>
    </w:p>
    <w:p w:rsidR="00B2022E" w:rsidRPr="00B2022E" w:rsidRDefault="00B2022E" w:rsidP="00B2022E">
      <w:pPr>
        <w:tabs>
          <w:tab w:val="num" w:pos="540"/>
        </w:tabs>
        <w:spacing w:before="120" w:after="0"/>
        <w:jc w:val="both"/>
        <w:rPr>
          <w:sz w:val="24"/>
          <w:szCs w:val="24"/>
        </w:rPr>
      </w:pPr>
      <w:r w:rsidRPr="00B2022E">
        <w:rPr>
          <w:sz w:val="24"/>
          <w:szCs w:val="24"/>
        </w:rPr>
        <w:sym w:font="Symbol" w:char="F0B7"/>
      </w:r>
      <w:r w:rsidRPr="00B2022E">
        <w:rPr>
          <w:sz w:val="24"/>
          <w:szCs w:val="24"/>
        </w:rPr>
        <w:t xml:space="preserve"> zabezpečujú podmienky pre dobrú klímu v oblasti personálnych vzťahov –vo vzťahu k žiakom, v rámci pedagogického zboru a vo vzťahu k rodičom a širšej komunite.</w:t>
      </w:r>
    </w:p>
    <w:p w:rsidR="00B2022E" w:rsidRPr="00B2022E" w:rsidRDefault="00B2022E" w:rsidP="00B2022E">
      <w:pPr>
        <w:tabs>
          <w:tab w:val="num" w:pos="540"/>
        </w:tabs>
        <w:spacing w:before="120" w:after="0"/>
        <w:jc w:val="both"/>
        <w:rPr>
          <w:b/>
          <w:sz w:val="24"/>
          <w:szCs w:val="24"/>
        </w:rPr>
      </w:pPr>
      <w:r w:rsidRPr="00B2022E">
        <w:rPr>
          <w:b/>
          <w:sz w:val="24"/>
          <w:szCs w:val="24"/>
        </w:rPr>
        <w:t xml:space="preserve">Ostatní pedagogickí zamestnanci </w:t>
      </w:r>
    </w:p>
    <w:p w:rsidR="00B2022E" w:rsidRPr="00B2022E" w:rsidRDefault="00B2022E" w:rsidP="00B2022E">
      <w:pPr>
        <w:tabs>
          <w:tab w:val="num" w:pos="540"/>
        </w:tabs>
        <w:spacing w:before="120" w:after="0"/>
        <w:jc w:val="both"/>
        <w:rPr>
          <w:sz w:val="24"/>
          <w:szCs w:val="24"/>
        </w:rPr>
      </w:pPr>
      <w:r w:rsidRPr="00B2022E">
        <w:rPr>
          <w:sz w:val="24"/>
          <w:szCs w:val="24"/>
        </w:rPr>
        <w:sym w:font="Symbol" w:char="F0B7"/>
      </w:r>
      <w:r w:rsidRPr="00B2022E">
        <w:rPr>
          <w:sz w:val="24"/>
          <w:szCs w:val="24"/>
        </w:rPr>
        <w:t xml:space="preserve"> spĺňajú kvalifikačné predpoklady na výkon pedagogickej činnosti a kvalifikačné požiadavky</w:t>
      </w:r>
      <w:r>
        <w:rPr>
          <w:sz w:val="24"/>
          <w:szCs w:val="24"/>
        </w:rPr>
        <w:t xml:space="preserve"> </w:t>
      </w:r>
      <w:r w:rsidRPr="00B2022E">
        <w:rPr>
          <w:sz w:val="24"/>
          <w:szCs w:val="24"/>
        </w:rPr>
        <w:t>stanovené platnou legislatívou;</w:t>
      </w:r>
    </w:p>
    <w:p w:rsidR="00B2022E" w:rsidRPr="00B2022E" w:rsidRDefault="00B2022E" w:rsidP="00B2022E">
      <w:pPr>
        <w:tabs>
          <w:tab w:val="num" w:pos="540"/>
        </w:tabs>
        <w:spacing w:before="120" w:after="0"/>
        <w:jc w:val="both"/>
        <w:rPr>
          <w:sz w:val="24"/>
          <w:szCs w:val="24"/>
        </w:rPr>
      </w:pPr>
      <w:r w:rsidRPr="00B2022E">
        <w:rPr>
          <w:sz w:val="24"/>
          <w:szCs w:val="24"/>
        </w:rPr>
        <w:sym w:font="Symbol" w:char="F0B7"/>
      </w:r>
      <w:r w:rsidRPr="00B2022E">
        <w:rPr>
          <w:sz w:val="24"/>
          <w:szCs w:val="24"/>
        </w:rPr>
        <w:t xml:space="preserve"> uplatňujú zásady tímovej práce, kooperatívneho a konštruktívneho riešenia problémov;</w:t>
      </w:r>
    </w:p>
    <w:p w:rsidR="00B2022E" w:rsidRDefault="00B2022E" w:rsidP="00B2022E">
      <w:pPr>
        <w:tabs>
          <w:tab w:val="num" w:pos="540"/>
        </w:tabs>
        <w:spacing w:before="120" w:after="0"/>
        <w:jc w:val="both"/>
        <w:rPr>
          <w:sz w:val="24"/>
          <w:szCs w:val="24"/>
        </w:rPr>
      </w:pPr>
      <w:r w:rsidRPr="00B2022E">
        <w:rPr>
          <w:sz w:val="24"/>
          <w:szCs w:val="24"/>
        </w:rPr>
        <w:sym w:font="Symbol" w:char="F0B7"/>
      </w:r>
      <w:r w:rsidRPr="00B2022E">
        <w:rPr>
          <w:sz w:val="24"/>
          <w:szCs w:val="24"/>
        </w:rPr>
        <w:t xml:space="preserve"> preukazujú odborné a pedagogicko-psychologické spôsobilosti,</w:t>
      </w:r>
      <w:r>
        <w:rPr>
          <w:sz w:val="24"/>
          <w:szCs w:val="24"/>
        </w:rPr>
        <w:t xml:space="preserve"> </w:t>
      </w:r>
      <w:r w:rsidRPr="00B2022E">
        <w:rPr>
          <w:sz w:val="24"/>
          <w:szCs w:val="24"/>
        </w:rPr>
        <w:t>ktoré využívajú pri pedagogickej komunikácii, motivácii žiakov, ich diagnostikovaní, hodnotení, pozitívnom riadení triedy a udržaní neformálnej disciplíny, pri práci so žiakmi a v spolupráci s</w:t>
      </w:r>
      <w:r>
        <w:rPr>
          <w:sz w:val="24"/>
          <w:szCs w:val="24"/>
        </w:rPr>
        <w:t xml:space="preserve"> </w:t>
      </w:r>
      <w:r w:rsidRPr="00B2022E">
        <w:rPr>
          <w:sz w:val="24"/>
          <w:szCs w:val="24"/>
        </w:rPr>
        <w:t>rodičmi.</w:t>
      </w:r>
    </w:p>
    <w:p w:rsidR="00B2022E" w:rsidRPr="00B2022E" w:rsidRDefault="00B2022E" w:rsidP="00B2022E">
      <w:pPr>
        <w:tabs>
          <w:tab w:val="num" w:pos="540"/>
        </w:tabs>
        <w:spacing w:before="120" w:after="0"/>
        <w:jc w:val="both"/>
        <w:rPr>
          <w:sz w:val="24"/>
          <w:szCs w:val="24"/>
        </w:rPr>
      </w:pPr>
      <w:r w:rsidRPr="00B2022E">
        <w:rPr>
          <w:sz w:val="24"/>
          <w:szCs w:val="24"/>
        </w:rPr>
        <w:t>Iní odborní zamestnanci(psychológ, logopéd, špeciálny pedagóg) na škole nepracujú</w:t>
      </w:r>
      <w:r w:rsidR="00545076">
        <w:rPr>
          <w:sz w:val="24"/>
          <w:szCs w:val="24"/>
        </w:rPr>
        <w:t>.</w:t>
      </w:r>
    </w:p>
    <w:p w:rsidR="00B2022E" w:rsidRPr="00B2022E" w:rsidRDefault="00B2022E" w:rsidP="00B2022E">
      <w:pPr>
        <w:tabs>
          <w:tab w:val="num" w:pos="540"/>
        </w:tabs>
        <w:spacing w:before="120" w:after="0"/>
        <w:jc w:val="both"/>
        <w:rPr>
          <w:sz w:val="24"/>
          <w:szCs w:val="24"/>
        </w:rPr>
      </w:pPr>
    </w:p>
    <w:p w:rsidR="00B2022E" w:rsidRPr="00B2022E" w:rsidRDefault="00B2022E" w:rsidP="00B2022E">
      <w:pPr>
        <w:tabs>
          <w:tab w:val="num" w:pos="540"/>
        </w:tabs>
        <w:spacing w:before="120" w:after="0"/>
        <w:jc w:val="both"/>
        <w:rPr>
          <w:b/>
          <w:sz w:val="24"/>
          <w:szCs w:val="24"/>
        </w:rPr>
      </w:pPr>
      <w:r w:rsidRPr="00B2022E">
        <w:rPr>
          <w:b/>
          <w:sz w:val="24"/>
          <w:szCs w:val="24"/>
        </w:rPr>
        <w:t>9. Požiadavky na vzdelávanie pedagogických a odborných zamestnancov</w:t>
      </w:r>
    </w:p>
    <w:p w:rsidR="00B2022E" w:rsidRPr="00B2022E" w:rsidRDefault="00B2022E" w:rsidP="00B2022E">
      <w:pPr>
        <w:tabs>
          <w:tab w:val="num" w:pos="540"/>
        </w:tabs>
        <w:spacing w:before="120" w:after="0"/>
        <w:jc w:val="both"/>
        <w:rPr>
          <w:sz w:val="24"/>
          <w:szCs w:val="24"/>
        </w:rPr>
      </w:pPr>
      <w:r w:rsidRPr="00B2022E">
        <w:rPr>
          <w:sz w:val="24"/>
          <w:szCs w:val="24"/>
        </w:rPr>
        <w:t xml:space="preserve">Škola v súlade s príslušnými legislatívnymi opatreniami zapája a podporuje vzdelávanie svojich pedagogických  zamestnancov.  Za týmto účelom riaditeľ školy vydáva ročný plán vzdelávania  pedagogických  zamestnancov.  Ročný  plán  vzdelávania  možno  počas  jeho platnosti dopĺňať a meniť v súlade s aktuálnymi možnosťami a potrebami školy. Vzdelávanie pedagogických a odborných zamestnancov je sústavný proces nadobúdania vedomostí, zručností a spôsobilostí s cieľom udržiavať, obnovovať, zdokonaľovať a dopĺňať profesijné kompetencie potrebné na výkon pedagogickej praxe a na výkon odbornej činnosti. </w:t>
      </w:r>
      <w:r w:rsidRPr="00B2022E">
        <w:rPr>
          <w:sz w:val="24"/>
          <w:szCs w:val="24"/>
        </w:rPr>
        <w:lastRenderedPageBreak/>
        <w:t>Vzdelávanie zamestnancov upravuje zákon 138/2019 Z. z. o pedagogických zamestnancoch a odborných  zamestnancoch  a  o  zmene  a  doplnení  niektorých  zákonov  v  znení  neskorších predpisov. Absolvovaním jednotlivých  druhov  vzdelávania pedagogický  alebo odborný zamestnanec  splní  požiadavky  na  zaradenie  do  príslušného  kariérového stupňa  alebo kariérovej pozície, a súčasne aktualizuje alebo inovuje svoje profesijné kompetencie.</w:t>
      </w:r>
    </w:p>
    <w:p w:rsidR="00B2022E" w:rsidRPr="00B2022E" w:rsidRDefault="00B2022E" w:rsidP="00B2022E">
      <w:pPr>
        <w:tabs>
          <w:tab w:val="num" w:pos="540"/>
        </w:tabs>
        <w:spacing w:before="120" w:after="0"/>
        <w:jc w:val="both"/>
        <w:rPr>
          <w:b/>
          <w:sz w:val="24"/>
          <w:szCs w:val="24"/>
        </w:rPr>
      </w:pPr>
      <w:r w:rsidRPr="00B2022E">
        <w:rPr>
          <w:b/>
          <w:sz w:val="24"/>
          <w:szCs w:val="24"/>
        </w:rPr>
        <w:t>Vzdelávanie pedagogických zamestnancov a odborných zamestnancov sa organizuje ako:</w:t>
      </w:r>
    </w:p>
    <w:p w:rsidR="00B2022E" w:rsidRPr="00B2022E" w:rsidRDefault="00B2022E" w:rsidP="00B2022E">
      <w:pPr>
        <w:tabs>
          <w:tab w:val="num" w:pos="540"/>
        </w:tabs>
        <w:spacing w:before="120" w:after="0"/>
        <w:jc w:val="both"/>
        <w:rPr>
          <w:sz w:val="24"/>
          <w:szCs w:val="24"/>
        </w:rPr>
      </w:pPr>
      <w:r w:rsidRPr="00B2022E">
        <w:rPr>
          <w:sz w:val="24"/>
          <w:szCs w:val="24"/>
        </w:rPr>
        <w:t>a)kvalifikačné vzdelávanie,</w:t>
      </w:r>
    </w:p>
    <w:p w:rsidR="00B2022E" w:rsidRPr="00B2022E" w:rsidRDefault="00B2022E" w:rsidP="00B2022E">
      <w:pPr>
        <w:tabs>
          <w:tab w:val="num" w:pos="540"/>
        </w:tabs>
        <w:spacing w:before="120" w:after="0"/>
        <w:jc w:val="both"/>
        <w:rPr>
          <w:sz w:val="24"/>
          <w:szCs w:val="24"/>
        </w:rPr>
      </w:pPr>
      <w:r w:rsidRPr="00B2022E">
        <w:rPr>
          <w:sz w:val="24"/>
          <w:szCs w:val="24"/>
        </w:rPr>
        <w:t>b)funkčné vzdelávanie,</w:t>
      </w:r>
    </w:p>
    <w:p w:rsidR="00B2022E" w:rsidRPr="00B2022E" w:rsidRDefault="00B2022E" w:rsidP="00B2022E">
      <w:pPr>
        <w:tabs>
          <w:tab w:val="num" w:pos="540"/>
        </w:tabs>
        <w:spacing w:before="120" w:after="0"/>
        <w:jc w:val="both"/>
        <w:rPr>
          <w:sz w:val="24"/>
          <w:szCs w:val="24"/>
        </w:rPr>
      </w:pPr>
      <w:r w:rsidRPr="00B2022E">
        <w:rPr>
          <w:sz w:val="24"/>
          <w:szCs w:val="24"/>
        </w:rPr>
        <w:t>c)špecializačné vzdelávanie,</w:t>
      </w:r>
    </w:p>
    <w:p w:rsidR="00B2022E" w:rsidRPr="00B2022E" w:rsidRDefault="00B2022E" w:rsidP="00B2022E">
      <w:pPr>
        <w:tabs>
          <w:tab w:val="num" w:pos="540"/>
        </w:tabs>
        <w:spacing w:before="120" w:after="0"/>
        <w:jc w:val="both"/>
        <w:rPr>
          <w:sz w:val="24"/>
          <w:szCs w:val="24"/>
        </w:rPr>
      </w:pPr>
      <w:r w:rsidRPr="00B2022E">
        <w:rPr>
          <w:sz w:val="24"/>
          <w:szCs w:val="24"/>
        </w:rPr>
        <w:t xml:space="preserve">d)adaptačné vzdelávanie, </w:t>
      </w:r>
    </w:p>
    <w:p w:rsidR="00B2022E" w:rsidRPr="00B2022E" w:rsidRDefault="00B2022E" w:rsidP="00B2022E">
      <w:pPr>
        <w:tabs>
          <w:tab w:val="num" w:pos="540"/>
        </w:tabs>
        <w:spacing w:before="120" w:after="0"/>
        <w:jc w:val="both"/>
        <w:rPr>
          <w:sz w:val="24"/>
          <w:szCs w:val="24"/>
        </w:rPr>
      </w:pPr>
      <w:r w:rsidRPr="00B2022E">
        <w:rPr>
          <w:sz w:val="24"/>
          <w:szCs w:val="24"/>
        </w:rPr>
        <w:t>e)predatestačné vzdelávanie,</w:t>
      </w:r>
    </w:p>
    <w:p w:rsidR="00B2022E" w:rsidRPr="00B2022E" w:rsidRDefault="00B2022E" w:rsidP="00B2022E">
      <w:pPr>
        <w:tabs>
          <w:tab w:val="num" w:pos="540"/>
        </w:tabs>
        <w:spacing w:before="120" w:after="0"/>
        <w:jc w:val="both"/>
        <w:rPr>
          <w:sz w:val="24"/>
          <w:szCs w:val="24"/>
        </w:rPr>
      </w:pPr>
      <w:r w:rsidRPr="00B2022E">
        <w:rPr>
          <w:sz w:val="24"/>
          <w:szCs w:val="24"/>
        </w:rPr>
        <w:t xml:space="preserve">f)inovačné vzdelávanie, </w:t>
      </w:r>
    </w:p>
    <w:p w:rsidR="00B2022E" w:rsidRPr="00B2022E" w:rsidRDefault="00B2022E" w:rsidP="00B2022E">
      <w:pPr>
        <w:tabs>
          <w:tab w:val="num" w:pos="540"/>
        </w:tabs>
        <w:spacing w:before="120" w:after="0"/>
        <w:jc w:val="both"/>
        <w:rPr>
          <w:sz w:val="24"/>
          <w:szCs w:val="24"/>
        </w:rPr>
      </w:pPr>
      <w:r w:rsidRPr="00B2022E">
        <w:rPr>
          <w:sz w:val="24"/>
          <w:szCs w:val="24"/>
        </w:rPr>
        <w:t>g)aktualizačné vzdelávanie.</w:t>
      </w:r>
    </w:p>
    <w:p w:rsidR="00B2022E" w:rsidRPr="00B2022E" w:rsidRDefault="00B2022E" w:rsidP="00B2022E">
      <w:pPr>
        <w:tabs>
          <w:tab w:val="num" w:pos="540"/>
        </w:tabs>
        <w:spacing w:before="120" w:after="0"/>
        <w:jc w:val="both"/>
        <w:rPr>
          <w:b/>
          <w:sz w:val="24"/>
          <w:szCs w:val="24"/>
        </w:rPr>
      </w:pPr>
      <w:r w:rsidRPr="00B2022E">
        <w:rPr>
          <w:b/>
          <w:sz w:val="24"/>
          <w:szCs w:val="24"/>
        </w:rPr>
        <w:t xml:space="preserve">Kvalifikačné vzdelávanie </w:t>
      </w:r>
    </w:p>
    <w:p w:rsidR="00B2022E" w:rsidRPr="00B2022E" w:rsidRDefault="00B2022E" w:rsidP="00B2022E">
      <w:pPr>
        <w:tabs>
          <w:tab w:val="num" w:pos="540"/>
        </w:tabs>
        <w:spacing w:before="120" w:after="0"/>
        <w:jc w:val="both"/>
        <w:rPr>
          <w:sz w:val="24"/>
          <w:szCs w:val="24"/>
        </w:rPr>
      </w:pPr>
      <w:r w:rsidRPr="00B2022E">
        <w:rPr>
          <w:sz w:val="24"/>
          <w:szCs w:val="24"/>
        </w:rPr>
        <w:t xml:space="preserve">Cieľom  kvalifikačného  vzdelávania  je  získanie  vzdelania,  ktorým  pedagogický zamestnanec  a  odborný  zamestnanec  v  príslušnom  stupni  vyžadovaného  vzdelania  získa kvalifikačný predpoklad na výkon pracovnej činnosti </w:t>
      </w:r>
    </w:p>
    <w:p w:rsidR="00B2022E" w:rsidRPr="00B2022E" w:rsidRDefault="00B2022E" w:rsidP="00B2022E">
      <w:pPr>
        <w:tabs>
          <w:tab w:val="num" w:pos="540"/>
        </w:tabs>
        <w:spacing w:before="120" w:after="0"/>
        <w:jc w:val="both"/>
        <w:rPr>
          <w:sz w:val="24"/>
          <w:szCs w:val="24"/>
        </w:rPr>
      </w:pPr>
      <w:r w:rsidRPr="00B2022E">
        <w:rPr>
          <w:sz w:val="24"/>
          <w:szCs w:val="24"/>
        </w:rPr>
        <w:t>a) v príslušnej kategórii a podkategórii pedagogického zamestnanca,</w:t>
      </w:r>
    </w:p>
    <w:p w:rsidR="00B2022E" w:rsidRPr="00B2022E" w:rsidRDefault="00B2022E" w:rsidP="00B2022E">
      <w:pPr>
        <w:tabs>
          <w:tab w:val="num" w:pos="540"/>
        </w:tabs>
        <w:spacing w:before="120" w:after="0"/>
        <w:jc w:val="both"/>
        <w:rPr>
          <w:sz w:val="24"/>
          <w:szCs w:val="24"/>
        </w:rPr>
      </w:pPr>
      <w:r w:rsidRPr="00B2022E">
        <w:rPr>
          <w:sz w:val="24"/>
          <w:szCs w:val="24"/>
        </w:rPr>
        <w:t>b) v ďalšej kategórii pedagogického zamestnanca,</w:t>
      </w:r>
    </w:p>
    <w:p w:rsidR="00B2022E" w:rsidRPr="00B2022E" w:rsidRDefault="00B2022E" w:rsidP="00B2022E">
      <w:pPr>
        <w:tabs>
          <w:tab w:val="num" w:pos="540"/>
        </w:tabs>
        <w:spacing w:before="120" w:after="0"/>
        <w:jc w:val="both"/>
        <w:rPr>
          <w:sz w:val="24"/>
          <w:szCs w:val="24"/>
        </w:rPr>
      </w:pPr>
      <w:r w:rsidRPr="00B2022E">
        <w:rPr>
          <w:sz w:val="24"/>
          <w:szCs w:val="24"/>
        </w:rPr>
        <w:t>c) vyučovaním ďalších aprobačných predmetov,</w:t>
      </w:r>
    </w:p>
    <w:p w:rsidR="00B2022E" w:rsidRPr="00B2022E" w:rsidRDefault="00B2022E" w:rsidP="00B2022E">
      <w:pPr>
        <w:tabs>
          <w:tab w:val="num" w:pos="540"/>
        </w:tabs>
        <w:spacing w:before="120" w:after="0"/>
        <w:jc w:val="both"/>
        <w:rPr>
          <w:sz w:val="24"/>
          <w:szCs w:val="24"/>
        </w:rPr>
      </w:pPr>
      <w:r w:rsidRPr="00B2022E">
        <w:rPr>
          <w:sz w:val="24"/>
          <w:szCs w:val="24"/>
        </w:rPr>
        <w:t>d) v ďalšej podkategórii kategórie učiteľ,</w:t>
      </w:r>
    </w:p>
    <w:p w:rsidR="00B2022E" w:rsidRPr="00B2022E" w:rsidRDefault="00B2022E" w:rsidP="00B2022E">
      <w:pPr>
        <w:tabs>
          <w:tab w:val="num" w:pos="540"/>
        </w:tabs>
        <w:spacing w:before="120" w:after="0"/>
        <w:jc w:val="both"/>
        <w:rPr>
          <w:sz w:val="24"/>
          <w:szCs w:val="24"/>
        </w:rPr>
      </w:pPr>
      <w:r w:rsidRPr="00B2022E">
        <w:rPr>
          <w:sz w:val="24"/>
          <w:szCs w:val="24"/>
        </w:rPr>
        <w:t>e) v príslušnej kategórii odborného zamestnanca, ak ide o vzdelávanie pedagogického zamestnanca s najmenej vysokoškolským vzdelaním druhého stupňa,</w:t>
      </w:r>
    </w:p>
    <w:p w:rsidR="00B2022E" w:rsidRPr="00B2022E" w:rsidRDefault="00B2022E" w:rsidP="00B2022E">
      <w:pPr>
        <w:tabs>
          <w:tab w:val="num" w:pos="540"/>
        </w:tabs>
        <w:spacing w:before="120" w:after="0"/>
        <w:jc w:val="both"/>
        <w:rPr>
          <w:sz w:val="24"/>
          <w:szCs w:val="24"/>
        </w:rPr>
      </w:pPr>
      <w:r w:rsidRPr="00B2022E">
        <w:rPr>
          <w:sz w:val="24"/>
          <w:szCs w:val="24"/>
        </w:rPr>
        <w:t>f) v ďalšej kategórii odborného zamestnanca,</w:t>
      </w:r>
    </w:p>
    <w:p w:rsidR="00B2022E" w:rsidRPr="00B2022E" w:rsidRDefault="00B2022E" w:rsidP="00B2022E">
      <w:pPr>
        <w:tabs>
          <w:tab w:val="num" w:pos="540"/>
        </w:tabs>
        <w:spacing w:before="120" w:after="0"/>
        <w:jc w:val="both"/>
        <w:rPr>
          <w:sz w:val="24"/>
          <w:szCs w:val="24"/>
        </w:rPr>
      </w:pPr>
      <w:r w:rsidRPr="00B2022E">
        <w:rPr>
          <w:sz w:val="24"/>
          <w:szCs w:val="24"/>
        </w:rPr>
        <w:t xml:space="preserve">g) v  triedach  a  školách  pre  deti  a žiakov so  špeciálnymi  výchovno-vzdelávacími potrebami </w:t>
      </w:r>
    </w:p>
    <w:p w:rsidR="00B2022E" w:rsidRPr="00B2022E" w:rsidRDefault="00B2022E" w:rsidP="00B2022E">
      <w:pPr>
        <w:tabs>
          <w:tab w:val="num" w:pos="540"/>
        </w:tabs>
        <w:spacing w:before="120" w:after="0"/>
        <w:jc w:val="both"/>
        <w:rPr>
          <w:b/>
          <w:sz w:val="24"/>
          <w:szCs w:val="24"/>
        </w:rPr>
      </w:pPr>
      <w:r w:rsidRPr="00B2022E">
        <w:rPr>
          <w:b/>
          <w:sz w:val="24"/>
          <w:szCs w:val="24"/>
        </w:rPr>
        <w:t>Kvalifikačné  vzdelávanie</w:t>
      </w:r>
    </w:p>
    <w:p w:rsidR="00B2022E" w:rsidRPr="00B2022E" w:rsidRDefault="00B2022E" w:rsidP="00B2022E">
      <w:pPr>
        <w:tabs>
          <w:tab w:val="num" w:pos="540"/>
        </w:tabs>
        <w:spacing w:before="120" w:after="0"/>
        <w:jc w:val="both"/>
        <w:rPr>
          <w:sz w:val="24"/>
          <w:szCs w:val="24"/>
        </w:rPr>
      </w:pPr>
      <w:r w:rsidRPr="00B2022E">
        <w:rPr>
          <w:sz w:val="24"/>
          <w:szCs w:val="24"/>
        </w:rPr>
        <w:t xml:space="preserve"> podľa  písm.  a)  a  b)  sa  organizuje  ako  doplňujúce  pedagogické štúdium, ktorého cieľom je získanie kvalifikačného predpokladu na výkon pracovnej činnosti v kategórii učiteľ, vychovávateľ, majster odbornej výchovy, školský tréner a pedagogický asistent. Kvalifikačné  vzdelávanie  podľa    písm.  c)  až  f)  sa  organizuje  ako  rozširujúce  štúdium. Úspešné absolvovanie kvalifikačného vzdelávania nenahrádza získanie vyžadovaného stupňa vzdelania.</w:t>
      </w:r>
    </w:p>
    <w:p w:rsidR="00B2022E" w:rsidRPr="00B2022E" w:rsidRDefault="00B2022E" w:rsidP="00B2022E">
      <w:pPr>
        <w:tabs>
          <w:tab w:val="num" w:pos="540"/>
        </w:tabs>
        <w:spacing w:before="120" w:after="0"/>
        <w:jc w:val="both"/>
        <w:rPr>
          <w:b/>
          <w:sz w:val="24"/>
          <w:szCs w:val="24"/>
        </w:rPr>
      </w:pPr>
      <w:r w:rsidRPr="00B2022E">
        <w:rPr>
          <w:b/>
          <w:sz w:val="24"/>
          <w:szCs w:val="24"/>
        </w:rPr>
        <w:t xml:space="preserve">Funkčné vzdelávanie </w:t>
      </w:r>
    </w:p>
    <w:p w:rsidR="00B2022E" w:rsidRPr="00B2022E" w:rsidRDefault="00B2022E" w:rsidP="00B2022E">
      <w:pPr>
        <w:tabs>
          <w:tab w:val="num" w:pos="540"/>
        </w:tabs>
        <w:spacing w:before="120" w:after="0"/>
        <w:jc w:val="both"/>
        <w:rPr>
          <w:sz w:val="24"/>
          <w:szCs w:val="24"/>
        </w:rPr>
      </w:pPr>
      <w:r w:rsidRPr="00B2022E">
        <w:rPr>
          <w:sz w:val="24"/>
          <w:szCs w:val="24"/>
        </w:rPr>
        <w:lastRenderedPageBreak/>
        <w:t xml:space="preserve">Cieľom funkčného vzdelávania je získanie profesijných kompetencií na výkon funkcie riaditeľa a na výkon činnosti vedúceho pedagogického zamestnanca a vedúceho odborného zamestnanca. Funkčné vzdelávanie sa organizuje v rozsahu najmenej </w:t>
      </w:r>
      <w:r w:rsidR="00545076">
        <w:rPr>
          <w:sz w:val="24"/>
          <w:szCs w:val="24"/>
        </w:rPr>
        <w:t>2</w:t>
      </w:r>
      <w:r w:rsidRPr="00B2022E">
        <w:rPr>
          <w:sz w:val="24"/>
          <w:szCs w:val="24"/>
        </w:rPr>
        <w:t>20 hodín ako schválený program funkčného  vzdelávania  členený  na  základný  modul  a  rozširujúce  moduly.  Pedagogický zamestnanec  a  odborný  zamestnanec  získa  profesijné  kompetencie  vyžadované  na  výkon riadiacich  činností  absolvovaním  základného  modulu  a  všetkých  rozširujúcich  modulov funkčného vzdelávania. Základný  modul  funkčného  vzdelávania  úspešne  absolvuje  pedagogický  zamestnanec  a odborný  zamestnanec  pred  začiatkom  výkonu  funkcie  riaditeľa.  Rozširujúce  moduly funkčného vzdelávania  úspešne absolvuje riaditeľ najneskôr do piatich rokov od začiatku výkonu funkcie riaditeľa. Základný  modul  funkčného  vzdelávania  a  najmenej  jeden  rozširujúci  modul  funkčného vzdelávania  úspešne  absolvuje  vedúci  pedagogický  zamestnanec  a  vedúci  odborný zamestnanec  okrem  riaditeľa najneskôr  do  štyroch  rokov  od  začiatku  výkonu  činnosti vedúceho  pedagogického  zamestnanca  alebo  výkonu  činnosti  vedúceho  odborného zamestnanca. Absolvovanie  funkčného  vzdelávania  sa  nevyžaduje,  ak  ide  o  riaditeľa,  vedúceho pedagogického zamestnanca alebo vedúceho odborného zamestnanca, ktorý získal najmenej vysokoškolské vzdelanie prvého stupňa v študijnom programe zameranom na manažment školy.</w:t>
      </w:r>
    </w:p>
    <w:p w:rsidR="00B2022E" w:rsidRPr="00B2022E" w:rsidRDefault="00B2022E" w:rsidP="00B2022E">
      <w:pPr>
        <w:tabs>
          <w:tab w:val="num" w:pos="540"/>
        </w:tabs>
        <w:spacing w:before="120" w:after="0"/>
        <w:jc w:val="both"/>
        <w:rPr>
          <w:b/>
          <w:sz w:val="24"/>
          <w:szCs w:val="24"/>
        </w:rPr>
      </w:pPr>
      <w:r w:rsidRPr="00B2022E">
        <w:rPr>
          <w:b/>
          <w:sz w:val="24"/>
          <w:szCs w:val="24"/>
        </w:rPr>
        <w:t>Špecializačné vzdelávanie</w:t>
      </w:r>
    </w:p>
    <w:p w:rsidR="00B2022E" w:rsidRPr="00B2022E" w:rsidRDefault="00B2022E" w:rsidP="00B2022E">
      <w:pPr>
        <w:tabs>
          <w:tab w:val="num" w:pos="540"/>
        </w:tabs>
        <w:spacing w:before="120" w:after="0"/>
        <w:jc w:val="both"/>
        <w:rPr>
          <w:sz w:val="24"/>
          <w:szCs w:val="24"/>
        </w:rPr>
      </w:pPr>
      <w:r w:rsidRPr="00B2022E">
        <w:rPr>
          <w:sz w:val="24"/>
          <w:szCs w:val="24"/>
        </w:rPr>
        <w:t>Cieľom špecializačného vzdelávania je získanie profesijných kompetencií potrebných na výkon špecializovaných činností. Špecializačné vzdelávanie sa organizuje v rozsahu najmenej 50 hodín ako schválený jednoduchý program špecializačného vzdelávania.</w:t>
      </w:r>
    </w:p>
    <w:p w:rsidR="00B2022E" w:rsidRPr="00B2022E" w:rsidRDefault="00B2022E" w:rsidP="00B2022E">
      <w:pPr>
        <w:tabs>
          <w:tab w:val="num" w:pos="540"/>
        </w:tabs>
        <w:spacing w:before="120" w:after="0"/>
        <w:jc w:val="both"/>
        <w:rPr>
          <w:b/>
          <w:sz w:val="24"/>
          <w:szCs w:val="24"/>
        </w:rPr>
      </w:pPr>
      <w:r w:rsidRPr="00B2022E">
        <w:rPr>
          <w:b/>
          <w:sz w:val="24"/>
          <w:szCs w:val="24"/>
        </w:rPr>
        <w:t>Adaptačné vzdelávanie</w:t>
      </w:r>
    </w:p>
    <w:p w:rsidR="00B2022E" w:rsidRPr="00B2022E" w:rsidRDefault="00B2022E" w:rsidP="00B2022E">
      <w:pPr>
        <w:tabs>
          <w:tab w:val="num" w:pos="540"/>
        </w:tabs>
        <w:spacing w:before="120" w:after="0"/>
        <w:jc w:val="both"/>
        <w:rPr>
          <w:sz w:val="24"/>
          <w:szCs w:val="24"/>
        </w:rPr>
      </w:pPr>
      <w:r w:rsidRPr="00B2022E">
        <w:rPr>
          <w:sz w:val="24"/>
          <w:szCs w:val="24"/>
        </w:rPr>
        <w:t>Cieľom  adaptačného  vzdelávania  je  získanie profesijných  kompetencií potrebných  na výkon  pracovnej  činnosti  v  kariérovom  stupni  samostatný  pedagogický  zamestnanec  a samostatný odborný zamestnanec. Poskytovateľom adaptačného vzdelávania je škola, školské zariadenie,  zariadenie  sociálnej  pomoci  a  organizácia  zriadená  ministerstvom  školstva. Adaptačné  vzdelávanie  sa  organizuje  ako  jednoduchý  program  adaptačného  vzdelávania. Program adaptačného vzdelávania schvaľuje riaditeľ alebo štatutárny zástupca organizácie zriadenej ministerstvom školstva. Odborným garantom adaptačného vzdelávania je riaditeľ. Začínajúceho  pedagogického  zamestnanca  a  začínajúceho  odborného  zamestnanca  zaradí riaditeľ do adaptačného vzdelávania najneskôr do piatich dní od vzniku pracovného pomeru.</w:t>
      </w:r>
    </w:p>
    <w:p w:rsidR="00B2022E" w:rsidRPr="00B2022E" w:rsidRDefault="00B2022E" w:rsidP="00B2022E">
      <w:pPr>
        <w:tabs>
          <w:tab w:val="num" w:pos="540"/>
        </w:tabs>
        <w:spacing w:before="120" w:after="0"/>
        <w:jc w:val="both"/>
        <w:rPr>
          <w:sz w:val="24"/>
          <w:szCs w:val="24"/>
        </w:rPr>
      </w:pPr>
      <w:r w:rsidRPr="00B2022E">
        <w:rPr>
          <w:sz w:val="24"/>
          <w:szCs w:val="24"/>
        </w:rPr>
        <w:t>Adaptačné  vzdelávanie  sa  ukončuje  na  základe  odporúčania  uvádzajúceho  pedagogického zamestnanca pred trojčlennou skúšobnou komisiou podľa programu adaptačného vzdelávania. Členom skúšobnej komisie je uvádzajúci pedagogický zamestnanec alebo uvádzajúci odborný zamestnanec  a  ďalší  pedagogický  zamestnanec  alebo  odborný  zamestnanec  zaradený najmenej  do  kariérového  stupňa  samostatný  pedagogický  zamestnanec  alebo  samostatný odborný zamestnanec, ktorého vymenúva riaditeľ. Predsedom skúšobnej komisie je riaditeľ.</w:t>
      </w:r>
    </w:p>
    <w:p w:rsidR="00B2022E" w:rsidRPr="00B2022E" w:rsidRDefault="00B2022E" w:rsidP="00B2022E">
      <w:pPr>
        <w:tabs>
          <w:tab w:val="num" w:pos="540"/>
        </w:tabs>
        <w:spacing w:before="120" w:after="0"/>
        <w:jc w:val="both"/>
        <w:rPr>
          <w:b/>
          <w:sz w:val="24"/>
          <w:szCs w:val="24"/>
        </w:rPr>
      </w:pPr>
      <w:r w:rsidRPr="00B2022E">
        <w:rPr>
          <w:b/>
          <w:sz w:val="24"/>
          <w:szCs w:val="24"/>
        </w:rPr>
        <w:t>Predatestačné vzdelávanie</w:t>
      </w:r>
    </w:p>
    <w:p w:rsidR="00B2022E" w:rsidRPr="00B2022E" w:rsidRDefault="00B2022E" w:rsidP="00B2022E">
      <w:pPr>
        <w:tabs>
          <w:tab w:val="num" w:pos="540"/>
        </w:tabs>
        <w:spacing w:before="120" w:after="0"/>
        <w:jc w:val="both"/>
        <w:rPr>
          <w:sz w:val="24"/>
          <w:szCs w:val="24"/>
        </w:rPr>
      </w:pPr>
      <w:r w:rsidRPr="00B2022E">
        <w:rPr>
          <w:sz w:val="24"/>
          <w:szCs w:val="24"/>
        </w:rPr>
        <w:lastRenderedPageBreak/>
        <w:t>Cieľom predatestačného vzdelávania je získanie profesijných kompetencií na zaradenie do vyššieho kariérového stupňa. Predatestačné vzdelávanie sa organizuje v rozsahu najmenej 20 hodín ako schválený jednoduchý program predatestačného vzdelávania alebo v rozsahu najmenej 40 hodín ako schválený program predatestačného vzdelávania členený na moduly.</w:t>
      </w:r>
    </w:p>
    <w:p w:rsidR="00B2022E" w:rsidRPr="00B2022E" w:rsidRDefault="00B2022E" w:rsidP="00B2022E">
      <w:pPr>
        <w:tabs>
          <w:tab w:val="num" w:pos="540"/>
        </w:tabs>
        <w:spacing w:before="120" w:after="0"/>
        <w:jc w:val="both"/>
        <w:rPr>
          <w:b/>
          <w:sz w:val="24"/>
          <w:szCs w:val="24"/>
        </w:rPr>
      </w:pPr>
      <w:r w:rsidRPr="00B2022E">
        <w:rPr>
          <w:b/>
          <w:sz w:val="24"/>
          <w:szCs w:val="24"/>
        </w:rPr>
        <w:t>Inovačné vzdelávanie</w:t>
      </w:r>
    </w:p>
    <w:p w:rsidR="00B2022E" w:rsidRPr="00B2022E" w:rsidRDefault="00B2022E" w:rsidP="00B2022E">
      <w:pPr>
        <w:tabs>
          <w:tab w:val="num" w:pos="540"/>
        </w:tabs>
        <w:spacing w:before="120" w:after="0"/>
        <w:jc w:val="both"/>
        <w:rPr>
          <w:sz w:val="24"/>
          <w:szCs w:val="24"/>
        </w:rPr>
      </w:pPr>
      <w:r w:rsidRPr="00B2022E">
        <w:rPr>
          <w:sz w:val="24"/>
          <w:szCs w:val="24"/>
        </w:rPr>
        <w:t>Cieľom inovačného vzdelávania je</w:t>
      </w:r>
    </w:p>
    <w:p w:rsidR="00B2022E" w:rsidRPr="00B2022E" w:rsidRDefault="00B2022E" w:rsidP="00B2022E">
      <w:pPr>
        <w:tabs>
          <w:tab w:val="num" w:pos="540"/>
        </w:tabs>
        <w:spacing w:before="120" w:after="0"/>
        <w:jc w:val="both"/>
        <w:rPr>
          <w:sz w:val="24"/>
          <w:szCs w:val="24"/>
        </w:rPr>
      </w:pPr>
      <w:r w:rsidRPr="00B2022E">
        <w:rPr>
          <w:sz w:val="24"/>
          <w:szCs w:val="24"/>
        </w:rPr>
        <w:t>a) prehĺbenie,  rozšírenie  a  inovácia  profesijných  kompetencií  potrebných  na  výkon pracovnej  činnosti  v  príslušnej  kategórii  alebo  v  podkategórii pedagogického zamestnanca alebo v príslušnej kategórii odborného zamestnanca alebo</w:t>
      </w:r>
    </w:p>
    <w:p w:rsidR="00B2022E" w:rsidRPr="00B2022E" w:rsidRDefault="00B2022E" w:rsidP="00B2022E">
      <w:pPr>
        <w:tabs>
          <w:tab w:val="num" w:pos="540"/>
        </w:tabs>
        <w:spacing w:before="120" w:after="0"/>
        <w:jc w:val="both"/>
        <w:rPr>
          <w:sz w:val="24"/>
          <w:szCs w:val="24"/>
        </w:rPr>
      </w:pPr>
      <w:r w:rsidRPr="00B2022E">
        <w:rPr>
          <w:sz w:val="24"/>
          <w:szCs w:val="24"/>
        </w:rPr>
        <w:t>b) uplatnenie najnovších poznatkov alebo skúseností z praxe vo výchove a vzdelávaní.</w:t>
      </w:r>
    </w:p>
    <w:p w:rsidR="00B2022E" w:rsidRPr="00B2022E" w:rsidRDefault="00B2022E" w:rsidP="00B2022E">
      <w:pPr>
        <w:tabs>
          <w:tab w:val="num" w:pos="540"/>
        </w:tabs>
        <w:spacing w:before="120" w:after="0"/>
        <w:jc w:val="both"/>
        <w:rPr>
          <w:sz w:val="24"/>
          <w:szCs w:val="24"/>
        </w:rPr>
      </w:pPr>
      <w:r w:rsidRPr="00B2022E">
        <w:rPr>
          <w:sz w:val="24"/>
          <w:szCs w:val="24"/>
        </w:rPr>
        <w:t>Inovačné  vzdelávanie  sa  organizuje  ako  jednoduchý  program  inovačného  vzdelávania poskytovaný v rozsahu najmenej 25 hodín</w:t>
      </w:r>
    </w:p>
    <w:p w:rsidR="00B2022E" w:rsidRPr="00B2022E" w:rsidRDefault="00B2022E" w:rsidP="00B2022E">
      <w:pPr>
        <w:tabs>
          <w:tab w:val="num" w:pos="540"/>
        </w:tabs>
        <w:spacing w:before="120" w:after="0"/>
        <w:jc w:val="both"/>
        <w:rPr>
          <w:b/>
          <w:sz w:val="24"/>
          <w:szCs w:val="24"/>
        </w:rPr>
      </w:pPr>
      <w:r w:rsidRPr="00B2022E">
        <w:rPr>
          <w:b/>
          <w:sz w:val="24"/>
          <w:szCs w:val="24"/>
        </w:rPr>
        <w:t xml:space="preserve">Aktualizačné vzdelávanie </w:t>
      </w:r>
    </w:p>
    <w:p w:rsidR="00B2022E" w:rsidRPr="00B2022E" w:rsidRDefault="00B2022E" w:rsidP="00B2022E">
      <w:pPr>
        <w:tabs>
          <w:tab w:val="num" w:pos="540"/>
        </w:tabs>
        <w:spacing w:before="120" w:after="0"/>
        <w:jc w:val="both"/>
        <w:rPr>
          <w:sz w:val="24"/>
          <w:szCs w:val="24"/>
        </w:rPr>
      </w:pPr>
      <w:r w:rsidRPr="00B2022E">
        <w:rPr>
          <w:sz w:val="24"/>
          <w:szCs w:val="24"/>
        </w:rPr>
        <w:t xml:space="preserve">Cieľom aktualizačného vzdelávania je </w:t>
      </w:r>
    </w:p>
    <w:p w:rsidR="00B2022E" w:rsidRPr="00B2022E" w:rsidRDefault="00B2022E" w:rsidP="00B2022E">
      <w:pPr>
        <w:tabs>
          <w:tab w:val="num" w:pos="540"/>
        </w:tabs>
        <w:spacing w:before="120" w:after="0"/>
        <w:jc w:val="both"/>
        <w:rPr>
          <w:sz w:val="24"/>
          <w:szCs w:val="24"/>
        </w:rPr>
      </w:pPr>
      <w:r w:rsidRPr="00B2022E">
        <w:rPr>
          <w:sz w:val="24"/>
          <w:szCs w:val="24"/>
        </w:rPr>
        <w:t xml:space="preserve">a) udržiavanie  alebo  obnovovanie  profesijných  kompetencií  potrebných  na  výkon pracovnej činnosti, </w:t>
      </w:r>
    </w:p>
    <w:p w:rsidR="00B2022E" w:rsidRPr="00B2022E" w:rsidRDefault="00B2022E" w:rsidP="00B2022E">
      <w:pPr>
        <w:tabs>
          <w:tab w:val="num" w:pos="540"/>
        </w:tabs>
        <w:spacing w:before="120" w:after="0"/>
        <w:jc w:val="both"/>
        <w:rPr>
          <w:sz w:val="24"/>
          <w:szCs w:val="24"/>
        </w:rPr>
      </w:pPr>
      <w:r w:rsidRPr="00B2022E">
        <w:rPr>
          <w:sz w:val="24"/>
          <w:szCs w:val="24"/>
        </w:rPr>
        <w:t>b) získanie nových vedomostí a informácií o zmenách v právnych predpisoch, výchovno-vzdelávacích programoch, pedagogickej dokumentácii a ďalšej dokumentácii alebo</w:t>
      </w:r>
    </w:p>
    <w:p w:rsidR="00B2022E" w:rsidRPr="00B2022E" w:rsidRDefault="00B2022E" w:rsidP="00B2022E">
      <w:pPr>
        <w:tabs>
          <w:tab w:val="num" w:pos="540"/>
        </w:tabs>
        <w:spacing w:before="120" w:after="0"/>
        <w:jc w:val="both"/>
        <w:rPr>
          <w:sz w:val="24"/>
          <w:szCs w:val="24"/>
        </w:rPr>
      </w:pPr>
      <w:r w:rsidRPr="00B2022E">
        <w:rPr>
          <w:sz w:val="24"/>
          <w:szCs w:val="24"/>
        </w:rPr>
        <w:t>c) získanie nových vedomostí a zručností v konkrétnej oblasti pracovnej činnosti.</w:t>
      </w:r>
    </w:p>
    <w:p w:rsidR="00B2022E" w:rsidRPr="00B2022E" w:rsidRDefault="00B2022E" w:rsidP="00B2022E">
      <w:pPr>
        <w:tabs>
          <w:tab w:val="num" w:pos="540"/>
        </w:tabs>
        <w:spacing w:before="120" w:after="0"/>
        <w:jc w:val="both"/>
        <w:rPr>
          <w:sz w:val="24"/>
          <w:szCs w:val="24"/>
        </w:rPr>
      </w:pPr>
      <w:r w:rsidRPr="00B2022E">
        <w:rPr>
          <w:sz w:val="24"/>
          <w:szCs w:val="24"/>
        </w:rPr>
        <w:t xml:space="preserve">Aktualizačné vzdelávanie sa organizuje ako schválený jednoduchý program aktualizačného vzdelávania.  Program  aktualizačného  vzdelávania  a  rozsah  aktualizačného  vzdelávania schvaľuje riaditeľ. Škola, školské zariadenie a zariadenie sociálnej pomoci v závislosti od svojich potrieb upraví rozsah aktualizačného vzdelávania vo vnútornom predpise. Odborným garantom  aktualizačného  vzdelávania  je  pedagogický  zamestnanec  školy,  školského zariadenia alebo zariadenia sociálnej pomoci s druhou atestáciou. Pedagogický zamestnanec alebo odborný zamestnanec školy, školského zariadenia alebo zariadenia sociálnej pomoci vykonáva  lektorskú  činnosť  v  aktualizačnom  vzdelávaní  súčasne  s  výkonom  pracovnej činnosti.  Riaditeľ  na  požiadanie  vydá  pedagogickému  zamestnancovi  alebo  odbornému zamestnancovi potvrdenie o aktualizačnom vzdelávaní. </w:t>
      </w:r>
      <w:r w:rsidR="00545076">
        <w:rPr>
          <w:sz w:val="24"/>
          <w:szCs w:val="24"/>
        </w:rPr>
        <w:t xml:space="preserve"> </w:t>
      </w:r>
      <w:r w:rsidR="00545076">
        <w:t>Aktualizačné vzdelávanie sa organizuje ako schválený jednoduchý program aktualizačného vzdelávania v rozsahu najmenej 10 hodín za školský rok a najviac 24 hodín za školský rok.</w:t>
      </w:r>
    </w:p>
    <w:p w:rsidR="00A73D9C" w:rsidRPr="00207AB3" w:rsidRDefault="00B2022E" w:rsidP="00207AB3">
      <w:pPr>
        <w:tabs>
          <w:tab w:val="num" w:pos="540"/>
        </w:tabs>
        <w:spacing w:before="120" w:after="0"/>
        <w:jc w:val="both"/>
        <w:rPr>
          <w:sz w:val="24"/>
          <w:szCs w:val="24"/>
        </w:rPr>
      </w:pPr>
      <w:r>
        <w:rPr>
          <w:b/>
          <w:bCs w:val="0"/>
          <w:sz w:val="24"/>
          <w:szCs w:val="24"/>
        </w:rPr>
        <w:t>10</w:t>
      </w:r>
      <w:r w:rsidR="00A73D9C" w:rsidRPr="00207AB3">
        <w:rPr>
          <w:b/>
          <w:bCs w:val="0"/>
          <w:sz w:val="24"/>
          <w:szCs w:val="24"/>
        </w:rPr>
        <w:t xml:space="preserve">.   </w:t>
      </w:r>
      <w:r w:rsidR="00A73D9C" w:rsidRPr="00207AB3">
        <w:rPr>
          <w:b/>
          <w:bCs w:val="0"/>
          <w:color w:val="000000"/>
          <w:sz w:val="24"/>
          <w:szCs w:val="24"/>
        </w:rPr>
        <w:t>Škola ako životný priestor</w:t>
      </w:r>
      <w:r w:rsidR="00A73D9C" w:rsidRPr="00207AB3">
        <w:rPr>
          <w:sz w:val="24"/>
          <w:szCs w:val="24"/>
        </w:rPr>
        <w:t xml:space="preserve">  </w:t>
      </w:r>
    </w:p>
    <w:p w:rsidR="00A73D9C" w:rsidRPr="00207AB3" w:rsidRDefault="00A73D9C" w:rsidP="00207AB3">
      <w:pPr>
        <w:spacing w:after="0"/>
        <w:jc w:val="both"/>
        <w:rPr>
          <w:sz w:val="24"/>
          <w:szCs w:val="24"/>
        </w:rPr>
      </w:pPr>
    </w:p>
    <w:p w:rsidR="0059299F" w:rsidRPr="00207AB3" w:rsidRDefault="0059299F" w:rsidP="00207AB3">
      <w:pPr>
        <w:spacing w:after="0"/>
        <w:jc w:val="both"/>
        <w:rPr>
          <w:sz w:val="24"/>
          <w:szCs w:val="24"/>
        </w:rPr>
      </w:pPr>
      <w:r w:rsidRPr="00207AB3">
        <w:rPr>
          <w:sz w:val="24"/>
          <w:szCs w:val="24"/>
        </w:rPr>
        <w:t>Pedagogickí i nepedagogickí zamestnanci sa svojou prácou snažia, aby sa žiaci v škole cítili čo najpríjemnejšie.</w:t>
      </w:r>
    </w:p>
    <w:p w:rsidR="00956A00" w:rsidRPr="00207AB3" w:rsidRDefault="0059299F" w:rsidP="00207AB3">
      <w:pPr>
        <w:spacing w:after="0"/>
        <w:jc w:val="both"/>
        <w:rPr>
          <w:sz w:val="24"/>
          <w:szCs w:val="24"/>
        </w:rPr>
      </w:pPr>
      <w:r w:rsidRPr="00207AB3">
        <w:rPr>
          <w:sz w:val="24"/>
          <w:szCs w:val="24"/>
        </w:rPr>
        <w:t xml:space="preserve">Interiér školy spĺňa požiadavky upraveného a estetického prostredia. </w:t>
      </w:r>
      <w:r w:rsidR="00A73D9C" w:rsidRPr="00207AB3">
        <w:rPr>
          <w:sz w:val="24"/>
          <w:szCs w:val="24"/>
        </w:rPr>
        <w:t xml:space="preserve">Triedy a chodby sú nové, moderné a netradičné. Prostredie tried  je upravené a estetické, zariadené novým nábytkom, aktualizovanými nástenkami.   Na chodbách je  mnoho krásnych výtvarných prác, ktoré zdobia steny chodieb, násteniek a informačných tabúľ s aktuálnymi informáciami o aktivitách školy. </w:t>
      </w:r>
      <w:r w:rsidR="0077082B" w:rsidRPr="00207AB3">
        <w:rPr>
          <w:sz w:val="24"/>
          <w:szCs w:val="24"/>
        </w:rPr>
        <w:t xml:space="preserve">Estetizáciu dotvára bohatá kvetinová výzdoba. </w:t>
      </w:r>
      <w:r w:rsidR="00A73D9C" w:rsidRPr="00207AB3">
        <w:rPr>
          <w:sz w:val="24"/>
          <w:szCs w:val="24"/>
        </w:rPr>
        <w:t xml:space="preserve">Nachádza sa tam aj tzv. </w:t>
      </w:r>
      <w:r w:rsidR="00A73D9C" w:rsidRPr="00207AB3">
        <w:rPr>
          <w:sz w:val="24"/>
          <w:szCs w:val="24"/>
        </w:rPr>
        <w:lastRenderedPageBreak/>
        <w:t>slovenská izba, ktorá pripomína tradície nášho regiónu. Školský dvor je átriový, kde trávia žiaci čas počas prestávok, čím sa vytvára u nich priateľská atmosféra.</w:t>
      </w:r>
      <w:r w:rsidR="001F41B6" w:rsidRPr="00207AB3">
        <w:rPr>
          <w:sz w:val="24"/>
          <w:szCs w:val="24"/>
        </w:rPr>
        <w:t xml:space="preserve"> </w:t>
      </w:r>
      <w:r w:rsidR="00A73D9C" w:rsidRPr="00207AB3">
        <w:rPr>
          <w:sz w:val="24"/>
          <w:szCs w:val="24"/>
        </w:rPr>
        <w:t>Pedagógovia majú moderne zariadené zborovne s počítačmi, kopírkou a kuchynským kútikom, čo vytvára optimálne prostredie pre tvorivý prístup pedagógov k práci.</w:t>
      </w:r>
      <w:r w:rsidR="00A73D9C" w:rsidRPr="00207AB3">
        <w:rPr>
          <w:b/>
          <w:bCs w:val="0"/>
          <w:sz w:val="24"/>
          <w:szCs w:val="24"/>
        </w:rPr>
        <w:t xml:space="preserve"> </w:t>
      </w:r>
      <w:r w:rsidR="00A73D9C" w:rsidRPr="00207AB3">
        <w:rPr>
          <w:sz w:val="24"/>
          <w:szCs w:val="24"/>
        </w:rPr>
        <w:t xml:space="preserve">Učiteľom je k dispozícii učiteľská knižnica vybavená odbornou literatúrou. Na rozvoj čitateľských vedomostí a zručností slúži žiakom žiacka knižnica. </w:t>
      </w:r>
      <w:r w:rsidR="00264DA7" w:rsidRPr="00207AB3">
        <w:rPr>
          <w:sz w:val="24"/>
          <w:szCs w:val="24"/>
        </w:rPr>
        <w:t xml:space="preserve">Vybavená je aj sedacími vakmi, kde žiaci môžu relaxovať pri dobrej knihe.  </w:t>
      </w:r>
      <w:r w:rsidR="00A73D9C" w:rsidRPr="00207AB3">
        <w:rPr>
          <w:sz w:val="24"/>
          <w:szCs w:val="24"/>
        </w:rPr>
        <w:t xml:space="preserve">V škole máme aj moderne  zariadenú školskú jedáleň, kde sa okrem obedov uskutočňujú aj slávnostné akadémie, besedy, plenárne zasadnutia s rodičmi. Najmä počas týchto stretnutí sa rozvíja priateľská atmosféra medzi pedagógmi a rodičmi. </w:t>
      </w:r>
    </w:p>
    <w:p w:rsidR="003B3A08" w:rsidRPr="00207AB3" w:rsidRDefault="003B3A08" w:rsidP="00207AB3">
      <w:pPr>
        <w:spacing w:after="0"/>
        <w:jc w:val="both"/>
        <w:rPr>
          <w:sz w:val="24"/>
          <w:szCs w:val="24"/>
        </w:rPr>
      </w:pPr>
      <w:r w:rsidRPr="00207AB3">
        <w:rPr>
          <w:sz w:val="24"/>
          <w:szCs w:val="24"/>
        </w:rPr>
        <w:t>Trvalou úlohou a cieľom školy je budovanie priateľskej atmosféry medzi učiteľmi a žiakmi a aj žiakmi navzájom. Predpokladom splnenia tohto cieľa sú pedagógovia. ktorí svojim citlivým prístupom</w:t>
      </w:r>
      <w:r w:rsidR="006001DF" w:rsidRPr="00207AB3">
        <w:rPr>
          <w:sz w:val="24"/>
          <w:szCs w:val="24"/>
        </w:rPr>
        <w:t xml:space="preserve"> k žiakom vytvárajú na vyučovacích hodinách i mimo nich atmosféru pohody, kľudu a priateľstva. Vytvárať priateľskú klímu na škole je dennodenná práca na vyučovacích  a triednických hodinách</w:t>
      </w:r>
      <w:r w:rsidR="00E12532" w:rsidRPr="00207AB3">
        <w:rPr>
          <w:sz w:val="24"/>
          <w:szCs w:val="24"/>
        </w:rPr>
        <w:t>.</w:t>
      </w:r>
      <w:r w:rsidR="006001DF" w:rsidRPr="00207AB3">
        <w:rPr>
          <w:sz w:val="24"/>
          <w:szCs w:val="24"/>
        </w:rPr>
        <w:t xml:space="preserve"> </w:t>
      </w:r>
    </w:p>
    <w:p w:rsidR="00956A00" w:rsidRPr="00207AB3" w:rsidRDefault="00956A00" w:rsidP="00207AB3">
      <w:pPr>
        <w:spacing w:after="0"/>
        <w:jc w:val="both"/>
        <w:rPr>
          <w:sz w:val="24"/>
          <w:szCs w:val="24"/>
        </w:rPr>
      </w:pPr>
    </w:p>
    <w:p w:rsidR="00A73D9C" w:rsidRPr="00207AB3" w:rsidRDefault="00B2022E" w:rsidP="00207AB3">
      <w:pPr>
        <w:spacing w:after="0"/>
        <w:jc w:val="both"/>
        <w:rPr>
          <w:b/>
          <w:bCs w:val="0"/>
          <w:sz w:val="24"/>
          <w:szCs w:val="24"/>
        </w:rPr>
      </w:pPr>
      <w:r>
        <w:rPr>
          <w:b/>
          <w:sz w:val="24"/>
          <w:szCs w:val="24"/>
        </w:rPr>
        <w:t>11</w:t>
      </w:r>
      <w:r w:rsidR="00956A00" w:rsidRPr="00207AB3">
        <w:rPr>
          <w:b/>
          <w:sz w:val="24"/>
          <w:szCs w:val="24"/>
        </w:rPr>
        <w:t>.</w:t>
      </w:r>
      <w:r w:rsidR="00956A00" w:rsidRPr="00207AB3">
        <w:rPr>
          <w:sz w:val="24"/>
          <w:szCs w:val="24"/>
        </w:rPr>
        <w:t xml:space="preserve"> </w:t>
      </w:r>
      <w:r w:rsidR="00A73D9C" w:rsidRPr="00207AB3">
        <w:rPr>
          <w:b/>
          <w:bCs w:val="0"/>
          <w:sz w:val="24"/>
          <w:szCs w:val="24"/>
        </w:rPr>
        <w:t xml:space="preserve">Podmienky na zaistenie bezpečnosti a ochrany zdravia pri výchove a vzdelávaní </w:t>
      </w:r>
    </w:p>
    <w:p w:rsidR="00A73D9C" w:rsidRPr="00207AB3" w:rsidRDefault="00A73D9C" w:rsidP="00207AB3">
      <w:pPr>
        <w:spacing w:after="0"/>
        <w:jc w:val="both"/>
        <w:rPr>
          <w:bCs w:val="0"/>
          <w:sz w:val="24"/>
          <w:szCs w:val="24"/>
        </w:rPr>
      </w:pPr>
    </w:p>
    <w:p w:rsidR="00A73D9C" w:rsidRPr="00207AB3" w:rsidRDefault="00A73D9C" w:rsidP="00207AB3">
      <w:pPr>
        <w:spacing w:after="0"/>
        <w:jc w:val="both"/>
        <w:rPr>
          <w:sz w:val="24"/>
          <w:szCs w:val="24"/>
        </w:rPr>
      </w:pPr>
      <w:r w:rsidRPr="00207AB3">
        <w:rPr>
          <w:sz w:val="24"/>
          <w:szCs w:val="24"/>
        </w:rPr>
        <w:t xml:space="preserve">Žiaci,  učitelia i nepedagogickí pracovníci  majú bezpečné a zdraviu vyhovujúce podmienky v priestoroch školy. Všetci žiaci sú poučení  o bezpečnosti a ochrane zdravia pri práci. Vykonávajú sa pravidelné školenia zamestnancov školy o bezpečnosti a ochrane zdravia pri práci a proti požiaru a  pravidelné kontroly bezpečnosti a ochrany zdravia a odstraňovanie nedostatkov podľa výsledkov revízií. </w:t>
      </w:r>
    </w:p>
    <w:p w:rsidR="00A73D9C" w:rsidRPr="00207AB3" w:rsidRDefault="00A73D9C" w:rsidP="00207AB3">
      <w:pPr>
        <w:tabs>
          <w:tab w:val="num" w:pos="540"/>
        </w:tabs>
        <w:spacing w:before="120" w:after="0"/>
        <w:jc w:val="both"/>
        <w:rPr>
          <w:sz w:val="24"/>
          <w:szCs w:val="24"/>
        </w:rPr>
      </w:pPr>
      <w:r w:rsidRPr="00207AB3">
        <w:rPr>
          <w:sz w:val="24"/>
          <w:szCs w:val="24"/>
        </w:rPr>
        <w:t xml:space="preserve">Škola má zabezpečený bezbariérový prístup, máme k dispozícii aj nábytok pre žiakov so špeciálnymi výchovno-vzdelávacími potrebami – pre zrakovo a telesne postihnutých. V rámci bezpečnosti žiakov sú označené schody, únikové východy a podobne. </w:t>
      </w:r>
    </w:p>
    <w:p w:rsidR="00B13754" w:rsidRPr="00207AB3" w:rsidRDefault="007C0932" w:rsidP="00207AB3">
      <w:pPr>
        <w:jc w:val="both"/>
        <w:rPr>
          <w:sz w:val="24"/>
          <w:szCs w:val="24"/>
        </w:rPr>
      </w:pPr>
      <w:r w:rsidRPr="00207AB3">
        <w:rPr>
          <w:sz w:val="24"/>
          <w:szCs w:val="24"/>
        </w:rPr>
        <w:t>Pri organizovaní škôl v prírode, lyžiarskych a plaveckých výcvikov, exkurzií a pod. sú učitelia i žiaci oboznamovaní s príslušnými ustanoveniami BOZP.</w:t>
      </w:r>
    </w:p>
    <w:p w:rsidR="00B2022E" w:rsidRDefault="00B13754" w:rsidP="00207AB3">
      <w:pPr>
        <w:jc w:val="both"/>
        <w:rPr>
          <w:sz w:val="24"/>
          <w:szCs w:val="24"/>
        </w:rPr>
      </w:pPr>
      <w:r w:rsidRPr="00207AB3">
        <w:rPr>
          <w:sz w:val="24"/>
          <w:szCs w:val="24"/>
        </w:rPr>
        <w:t>Škola vedie evidenciu žiackych a pracovných úrazov. Má na dostupných miestach lekárničky vybavené podľa predpisov.</w:t>
      </w:r>
    </w:p>
    <w:p w:rsidR="00545076" w:rsidRDefault="00545076" w:rsidP="00207AB3">
      <w:pPr>
        <w:jc w:val="both"/>
        <w:rPr>
          <w:sz w:val="24"/>
          <w:szCs w:val="24"/>
        </w:rPr>
      </w:pPr>
    </w:p>
    <w:p w:rsidR="00545076" w:rsidRDefault="00545076" w:rsidP="00207AB3">
      <w:pPr>
        <w:jc w:val="both"/>
        <w:rPr>
          <w:sz w:val="24"/>
          <w:szCs w:val="24"/>
        </w:rPr>
      </w:pPr>
    </w:p>
    <w:p w:rsidR="00545076" w:rsidRDefault="00545076" w:rsidP="00207AB3">
      <w:pPr>
        <w:jc w:val="both"/>
        <w:rPr>
          <w:sz w:val="24"/>
          <w:szCs w:val="24"/>
        </w:rPr>
      </w:pPr>
    </w:p>
    <w:p w:rsidR="00545076" w:rsidRDefault="00545076" w:rsidP="00207AB3">
      <w:pPr>
        <w:jc w:val="both"/>
        <w:rPr>
          <w:sz w:val="24"/>
          <w:szCs w:val="24"/>
        </w:rPr>
      </w:pPr>
    </w:p>
    <w:p w:rsidR="00545076" w:rsidRDefault="00545076" w:rsidP="00207AB3">
      <w:pPr>
        <w:jc w:val="both"/>
        <w:rPr>
          <w:sz w:val="24"/>
          <w:szCs w:val="24"/>
        </w:rPr>
      </w:pPr>
    </w:p>
    <w:p w:rsidR="00545076" w:rsidRDefault="00545076" w:rsidP="00207AB3">
      <w:pPr>
        <w:jc w:val="both"/>
        <w:rPr>
          <w:sz w:val="24"/>
          <w:szCs w:val="24"/>
        </w:rPr>
      </w:pPr>
    </w:p>
    <w:p w:rsidR="00545076" w:rsidRDefault="00545076" w:rsidP="00207AB3">
      <w:pPr>
        <w:jc w:val="both"/>
        <w:rPr>
          <w:sz w:val="24"/>
          <w:szCs w:val="24"/>
        </w:rPr>
      </w:pPr>
    </w:p>
    <w:p w:rsidR="00545076" w:rsidRDefault="00545076" w:rsidP="00207AB3">
      <w:pPr>
        <w:jc w:val="both"/>
        <w:rPr>
          <w:sz w:val="24"/>
          <w:szCs w:val="24"/>
        </w:rPr>
      </w:pPr>
    </w:p>
    <w:p w:rsidR="003D4CE2" w:rsidRPr="00072498" w:rsidRDefault="00341751" w:rsidP="007E74FC">
      <w:pPr>
        <w:pBdr>
          <w:top w:val="single" w:sz="4" w:space="1" w:color="auto"/>
          <w:left w:val="single" w:sz="4" w:space="4" w:color="auto"/>
          <w:bottom w:val="single" w:sz="4" w:space="1" w:color="auto"/>
          <w:right w:val="single" w:sz="4" w:space="4" w:color="auto"/>
        </w:pBdr>
        <w:shd w:val="clear" w:color="auto" w:fill="548DD4"/>
        <w:jc w:val="center"/>
        <w:rPr>
          <w:b/>
          <w:sz w:val="32"/>
          <w:szCs w:val="32"/>
        </w:rPr>
      </w:pPr>
      <w:r w:rsidRPr="00072498">
        <w:rPr>
          <w:b/>
          <w:sz w:val="32"/>
          <w:szCs w:val="32"/>
        </w:rPr>
        <w:lastRenderedPageBreak/>
        <w:t>II. Charakteristika školského vzdelávacieho programu</w:t>
      </w:r>
    </w:p>
    <w:p w:rsidR="00B1656B" w:rsidRPr="00207AB3" w:rsidRDefault="00241CD0" w:rsidP="00207AB3">
      <w:pPr>
        <w:ind w:left="360"/>
        <w:jc w:val="both"/>
        <w:rPr>
          <w:b/>
          <w:sz w:val="24"/>
          <w:szCs w:val="24"/>
        </w:rPr>
      </w:pPr>
      <w:r w:rsidRPr="00207AB3">
        <w:rPr>
          <w:b/>
          <w:sz w:val="24"/>
          <w:szCs w:val="24"/>
        </w:rPr>
        <w:t>1. Vlastné ciele výchovy a vzdelávania</w:t>
      </w:r>
    </w:p>
    <w:p w:rsidR="00C40B85" w:rsidRPr="00207AB3" w:rsidRDefault="00B13754" w:rsidP="00207AB3">
      <w:pPr>
        <w:ind w:left="360"/>
        <w:jc w:val="both"/>
        <w:rPr>
          <w:sz w:val="24"/>
          <w:szCs w:val="24"/>
        </w:rPr>
      </w:pPr>
      <w:r w:rsidRPr="00207AB3">
        <w:rPr>
          <w:sz w:val="24"/>
          <w:szCs w:val="24"/>
        </w:rPr>
        <w:t>Žiaci našej školy majú v</w:t>
      </w:r>
      <w:r w:rsidR="00C40B85" w:rsidRPr="00207AB3">
        <w:rPr>
          <w:sz w:val="24"/>
          <w:szCs w:val="24"/>
        </w:rPr>
        <w:t xml:space="preserve"> </w:t>
      </w:r>
      <w:r w:rsidRPr="00207AB3">
        <w:rPr>
          <w:sz w:val="24"/>
          <w:szCs w:val="24"/>
        </w:rPr>
        <w:t>priebehu celého vzdelávacieho procesu získať potrebné vedomosti a</w:t>
      </w:r>
      <w:r w:rsidR="00C40B85" w:rsidRPr="00207AB3">
        <w:rPr>
          <w:sz w:val="24"/>
          <w:szCs w:val="24"/>
        </w:rPr>
        <w:t xml:space="preserve"> </w:t>
      </w:r>
      <w:r w:rsidRPr="00207AB3">
        <w:rPr>
          <w:sz w:val="24"/>
          <w:szCs w:val="24"/>
        </w:rPr>
        <w:t>zručnosti, aby ich vedeli vždy správne použiť a zároveň si rozvíjali svoje kľúčové spôsobilosti. Znamená to, aby boli komunikatívni v</w:t>
      </w:r>
      <w:r w:rsidR="00C40B85" w:rsidRPr="00207AB3">
        <w:rPr>
          <w:sz w:val="24"/>
          <w:szCs w:val="24"/>
        </w:rPr>
        <w:t xml:space="preserve"> </w:t>
      </w:r>
      <w:r w:rsidRPr="00207AB3">
        <w:rPr>
          <w:sz w:val="24"/>
          <w:szCs w:val="24"/>
        </w:rPr>
        <w:t>materinskom a</w:t>
      </w:r>
      <w:r w:rsidR="00C40B85" w:rsidRPr="00207AB3">
        <w:rPr>
          <w:sz w:val="24"/>
          <w:szCs w:val="24"/>
        </w:rPr>
        <w:t xml:space="preserve"> </w:t>
      </w:r>
      <w:r w:rsidRPr="00207AB3">
        <w:rPr>
          <w:sz w:val="24"/>
          <w:szCs w:val="24"/>
        </w:rPr>
        <w:t>v cudzích jazykoch, flexibilní v</w:t>
      </w:r>
      <w:r w:rsidR="00C40B85" w:rsidRPr="00207AB3">
        <w:rPr>
          <w:sz w:val="24"/>
          <w:szCs w:val="24"/>
        </w:rPr>
        <w:t xml:space="preserve"> </w:t>
      </w:r>
      <w:r w:rsidRPr="00207AB3">
        <w:rPr>
          <w:sz w:val="24"/>
          <w:szCs w:val="24"/>
        </w:rPr>
        <w:t>rôznych praktických situáciách, tvoriví, vedeli si vyhľadávať informácie, vedeli prezentovať svoju prácu.</w:t>
      </w:r>
      <w:r w:rsidR="00C40B85" w:rsidRPr="00207AB3">
        <w:rPr>
          <w:sz w:val="24"/>
          <w:szCs w:val="24"/>
        </w:rPr>
        <w:t xml:space="preserve"> </w:t>
      </w:r>
      <w:r w:rsidRPr="00207AB3">
        <w:rPr>
          <w:sz w:val="24"/>
          <w:szCs w:val="24"/>
        </w:rPr>
        <w:t>Absolventi našej školy získajú:</w:t>
      </w:r>
    </w:p>
    <w:p w:rsidR="00ED0989" w:rsidRPr="00207AB3" w:rsidRDefault="00C40B85" w:rsidP="00207AB3">
      <w:pPr>
        <w:ind w:left="360"/>
        <w:jc w:val="both"/>
        <w:rPr>
          <w:sz w:val="24"/>
          <w:szCs w:val="24"/>
        </w:rPr>
      </w:pPr>
      <w:r w:rsidRPr="00207AB3">
        <w:rPr>
          <w:sz w:val="24"/>
          <w:szCs w:val="24"/>
        </w:rPr>
        <w:t xml:space="preserve"> </w:t>
      </w:r>
      <w:r w:rsidR="00B13754" w:rsidRPr="00207AB3">
        <w:rPr>
          <w:sz w:val="24"/>
          <w:szCs w:val="24"/>
        </w:rPr>
        <w:t>kompetencie v</w:t>
      </w:r>
      <w:r w:rsidRPr="00207AB3">
        <w:rPr>
          <w:sz w:val="24"/>
          <w:szCs w:val="24"/>
        </w:rPr>
        <w:t xml:space="preserve"> </w:t>
      </w:r>
      <w:r w:rsidR="00B13754" w:rsidRPr="00207AB3">
        <w:rPr>
          <w:sz w:val="24"/>
          <w:szCs w:val="24"/>
        </w:rPr>
        <w:t>oblasti vzdelávania</w:t>
      </w:r>
      <w:r w:rsidR="00ED0989" w:rsidRPr="00207AB3">
        <w:rPr>
          <w:sz w:val="24"/>
          <w:szCs w:val="24"/>
        </w:rPr>
        <w:t>:</w:t>
      </w:r>
    </w:p>
    <w:p w:rsidR="00814537" w:rsidRPr="00207AB3" w:rsidRDefault="00ED0989" w:rsidP="00207AB3">
      <w:pPr>
        <w:ind w:left="360"/>
        <w:jc w:val="both"/>
        <w:rPr>
          <w:sz w:val="24"/>
          <w:szCs w:val="24"/>
        </w:rPr>
      </w:pPr>
      <w:r w:rsidRPr="00207AB3">
        <w:rPr>
          <w:sz w:val="24"/>
          <w:szCs w:val="24"/>
        </w:rPr>
        <w:t xml:space="preserve">- </w:t>
      </w:r>
      <w:r w:rsidR="00B13754" w:rsidRPr="00207AB3">
        <w:rPr>
          <w:sz w:val="24"/>
          <w:szCs w:val="24"/>
        </w:rPr>
        <w:t>chceme smerovať na</w:t>
      </w:r>
      <w:r w:rsidR="00C40B85" w:rsidRPr="00207AB3">
        <w:rPr>
          <w:sz w:val="24"/>
          <w:szCs w:val="24"/>
        </w:rPr>
        <w:t xml:space="preserve"> </w:t>
      </w:r>
      <w:r w:rsidR="00B13754" w:rsidRPr="00207AB3">
        <w:rPr>
          <w:sz w:val="24"/>
          <w:szCs w:val="24"/>
        </w:rPr>
        <w:t>prípravu žiakov na život, ktorý od nich vyžaduje, aby boli schopní kriticky a</w:t>
      </w:r>
      <w:r w:rsidR="00C40B85" w:rsidRPr="00207AB3">
        <w:rPr>
          <w:sz w:val="24"/>
          <w:szCs w:val="24"/>
        </w:rPr>
        <w:t xml:space="preserve"> </w:t>
      </w:r>
      <w:r w:rsidR="00B13754" w:rsidRPr="00207AB3">
        <w:rPr>
          <w:sz w:val="24"/>
          <w:szCs w:val="24"/>
        </w:rPr>
        <w:t>tvorivo myslieť, rýchlo a</w:t>
      </w:r>
      <w:r w:rsidR="00C40B85" w:rsidRPr="00207AB3">
        <w:rPr>
          <w:sz w:val="24"/>
          <w:szCs w:val="24"/>
        </w:rPr>
        <w:t xml:space="preserve"> </w:t>
      </w:r>
      <w:r w:rsidR="00B13754" w:rsidRPr="00207AB3">
        <w:rPr>
          <w:sz w:val="24"/>
          <w:szCs w:val="24"/>
        </w:rPr>
        <w:t>účinne riešiť problémy</w:t>
      </w:r>
      <w:r w:rsidRPr="00207AB3">
        <w:rPr>
          <w:sz w:val="24"/>
          <w:szCs w:val="24"/>
        </w:rPr>
        <w:t xml:space="preserve">, </w:t>
      </w:r>
      <w:r w:rsidR="00B13754" w:rsidRPr="00207AB3">
        <w:rPr>
          <w:sz w:val="24"/>
          <w:szCs w:val="24"/>
        </w:rPr>
        <w:t>pripravovať človeka rozhľadeného, vytrvalého, schopného kooperovať a</w:t>
      </w:r>
      <w:r w:rsidR="00C40B85" w:rsidRPr="00207AB3">
        <w:rPr>
          <w:sz w:val="24"/>
          <w:szCs w:val="24"/>
        </w:rPr>
        <w:t xml:space="preserve"> </w:t>
      </w:r>
      <w:r w:rsidR="00B13754" w:rsidRPr="00207AB3">
        <w:rPr>
          <w:sz w:val="24"/>
          <w:szCs w:val="24"/>
        </w:rPr>
        <w:t>pracovať v</w:t>
      </w:r>
      <w:r w:rsidR="00C40B85" w:rsidRPr="00207AB3">
        <w:rPr>
          <w:sz w:val="24"/>
          <w:szCs w:val="24"/>
        </w:rPr>
        <w:t xml:space="preserve"> </w:t>
      </w:r>
      <w:r w:rsidR="00B13754" w:rsidRPr="00207AB3">
        <w:rPr>
          <w:sz w:val="24"/>
          <w:szCs w:val="24"/>
        </w:rPr>
        <w:t>tíme, schopného sebamotivácie k</w:t>
      </w:r>
      <w:r w:rsidR="00C40B85" w:rsidRPr="00207AB3">
        <w:rPr>
          <w:sz w:val="24"/>
          <w:szCs w:val="24"/>
        </w:rPr>
        <w:t xml:space="preserve"> </w:t>
      </w:r>
      <w:r w:rsidR="00B13754" w:rsidRPr="00207AB3">
        <w:rPr>
          <w:sz w:val="24"/>
          <w:szCs w:val="24"/>
        </w:rPr>
        <w:t>celoživotnému vzdelávaniu</w:t>
      </w:r>
      <w:r w:rsidRPr="00207AB3">
        <w:rPr>
          <w:sz w:val="24"/>
          <w:szCs w:val="24"/>
        </w:rPr>
        <w:t xml:space="preserve">, </w:t>
      </w:r>
      <w:r w:rsidR="00B13754" w:rsidRPr="00207AB3">
        <w:rPr>
          <w:sz w:val="24"/>
          <w:szCs w:val="24"/>
        </w:rPr>
        <w:t>správne používať materinský jazyk v</w:t>
      </w:r>
      <w:r w:rsidR="00C40B85" w:rsidRPr="00207AB3">
        <w:rPr>
          <w:sz w:val="24"/>
          <w:szCs w:val="24"/>
        </w:rPr>
        <w:t xml:space="preserve"> </w:t>
      </w:r>
      <w:r w:rsidR="00B13754" w:rsidRPr="00207AB3">
        <w:rPr>
          <w:sz w:val="24"/>
          <w:szCs w:val="24"/>
        </w:rPr>
        <w:t>slovnom a</w:t>
      </w:r>
      <w:r w:rsidR="00C40B85" w:rsidRPr="00207AB3">
        <w:rPr>
          <w:sz w:val="24"/>
          <w:szCs w:val="24"/>
        </w:rPr>
        <w:t xml:space="preserve"> </w:t>
      </w:r>
      <w:r w:rsidR="00B13754" w:rsidRPr="00207AB3">
        <w:rPr>
          <w:sz w:val="24"/>
          <w:szCs w:val="24"/>
        </w:rPr>
        <w:t>grafickom prejave, schopnosť vyjadriť vlastné myšlienky pri ústnom (dialóg, diskusia) a</w:t>
      </w:r>
      <w:r w:rsidR="00795E68" w:rsidRPr="00207AB3">
        <w:rPr>
          <w:sz w:val="24"/>
          <w:szCs w:val="24"/>
        </w:rPr>
        <w:t xml:space="preserve"> </w:t>
      </w:r>
      <w:r w:rsidR="00B13754" w:rsidRPr="00207AB3">
        <w:rPr>
          <w:sz w:val="24"/>
          <w:szCs w:val="24"/>
        </w:rPr>
        <w:t>písomnom prejave (referáty, projekty)</w:t>
      </w:r>
      <w:r w:rsidRPr="00207AB3">
        <w:rPr>
          <w:sz w:val="24"/>
          <w:szCs w:val="24"/>
        </w:rPr>
        <w:t xml:space="preserve">, </w:t>
      </w:r>
      <w:r w:rsidR="00B13754" w:rsidRPr="00207AB3">
        <w:rPr>
          <w:sz w:val="24"/>
          <w:szCs w:val="24"/>
        </w:rPr>
        <w:t>gramotnosť v</w:t>
      </w:r>
      <w:r w:rsidR="00795E68" w:rsidRPr="00207AB3">
        <w:rPr>
          <w:sz w:val="24"/>
          <w:szCs w:val="24"/>
        </w:rPr>
        <w:t xml:space="preserve"> </w:t>
      </w:r>
      <w:r w:rsidR="00B13754" w:rsidRPr="00207AB3">
        <w:rPr>
          <w:sz w:val="24"/>
          <w:szCs w:val="24"/>
        </w:rPr>
        <w:t>oblasti IKT a</w:t>
      </w:r>
      <w:r w:rsidR="00795E68" w:rsidRPr="00207AB3">
        <w:rPr>
          <w:sz w:val="24"/>
          <w:szCs w:val="24"/>
        </w:rPr>
        <w:t xml:space="preserve"> </w:t>
      </w:r>
      <w:r w:rsidR="00B13754" w:rsidRPr="00207AB3">
        <w:rPr>
          <w:sz w:val="24"/>
          <w:szCs w:val="24"/>
        </w:rPr>
        <w:t>schopnosť vyhľadávať, triediť a</w:t>
      </w:r>
      <w:r w:rsidR="00795E68" w:rsidRPr="00207AB3">
        <w:rPr>
          <w:sz w:val="24"/>
          <w:szCs w:val="24"/>
        </w:rPr>
        <w:t xml:space="preserve"> </w:t>
      </w:r>
      <w:r w:rsidR="00B13754" w:rsidRPr="00207AB3">
        <w:rPr>
          <w:sz w:val="24"/>
          <w:szCs w:val="24"/>
        </w:rPr>
        <w:t>využívať informácie</w:t>
      </w:r>
      <w:r w:rsidR="00795E68" w:rsidRPr="00207AB3">
        <w:rPr>
          <w:sz w:val="24"/>
          <w:szCs w:val="24"/>
        </w:rPr>
        <w:t xml:space="preserve"> </w:t>
      </w:r>
      <w:r w:rsidR="00B13754" w:rsidRPr="00207AB3">
        <w:rPr>
          <w:sz w:val="24"/>
          <w:szCs w:val="24"/>
        </w:rPr>
        <w:t>schopnosť</w:t>
      </w:r>
      <w:r w:rsidR="00795E68" w:rsidRPr="00207AB3">
        <w:rPr>
          <w:sz w:val="24"/>
          <w:szCs w:val="24"/>
        </w:rPr>
        <w:t xml:space="preserve"> </w:t>
      </w:r>
      <w:r w:rsidR="00B13754" w:rsidRPr="00207AB3">
        <w:rPr>
          <w:sz w:val="24"/>
          <w:szCs w:val="24"/>
        </w:rPr>
        <w:t>logicky myslieť a</w:t>
      </w:r>
      <w:r w:rsidR="00795E68" w:rsidRPr="00207AB3">
        <w:rPr>
          <w:sz w:val="24"/>
          <w:szCs w:val="24"/>
        </w:rPr>
        <w:t xml:space="preserve"> </w:t>
      </w:r>
      <w:r w:rsidR="00B13754" w:rsidRPr="00207AB3">
        <w:rPr>
          <w:sz w:val="24"/>
          <w:szCs w:val="24"/>
        </w:rPr>
        <w:t>vedieť aplikovať teoretické vedomosti v</w:t>
      </w:r>
      <w:r w:rsidR="00795E68" w:rsidRPr="00207AB3">
        <w:rPr>
          <w:sz w:val="24"/>
          <w:szCs w:val="24"/>
        </w:rPr>
        <w:t xml:space="preserve"> </w:t>
      </w:r>
      <w:r w:rsidR="00B13754" w:rsidRPr="00207AB3">
        <w:rPr>
          <w:sz w:val="24"/>
          <w:szCs w:val="24"/>
        </w:rPr>
        <w:t>praxi</w:t>
      </w:r>
    </w:p>
    <w:p w:rsidR="00814537" w:rsidRPr="00207AB3" w:rsidRDefault="00795E68" w:rsidP="00207AB3">
      <w:pPr>
        <w:ind w:left="360"/>
        <w:jc w:val="both"/>
        <w:rPr>
          <w:sz w:val="24"/>
          <w:szCs w:val="24"/>
        </w:rPr>
      </w:pPr>
      <w:r w:rsidRPr="00207AB3">
        <w:rPr>
          <w:sz w:val="24"/>
          <w:szCs w:val="24"/>
        </w:rPr>
        <w:t xml:space="preserve"> </w:t>
      </w:r>
      <w:r w:rsidR="00B13754" w:rsidRPr="00207AB3">
        <w:rPr>
          <w:sz w:val="24"/>
          <w:szCs w:val="24"/>
        </w:rPr>
        <w:t>kompetencie v</w:t>
      </w:r>
      <w:r w:rsidRPr="00207AB3">
        <w:rPr>
          <w:sz w:val="24"/>
          <w:szCs w:val="24"/>
        </w:rPr>
        <w:t xml:space="preserve"> </w:t>
      </w:r>
      <w:r w:rsidR="00B13754" w:rsidRPr="00207AB3">
        <w:rPr>
          <w:sz w:val="24"/>
          <w:szCs w:val="24"/>
        </w:rPr>
        <w:t>oblasti výchovy</w:t>
      </w:r>
      <w:r w:rsidR="00814537" w:rsidRPr="00207AB3">
        <w:rPr>
          <w:sz w:val="24"/>
          <w:szCs w:val="24"/>
        </w:rPr>
        <w:t>:</w:t>
      </w:r>
    </w:p>
    <w:p w:rsidR="00DE0D87" w:rsidRPr="00207AB3" w:rsidRDefault="00ED0989" w:rsidP="00207AB3">
      <w:pPr>
        <w:ind w:left="360"/>
        <w:jc w:val="both"/>
        <w:rPr>
          <w:sz w:val="24"/>
          <w:szCs w:val="24"/>
        </w:rPr>
      </w:pPr>
      <w:r w:rsidRPr="00207AB3">
        <w:rPr>
          <w:sz w:val="24"/>
          <w:szCs w:val="24"/>
        </w:rPr>
        <w:t>- chceme</w:t>
      </w:r>
      <w:r w:rsidR="00795E68" w:rsidRPr="00207AB3">
        <w:rPr>
          <w:sz w:val="24"/>
          <w:szCs w:val="24"/>
        </w:rPr>
        <w:t xml:space="preserve"> </w:t>
      </w:r>
      <w:r w:rsidR="00B13754" w:rsidRPr="00207AB3">
        <w:rPr>
          <w:sz w:val="24"/>
          <w:szCs w:val="24"/>
        </w:rPr>
        <w:t>formovať</w:t>
      </w:r>
      <w:r w:rsidR="00795E68" w:rsidRPr="00207AB3">
        <w:rPr>
          <w:sz w:val="24"/>
          <w:szCs w:val="24"/>
        </w:rPr>
        <w:t xml:space="preserve"> </w:t>
      </w:r>
      <w:r w:rsidR="00B13754" w:rsidRPr="00207AB3">
        <w:rPr>
          <w:sz w:val="24"/>
          <w:szCs w:val="24"/>
        </w:rPr>
        <w:t>u</w:t>
      </w:r>
      <w:r w:rsidR="00795E68" w:rsidRPr="00207AB3">
        <w:rPr>
          <w:sz w:val="24"/>
          <w:szCs w:val="24"/>
        </w:rPr>
        <w:t xml:space="preserve"> </w:t>
      </w:r>
      <w:r w:rsidR="00B13754" w:rsidRPr="00207AB3">
        <w:rPr>
          <w:sz w:val="24"/>
          <w:szCs w:val="24"/>
        </w:rPr>
        <w:t>žiakov tvorivý životný štýl, vnútornú motiváciu, emocionálnu inteligenciu, sociálne cítenie a</w:t>
      </w:r>
      <w:r w:rsidR="00795E68" w:rsidRPr="00207AB3">
        <w:rPr>
          <w:sz w:val="24"/>
          <w:szCs w:val="24"/>
        </w:rPr>
        <w:t xml:space="preserve"> </w:t>
      </w:r>
      <w:r w:rsidR="00B13754" w:rsidRPr="00207AB3">
        <w:rPr>
          <w:sz w:val="24"/>
          <w:szCs w:val="24"/>
        </w:rPr>
        <w:t>hodnotové orientácie</w:t>
      </w:r>
      <w:r w:rsidR="00795E68" w:rsidRPr="00207AB3">
        <w:rPr>
          <w:sz w:val="24"/>
          <w:szCs w:val="24"/>
        </w:rPr>
        <w:t xml:space="preserve"> </w:t>
      </w:r>
      <w:r w:rsidR="00B13754" w:rsidRPr="00207AB3">
        <w:rPr>
          <w:sz w:val="24"/>
          <w:szCs w:val="24"/>
        </w:rPr>
        <w:t>vychovávať žiakov v</w:t>
      </w:r>
      <w:r w:rsidR="00795E68" w:rsidRPr="00207AB3">
        <w:rPr>
          <w:sz w:val="24"/>
          <w:szCs w:val="24"/>
        </w:rPr>
        <w:t xml:space="preserve"> </w:t>
      </w:r>
      <w:r w:rsidR="00B13754" w:rsidRPr="00207AB3">
        <w:rPr>
          <w:sz w:val="24"/>
          <w:szCs w:val="24"/>
        </w:rPr>
        <w:t>duchu humanistických princípov</w:t>
      </w:r>
      <w:r w:rsidR="00795E68" w:rsidRPr="00207AB3">
        <w:rPr>
          <w:sz w:val="24"/>
          <w:szCs w:val="24"/>
        </w:rPr>
        <w:t xml:space="preserve"> </w:t>
      </w:r>
      <w:r w:rsidR="00B13754" w:rsidRPr="00207AB3">
        <w:rPr>
          <w:sz w:val="24"/>
          <w:szCs w:val="24"/>
        </w:rPr>
        <w:t>v</w:t>
      </w:r>
      <w:r w:rsidR="00795E68" w:rsidRPr="00207AB3">
        <w:rPr>
          <w:sz w:val="24"/>
          <w:szCs w:val="24"/>
        </w:rPr>
        <w:t xml:space="preserve"> </w:t>
      </w:r>
      <w:r w:rsidR="00B13754" w:rsidRPr="00207AB3">
        <w:rPr>
          <w:sz w:val="24"/>
          <w:szCs w:val="24"/>
        </w:rPr>
        <w:t>spolupráci s</w:t>
      </w:r>
      <w:r w:rsidR="00795E68" w:rsidRPr="00207AB3">
        <w:rPr>
          <w:sz w:val="24"/>
          <w:szCs w:val="24"/>
        </w:rPr>
        <w:t xml:space="preserve"> </w:t>
      </w:r>
      <w:r w:rsidR="00B13754" w:rsidRPr="00207AB3">
        <w:rPr>
          <w:sz w:val="24"/>
          <w:szCs w:val="24"/>
        </w:rPr>
        <w:t>rodičmi žiakov vychovať pracovitých, zodpovedných, morálne vyspelých a</w:t>
      </w:r>
      <w:r w:rsidR="00795E68" w:rsidRPr="00207AB3">
        <w:rPr>
          <w:sz w:val="24"/>
          <w:szCs w:val="24"/>
        </w:rPr>
        <w:t xml:space="preserve"> </w:t>
      </w:r>
      <w:r w:rsidR="00B13754" w:rsidRPr="00207AB3">
        <w:rPr>
          <w:sz w:val="24"/>
          <w:szCs w:val="24"/>
        </w:rPr>
        <w:t>slobodných ľudí.</w:t>
      </w:r>
      <w:r w:rsidR="00795E68" w:rsidRPr="00207AB3">
        <w:rPr>
          <w:sz w:val="24"/>
          <w:szCs w:val="24"/>
        </w:rPr>
        <w:t xml:space="preserve"> </w:t>
      </w:r>
      <w:r w:rsidR="00B13754" w:rsidRPr="00207AB3">
        <w:rPr>
          <w:sz w:val="24"/>
          <w:szCs w:val="24"/>
        </w:rPr>
        <w:t>schopnosť vyjadriť vlastné názory, byť empatický voči prejavom a</w:t>
      </w:r>
      <w:r w:rsidR="00AC70F3" w:rsidRPr="00207AB3">
        <w:rPr>
          <w:sz w:val="24"/>
          <w:szCs w:val="24"/>
        </w:rPr>
        <w:t xml:space="preserve"> </w:t>
      </w:r>
      <w:r w:rsidR="00B13754" w:rsidRPr="00207AB3">
        <w:rPr>
          <w:sz w:val="24"/>
          <w:szCs w:val="24"/>
        </w:rPr>
        <w:t>názorom iných</w:t>
      </w:r>
      <w:r w:rsidR="00AC70F3" w:rsidRPr="00207AB3">
        <w:rPr>
          <w:sz w:val="24"/>
          <w:szCs w:val="24"/>
        </w:rPr>
        <w:t xml:space="preserve"> </w:t>
      </w:r>
      <w:r w:rsidR="00B13754" w:rsidRPr="00207AB3">
        <w:rPr>
          <w:sz w:val="24"/>
          <w:szCs w:val="24"/>
        </w:rPr>
        <w:t>vo všetkých životných situáciách jednať v</w:t>
      </w:r>
      <w:r w:rsidR="00795E68" w:rsidRPr="00207AB3">
        <w:rPr>
          <w:sz w:val="24"/>
          <w:szCs w:val="24"/>
        </w:rPr>
        <w:t xml:space="preserve"> </w:t>
      </w:r>
      <w:r w:rsidR="00B13754" w:rsidRPr="00207AB3">
        <w:rPr>
          <w:sz w:val="24"/>
          <w:szCs w:val="24"/>
        </w:rPr>
        <w:t>záujme ochrany zdravia svojho aj ostatných ľudí</w:t>
      </w:r>
      <w:r w:rsidR="00AC70F3" w:rsidRPr="00207AB3">
        <w:rPr>
          <w:sz w:val="24"/>
          <w:szCs w:val="24"/>
        </w:rPr>
        <w:t xml:space="preserve"> </w:t>
      </w:r>
      <w:r w:rsidR="00B13754" w:rsidRPr="00207AB3">
        <w:rPr>
          <w:sz w:val="24"/>
          <w:szCs w:val="24"/>
        </w:rPr>
        <w:t>o</w:t>
      </w:r>
      <w:r w:rsidR="00AC70F3" w:rsidRPr="00207AB3">
        <w:rPr>
          <w:sz w:val="24"/>
          <w:szCs w:val="24"/>
        </w:rPr>
        <w:t xml:space="preserve"> </w:t>
      </w:r>
      <w:r w:rsidR="00B13754" w:rsidRPr="00207AB3">
        <w:rPr>
          <w:sz w:val="24"/>
          <w:szCs w:val="24"/>
        </w:rPr>
        <w:t>svojim konaním prispievať k</w:t>
      </w:r>
      <w:r w:rsidR="00AC70F3" w:rsidRPr="00207AB3">
        <w:rPr>
          <w:sz w:val="24"/>
          <w:szCs w:val="24"/>
        </w:rPr>
        <w:t xml:space="preserve"> </w:t>
      </w:r>
      <w:r w:rsidR="00B13754" w:rsidRPr="00207AB3">
        <w:rPr>
          <w:sz w:val="24"/>
          <w:szCs w:val="24"/>
        </w:rPr>
        <w:t>ochrane životného prostredia</w:t>
      </w:r>
      <w:r w:rsidR="00795E68" w:rsidRPr="00207AB3">
        <w:rPr>
          <w:sz w:val="24"/>
          <w:szCs w:val="24"/>
        </w:rPr>
        <w:t xml:space="preserve"> </w:t>
      </w:r>
      <w:r w:rsidR="00B13754" w:rsidRPr="00207AB3">
        <w:rPr>
          <w:sz w:val="24"/>
          <w:szCs w:val="24"/>
        </w:rPr>
        <w:t>rozvíjať pozitívne postoje k</w:t>
      </w:r>
      <w:r w:rsidR="00AC70F3" w:rsidRPr="00207AB3">
        <w:rPr>
          <w:sz w:val="24"/>
          <w:szCs w:val="24"/>
        </w:rPr>
        <w:t xml:space="preserve"> </w:t>
      </w:r>
      <w:r w:rsidR="00B13754" w:rsidRPr="00207AB3">
        <w:rPr>
          <w:sz w:val="24"/>
          <w:szCs w:val="24"/>
        </w:rPr>
        <w:t>multikultúrnemu spolužitiu občanov v</w:t>
      </w:r>
      <w:r w:rsidR="00795E68" w:rsidRPr="00207AB3">
        <w:rPr>
          <w:sz w:val="24"/>
          <w:szCs w:val="24"/>
        </w:rPr>
        <w:t xml:space="preserve"> </w:t>
      </w:r>
      <w:r w:rsidR="00B13754" w:rsidRPr="00207AB3">
        <w:rPr>
          <w:sz w:val="24"/>
          <w:szCs w:val="24"/>
        </w:rPr>
        <w:t>spoločnosti</w:t>
      </w:r>
    </w:p>
    <w:p w:rsidR="00DE0D87" w:rsidRPr="00207AB3" w:rsidRDefault="00B13754" w:rsidP="00207AB3">
      <w:pPr>
        <w:ind w:left="360"/>
        <w:jc w:val="both"/>
        <w:rPr>
          <w:sz w:val="24"/>
          <w:szCs w:val="24"/>
        </w:rPr>
      </w:pPr>
      <w:r w:rsidRPr="00207AB3">
        <w:rPr>
          <w:sz w:val="24"/>
          <w:szCs w:val="24"/>
        </w:rPr>
        <w:t>Ďalšie ciele:</w:t>
      </w:r>
    </w:p>
    <w:p w:rsidR="00AC70F3" w:rsidRPr="00207AB3" w:rsidRDefault="00B13754" w:rsidP="00207AB3">
      <w:pPr>
        <w:numPr>
          <w:ilvl w:val="0"/>
          <w:numId w:val="8"/>
        </w:numPr>
        <w:jc w:val="both"/>
        <w:rPr>
          <w:sz w:val="24"/>
          <w:szCs w:val="24"/>
        </w:rPr>
      </w:pPr>
      <w:r w:rsidRPr="00207AB3">
        <w:rPr>
          <w:sz w:val="24"/>
          <w:szCs w:val="24"/>
        </w:rPr>
        <w:t>uplatňovať nové formy a</w:t>
      </w:r>
      <w:r w:rsidR="00DE0D87" w:rsidRPr="00207AB3">
        <w:rPr>
          <w:sz w:val="24"/>
          <w:szCs w:val="24"/>
        </w:rPr>
        <w:t xml:space="preserve"> </w:t>
      </w:r>
      <w:r w:rsidRPr="00207AB3">
        <w:rPr>
          <w:sz w:val="24"/>
          <w:szCs w:val="24"/>
        </w:rPr>
        <w:t>metódy práce</w:t>
      </w:r>
      <w:r w:rsidR="00DE0D87" w:rsidRPr="00207AB3">
        <w:rPr>
          <w:sz w:val="24"/>
          <w:szCs w:val="24"/>
        </w:rPr>
        <w:t>,</w:t>
      </w:r>
    </w:p>
    <w:p w:rsidR="00AC70F3" w:rsidRPr="00207AB3" w:rsidRDefault="00AC70F3" w:rsidP="00207AB3">
      <w:pPr>
        <w:numPr>
          <w:ilvl w:val="0"/>
          <w:numId w:val="8"/>
        </w:numPr>
        <w:jc w:val="both"/>
        <w:rPr>
          <w:sz w:val="24"/>
          <w:szCs w:val="24"/>
        </w:rPr>
      </w:pPr>
      <w:r w:rsidRPr="00207AB3">
        <w:rPr>
          <w:sz w:val="24"/>
          <w:szCs w:val="24"/>
        </w:rPr>
        <w:t>r</w:t>
      </w:r>
      <w:r w:rsidR="00B13754" w:rsidRPr="00207AB3">
        <w:rPr>
          <w:sz w:val="24"/>
          <w:szCs w:val="24"/>
        </w:rPr>
        <w:t>ealizovať výučbu pomocou moderných technológií a</w:t>
      </w:r>
      <w:r w:rsidR="00DE0D87" w:rsidRPr="00207AB3">
        <w:rPr>
          <w:sz w:val="24"/>
          <w:szCs w:val="24"/>
        </w:rPr>
        <w:t xml:space="preserve"> </w:t>
      </w:r>
      <w:r w:rsidR="00B13754" w:rsidRPr="00207AB3">
        <w:rPr>
          <w:sz w:val="24"/>
          <w:szCs w:val="24"/>
        </w:rPr>
        <w:t>prostriedkov</w:t>
      </w:r>
    </w:p>
    <w:p w:rsidR="00AC70F3" w:rsidRPr="00207AB3" w:rsidRDefault="00DE0D87" w:rsidP="00207AB3">
      <w:pPr>
        <w:numPr>
          <w:ilvl w:val="0"/>
          <w:numId w:val="8"/>
        </w:numPr>
        <w:jc w:val="both"/>
        <w:rPr>
          <w:sz w:val="24"/>
          <w:szCs w:val="24"/>
        </w:rPr>
      </w:pPr>
      <w:r w:rsidRPr="00207AB3">
        <w:rPr>
          <w:sz w:val="24"/>
          <w:szCs w:val="24"/>
        </w:rPr>
        <w:t xml:space="preserve"> </w:t>
      </w:r>
      <w:r w:rsidR="00B13754" w:rsidRPr="00207AB3">
        <w:rPr>
          <w:sz w:val="24"/>
          <w:szCs w:val="24"/>
        </w:rPr>
        <w:t>posilniť úlohu a</w:t>
      </w:r>
      <w:r w:rsidRPr="00207AB3">
        <w:rPr>
          <w:sz w:val="24"/>
          <w:szCs w:val="24"/>
        </w:rPr>
        <w:t xml:space="preserve"> </w:t>
      </w:r>
      <w:r w:rsidR="00B13754" w:rsidRPr="00207AB3">
        <w:rPr>
          <w:sz w:val="24"/>
          <w:szCs w:val="24"/>
        </w:rPr>
        <w:t>motiváciu učiteľov, ich profesijný a</w:t>
      </w:r>
      <w:r w:rsidRPr="00207AB3">
        <w:rPr>
          <w:sz w:val="24"/>
          <w:szCs w:val="24"/>
        </w:rPr>
        <w:t xml:space="preserve"> </w:t>
      </w:r>
      <w:r w:rsidR="00B13754" w:rsidRPr="00207AB3">
        <w:rPr>
          <w:sz w:val="24"/>
          <w:szCs w:val="24"/>
        </w:rPr>
        <w:t>odborný rast</w:t>
      </w:r>
    </w:p>
    <w:p w:rsidR="00AC70F3" w:rsidRPr="00207AB3" w:rsidRDefault="00DE0D87" w:rsidP="00207AB3">
      <w:pPr>
        <w:numPr>
          <w:ilvl w:val="0"/>
          <w:numId w:val="8"/>
        </w:numPr>
        <w:jc w:val="both"/>
        <w:rPr>
          <w:sz w:val="24"/>
          <w:szCs w:val="24"/>
        </w:rPr>
      </w:pPr>
      <w:r w:rsidRPr="00207AB3">
        <w:rPr>
          <w:sz w:val="24"/>
          <w:szCs w:val="24"/>
        </w:rPr>
        <w:t xml:space="preserve"> </w:t>
      </w:r>
      <w:r w:rsidR="00B13754" w:rsidRPr="00207AB3">
        <w:rPr>
          <w:sz w:val="24"/>
          <w:szCs w:val="24"/>
        </w:rPr>
        <w:t>skvalitniť spoluprácu s</w:t>
      </w:r>
      <w:r w:rsidRPr="00207AB3">
        <w:rPr>
          <w:sz w:val="24"/>
          <w:szCs w:val="24"/>
        </w:rPr>
        <w:t xml:space="preserve"> </w:t>
      </w:r>
      <w:r w:rsidR="00B13754" w:rsidRPr="00207AB3">
        <w:rPr>
          <w:sz w:val="24"/>
          <w:szCs w:val="24"/>
        </w:rPr>
        <w:t>rodičmi a</w:t>
      </w:r>
      <w:r w:rsidRPr="00207AB3">
        <w:rPr>
          <w:sz w:val="24"/>
          <w:szCs w:val="24"/>
        </w:rPr>
        <w:t xml:space="preserve"> </w:t>
      </w:r>
      <w:r w:rsidR="00B13754" w:rsidRPr="00207AB3">
        <w:rPr>
          <w:sz w:val="24"/>
          <w:szCs w:val="24"/>
        </w:rPr>
        <w:t>verejnosťou</w:t>
      </w:r>
      <w:r w:rsidRPr="00207AB3">
        <w:rPr>
          <w:sz w:val="24"/>
          <w:szCs w:val="24"/>
        </w:rPr>
        <w:t>,</w:t>
      </w:r>
    </w:p>
    <w:p w:rsidR="00AC70F3" w:rsidRPr="00207AB3" w:rsidRDefault="00B13754" w:rsidP="00207AB3">
      <w:pPr>
        <w:numPr>
          <w:ilvl w:val="0"/>
          <w:numId w:val="8"/>
        </w:numPr>
        <w:jc w:val="both"/>
        <w:rPr>
          <w:sz w:val="24"/>
          <w:szCs w:val="24"/>
        </w:rPr>
      </w:pPr>
      <w:r w:rsidRPr="00207AB3">
        <w:rPr>
          <w:sz w:val="24"/>
          <w:szCs w:val="24"/>
        </w:rPr>
        <w:t>zlepšiť estetiku prostredia školy a</w:t>
      </w:r>
      <w:r w:rsidR="00DE0D87" w:rsidRPr="00207AB3">
        <w:rPr>
          <w:sz w:val="24"/>
          <w:szCs w:val="24"/>
        </w:rPr>
        <w:t xml:space="preserve"> </w:t>
      </w:r>
      <w:r w:rsidRPr="00207AB3">
        <w:rPr>
          <w:sz w:val="24"/>
          <w:szCs w:val="24"/>
        </w:rPr>
        <w:t>jej okolia</w:t>
      </w:r>
      <w:r w:rsidR="00DE0D87" w:rsidRPr="00207AB3">
        <w:rPr>
          <w:sz w:val="24"/>
          <w:szCs w:val="24"/>
        </w:rPr>
        <w:t>,</w:t>
      </w:r>
    </w:p>
    <w:p w:rsidR="00B13754" w:rsidRPr="00207AB3" w:rsidRDefault="00DE0D87" w:rsidP="00207AB3">
      <w:pPr>
        <w:numPr>
          <w:ilvl w:val="0"/>
          <w:numId w:val="8"/>
        </w:numPr>
        <w:jc w:val="both"/>
        <w:rPr>
          <w:sz w:val="24"/>
          <w:szCs w:val="24"/>
        </w:rPr>
      </w:pPr>
      <w:r w:rsidRPr="00207AB3">
        <w:rPr>
          <w:sz w:val="24"/>
          <w:szCs w:val="24"/>
        </w:rPr>
        <w:t xml:space="preserve"> </w:t>
      </w:r>
      <w:r w:rsidR="00B13754" w:rsidRPr="00207AB3">
        <w:rPr>
          <w:sz w:val="24"/>
          <w:szCs w:val="24"/>
        </w:rPr>
        <w:t xml:space="preserve">rozvíjať spoluprácu s inými školami na Slovensku </w:t>
      </w:r>
    </w:p>
    <w:p w:rsidR="00241CD0" w:rsidRPr="00207AB3" w:rsidRDefault="00EA37C6" w:rsidP="00207AB3">
      <w:pPr>
        <w:ind w:left="360"/>
        <w:jc w:val="both"/>
        <w:rPr>
          <w:b/>
          <w:sz w:val="24"/>
          <w:szCs w:val="24"/>
        </w:rPr>
      </w:pPr>
      <w:r w:rsidRPr="00207AB3">
        <w:rPr>
          <w:b/>
          <w:sz w:val="24"/>
          <w:szCs w:val="24"/>
        </w:rPr>
        <w:t>2. Zameranie školy a stupeň vzdelávania</w:t>
      </w:r>
    </w:p>
    <w:p w:rsidR="00692564" w:rsidRPr="00207AB3" w:rsidRDefault="00692564" w:rsidP="00207AB3">
      <w:pPr>
        <w:ind w:firstLine="540"/>
        <w:jc w:val="both"/>
        <w:rPr>
          <w:sz w:val="24"/>
          <w:szCs w:val="24"/>
        </w:rPr>
      </w:pPr>
      <w:r w:rsidRPr="00207AB3">
        <w:rPr>
          <w:sz w:val="24"/>
          <w:szCs w:val="24"/>
        </w:rPr>
        <w:lastRenderedPageBreak/>
        <w:t>Hlavným cieľom, ktorý chceme v najbližšom období uskutočniť, je pokračovať v zmene  základnej filozofie školy. Ide o predstavu - vytvorenie tzv. otvorenej školy, kde tvoria škola a rodičia komunitu, ktorá sa podstatne častejšie stretáva a spolu rieši problémy. V tomto modeli neposkytuje škola žiakovi len vzdelanie, ale žiak tu môže tráviť aj časť svojho voľného času, má tu vytvorený priestor na zábavu, šport.. Vo  vzdelávacom procese sa zamerať na získať dostatočné všeobecné vedomosti a zručnosti vo všetkých všeobecnovzdelávacích predmetoch. Dôraz klásť na vyučovanie cudzích jazykov, zvládnutie IKT. Umožniť individuálny výber pokračovania v štúdiu na strednej  škole.  V záujmovej činnosti pokračovať vo výbere zameraní podľa záujmu žiakov, umožniť prácu žiakov aj  v popoludň</w:t>
      </w:r>
      <w:r w:rsidR="00207AB3" w:rsidRPr="00207AB3">
        <w:rPr>
          <w:sz w:val="24"/>
          <w:szCs w:val="24"/>
        </w:rPr>
        <w:t>a</w:t>
      </w:r>
      <w:r w:rsidRPr="00207AB3">
        <w:rPr>
          <w:sz w:val="24"/>
          <w:szCs w:val="24"/>
        </w:rPr>
        <w:t xml:space="preserve">jších  hodinách.  </w:t>
      </w:r>
    </w:p>
    <w:p w:rsidR="00692564" w:rsidRPr="00207AB3" w:rsidRDefault="00692564" w:rsidP="00207AB3">
      <w:pPr>
        <w:spacing w:after="0"/>
        <w:jc w:val="both"/>
        <w:rPr>
          <w:b/>
          <w:sz w:val="24"/>
          <w:szCs w:val="24"/>
        </w:rPr>
      </w:pPr>
      <w:r w:rsidRPr="00207AB3">
        <w:rPr>
          <w:b/>
          <w:sz w:val="24"/>
          <w:szCs w:val="24"/>
        </w:rPr>
        <w:t xml:space="preserve">Stupeň vzdelania </w:t>
      </w:r>
    </w:p>
    <w:p w:rsidR="00692564" w:rsidRPr="00207AB3" w:rsidRDefault="00692564" w:rsidP="00207AB3">
      <w:pPr>
        <w:spacing w:after="0"/>
        <w:jc w:val="both"/>
        <w:rPr>
          <w:b/>
          <w:sz w:val="24"/>
          <w:szCs w:val="24"/>
        </w:rPr>
      </w:pPr>
    </w:p>
    <w:p w:rsidR="00692564" w:rsidRPr="00207AB3" w:rsidRDefault="00692564" w:rsidP="00207AB3">
      <w:pPr>
        <w:spacing w:after="0"/>
        <w:jc w:val="both"/>
        <w:rPr>
          <w:b/>
          <w:sz w:val="24"/>
          <w:szCs w:val="24"/>
        </w:rPr>
      </w:pPr>
      <w:r w:rsidRPr="00207AB3">
        <w:rPr>
          <w:b/>
          <w:sz w:val="24"/>
          <w:szCs w:val="24"/>
        </w:rPr>
        <w:t>ISCED 2</w:t>
      </w:r>
    </w:p>
    <w:p w:rsidR="00692564" w:rsidRPr="00207AB3" w:rsidRDefault="00692564" w:rsidP="00207AB3">
      <w:pPr>
        <w:spacing w:after="0"/>
        <w:jc w:val="both"/>
        <w:rPr>
          <w:b/>
          <w:sz w:val="24"/>
          <w:szCs w:val="24"/>
        </w:rPr>
      </w:pPr>
    </w:p>
    <w:p w:rsidR="00692564" w:rsidRPr="00207AB3" w:rsidRDefault="00692564" w:rsidP="00207AB3">
      <w:pPr>
        <w:numPr>
          <w:ilvl w:val="0"/>
          <w:numId w:val="16"/>
        </w:numPr>
        <w:spacing w:before="100" w:beforeAutospacing="1" w:after="100" w:afterAutospacing="1"/>
        <w:jc w:val="both"/>
        <w:rPr>
          <w:b/>
          <w:sz w:val="24"/>
          <w:szCs w:val="24"/>
        </w:rPr>
      </w:pPr>
      <w:r w:rsidRPr="00207AB3">
        <w:rPr>
          <w:b/>
          <w:sz w:val="24"/>
          <w:szCs w:val="24"/>
        </w:rPr>
        <w:t>Profil absolventa</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Nadväzujúc na spôsobilosti získané v priebehu predchádzajúceho (primárneho) vzdelávania</w:t>
      </w:r>
    </w:p>
    <w:p w:rsidR="00692564" w:rsidRPr="00207AB3" w:rsidRDefault="00692564" w:rsidP="00207AB3">
      <w:pPr>
        <w:autoSpaceDE w:val="0"/>
        <w:autoSpaceDN w:val="0"/>
        <w:adjustRightInd w:val="0"/>
        <w:spacing w:after="0"/>
        <w:jc w:val="both"/>
        <w:rPr>
          <w:b/>
          <w:sz w:val="24"/>
          <w:szCs w:val="24"/>
          <w:lang w:eastAsia="sk-SK"/>
        </w:rPr>
      </w:pPr>
      <w:r w:rsidRPr="00207AB3">
        <w:rPr>
          <w:bCs w:val="0"/>
          <w:sz w:val="24"/>
          <w:szCs w:val="24"/>
          <w:lang w:eastAsia="sk-SK"/>
        </w:rPr>
        <w:t xml:space="preserve">absolvent nižšieho sekundárneho vzdelania má </w:t>
      </w:r>
      <w:r w:rsidRPr="00207AB3">
        <w:rPr>
          <w:b/>
          <w:sz w:val="24"/>
          <w:szCs w:val="24"/>
          <w:lang w:eastAsia="sk-SK"/>
        </w:rPr>
        <w:t>osvojené tieto kľúčové kompetencie</w:t>
      </w:r>
    </w:p>
    <w:p w:rsidR="00692564" w:rsidRPr="00207AB3" w:rsidRDefault="00692564" w:rsidP="00207AB3">
      <w:pPr>
        <w:autoSpaceDE w:val="0"/>
        <w:autoSpaceDN w:val="0"/>
        <w:adjustRightInd w:val="0"/>
        <w:spacing w:after="0"/>
        <w:jc w:val="both"/>
        <w:rPr>
          <w:b/>
          <w:sz w:val="24"/>
          <w:szCs w:val="24"/>
          <w:lang w:eastAsia="sk-SK"/>
        </w:rPr>
      </w:pPr>
      <w:r w:rsidRPr="00207AB3">
        <w:rPr>
          <w:b/>
          <w:sz w:val="24"/>
          <w:szCs w:val="24"/>
          <w:lang w:eastAsia="sk-SK"/>
        </w:rPr>
        <w:t>(spôsobilosti):</w:t>
      </w:r>
    </w:p>
    <w:p w:rsidR="00692564" w:rsidRPr="00207AB3" w:rsidRDefault="00692564" w:rsidP="00207AB3">
      <w:pPr>
        <w:autoSpaceDE w:val="0"/>
        <w:autoSpaceDN w:val="0"/>
        <w:adjustRightInd w:val="0"/>
        <w:spacing w:after="0"/>
        <w:jc w:val="both"/>
        <w:rPr>
          <w:b/>
          <w:sz w:val="24"/>
          <w:szCs w:val="24"/>
          <w:lang w:eastAsia="sk-SK"/>
        </w:rPr>
      </w:pPr>
    </w:p>
    <w:p w:rsidR="00692564" w:rsidRPr="00207AB3" w:rsidRDefault="00692564" w:rsidP="00207AB3">
      <w:pPr>
        <w:autoSpaceDE w:val="0"/>
        <w:autoSpaceDN w:val="0"/>
        <w:adjustRightInd w:val="0"/>
        <w:spacing w:after="0"/>
        <w:jc w:val="both"/>
        <w:rPr>
          <w:b/>
          <w:sz w:val="24"/>
          <w:szCs w:val="24"/>
          <w:lang w:eastAsia="sk-SK"/>
        </w:rPr>
      </w:pPr>
      <w:r w:rsidRPr="00207AB3">
        <w:rPr>
          <w:b/>
          <w:sz w:val="24"/>
          <w:szCs w:val="24"/>
          <w:lang w:eastAsia="sk-SK"/>
        </w:rPr>
        <w:t>a)kompetencia (spôsobilosť) k celoživotnému učeniu sa</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 uvedomuje si potrebu svojho autonómneho učenia sa ako prostriedku sebarealizácie</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a osobného rozvoja,</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 dokáže reflektovať proces vlastného učenia sa a myslenia pri získavaní a spracovávaní</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nových poznatkov a informácií a uplatňuje rôzne stratégie učenia sa,</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 dokáže kriticky zhodnotiť informácie a ich zdroj, tvorivo ich spracovať a prakticky</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využívať,</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 kriticky hodnotí svoj pokrok, prijíma spätnú väzbu a uvedomuje si svoje ďalšie rozvojové</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možnosti,</w:t>
      </w:r>
    </w:p>
    <w:p w:rsidR="00692564" w:rsidRPr="00207AB3" w:rsidRDefault="00692564" w:rsidP="00207AB3">
      <w:pPr>
        <w:autoSpaceDE w:val="0"/>
        <w:autoSpaceDN w:val="0"/>
        <w:adjustRightInd w:val="0"/>
        <w:spacing w:after="0"/>
        <w:jc w:val="both"/>
        <w:rPr>
          <w:bCs w:val="0"/>
          <w:sz w:val="24"/>
          <w:szCs w:val="24"/>
          <w:lang w:eastAsia="sk-SK"/>
        </w:rPr>
      </w:pPr>
    </w:p>
    <w:p w:rsidR="00692564" w:rsidRPr="00207AB3" w:rsidRDefault="00692564" w:rsidP="00207AB3">
      <w:pPr>
        <w:autoSpaceDE w:val="0"/>
        <w:autoSpaceDN w:val="0"/>
        <w:adjustRightInd w:val="0"/>
        <w:spacing w:after="0"/>
        <w:jc w:val="both"/>
        <w:rPr>
          <w:b/>
          <w:sz w:val="24"/>
          <w:szCs w:val="24"/>
          <w:lang w:eastAsia="sk-SK"/>
        </w:rPr>
      </w:pPr>
      <w:r w:rsidRPr="00207AB3">
        <w:rPr>
          <w:b/>
          <w:sz w:val="24"/>
          <w:szCs w:val="24"/>
          <w:lang w:eastAsia="sk-SK"/>
        </w:rPr>
        <w:t>b) sociálne komunikačné kompetencie (spôsobilosti)</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 dokáže využívať všetky dostupné formy komunikácie pri spracovávaní a vyjadrovaní</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informácií rôzneho typu, má adekvátny ústny a písomný prejav zodpovedajúci situácii</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a účelu komunikácie,</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 efektívne využíva dostupné informačno-komunikačné technológie,</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 vie prezentovať sám seba a výsledky svojej prace na verejnosti, používa odborný jazyk,</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 dokáže primerane komunikovať v materinskom a v dvoch cudzích jazykoch,</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 chápe význam a uplatňuje formy takých komunikačných spôsobilostí, ktoré sú základom</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efektívnej spolupráce, založenej na vzájomnom rešpektovaní práv a povinností a na</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prevzatí osobnej zodpovednosti,</w:t>
      </w:r>
    </w:p>
    <w:p w:rsidR="00692564" w:rsidRPr="00207AB3" w:rsidRDefault="00692564" w:rsidP="00207AB3">
      <w:pPr>
        <w:autoSpaceDE w:val="0"/>
        <w:autoSpaceDN w:val="0"/>
        <w:adjustRightInd w:val="0"/>
        <w:spacing w:after="0"/>
        <w:jc w:val="both"/>
        <w:rPr>
          <w:b/>
          <w:sz w:val="24"/>
          <w:szCs w:val="24"/>
          <w:lang w:eastAsia="sk-SK"/>
        </w:rPr>
      </w:pPr>
    </w:p>
    <w:p w:rsidR="00692564" w:rsidRPr="00207AB3" w:rsidRDefault="00692564" w:rsidP="00207AB3">
      <w:pPr>
        <w:autoSpaceDE w:val="0"/>
        <w:autoSpaceDN w:val="0"/>
        <w:adjustRightInd w:val="0"/>
        <w:spacing w:after="0"/>
        <w:jc w:val="both"/>
        <w:rPr>
          <w:b/>
          <w:sz w:val="24"/>
          <w:szCs w:val="24"/>
          <w:lang w:eastAsia="sk-SK"/>
        </w:rPr>
      </w:pPr>
      <w:r w:rsidRPr="00207AB3">
        <w:rPr>
          <w:b/>
          <w:sz w:val="24"/>
          <w:szCs w:val="24"/>
          <w:lang w:eastAsia="sk-SK"/>
        </w:rPr>
        <w:t>c)kompetencia (spôsobilosť) uplatňovať základ matematického myslenia a základné</w:t>
      </w:r>
    </w:p>
    <w:p w:rsidR="00692564" w:rsidRPr="00207AB3" w:rsidRDefault="00692564" w:rsidP="00207AB3">
      <w:pPr>
        <w:autoSpaceDE w:val="0"/>
        <w:autoSpaceDN w:val="0"/>
        <w:adjustRightInd w:val="0"/>
        <w:spacing w:after="0"/>
        <w:jc w:val="both"/>
        <w:rPr>
          <w:b/>
          <w:sz w:val="24"/>
          <w:szCs w:val="24"/>
          <w:lang w:eastAsia="sk-SK"/>
        </w:rPr>
      </w:pPr>
      <w:r w:rsidRPr="00207AB3">
        <w:rPr>
          <w:b/>
          <w:sz w:val="24"/>
          <w:szCs w:val="24"/>
          <w:lang w:eastAsia="sk-SK"/>
        </w:rPr>
        <w:t>schopnosti poznávať v oblasti vedy a techniky</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 používa matematické myslenie na riešenie praktických problémov v každodenných</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lastRenderedPageBreak/>
        <w:t>situáciách,</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 používa matematické modely logického a priestorového myslenia a prezentácie (vzorce,</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modely, štatistika, diagramy, grafy, tabuľky),</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 používa základy prírodovednej gramotnosti, ktorá mu umožní robiť vedecky podložené</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úsudky, pričom vie použiť získané operačné vedomosti na úspešné riešenie problémov,</w:t>
      </w:r>
    </w:p>
    <w:p w:rsidR="00692564" w:rsidRPr="00207AB3" w:rsidRDefault="00692564" w:rsidP="00207AB3">
      <w:pPr>
        <w:autoSpaceDE w:val="0"/>
        <w:autoSpaceDN w:val="0"/>
        <w:adjustRightInd w:val="0"/>
        <w:spacing w:after="0"/>
        <w:jc w:val="both"/>
        <w:rPr>
          <w:b/>
          <w:sz w:val="24"/>
          <w:szCs w:val="24"/>
          <w:lang w:eastAsia="sk-SK"/>
        </w:rPr>
      </w:pPr>
    </w:p>
    <w:p w:rsidR="00692564" w:rsidRPr="00207AB3" w:rsidRDefault="00692564" w:rsidP="00207AB3">
      <w:pPr>
        <w:autoSpaceDE w:val="0"/>
        <w:autoSpaceDN w:val="0"/>
        <w:adjustRightInd w:val="0"/>
        <w:spacing w:after="0"/>
        <w:jc w:val="both"/>
        <w:rPr>
          <w:b/>
          <w:sz w:val="24"/>
          <w:szCs w:val="24"/>
          <w:lang w:eastAsia="sk-SK"/>
        </w:rPr>
      </w:pPr>
      <w:r w:rsidRPr="00207AB3">
        <w:rPr>
          <w:b/>
          <w:sz w:val="24"/>
          <w:szCs w:val="24"/>
          <w:lang w:eastAsia="sk-SK"/>
        </w:rPr>
        <w:t>d)kompetencia (spôsobilosť) v oblasti informačných a komunikačných technológií</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 má osvojené základné zručnosti v oblasti IKT ako predpoklad ďalšieho rozvoja,</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 používa základné postupy pri práci s textom a jednoduchou prezentáciou,</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 dokáže vytvoriť jednoduché tabuľky a grafy a pracovať v jednoduchom grafickom</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prostredí,</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 je schopný nahrávať a prehrávať zvuky a videá,</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 dokáže využívať IKT pri vzdelávaní,</w:t>
      </w:r>
    </w:p>
    <w:p w:rsidR="00692564" w:rsidRPr="00207AB3" w:rsidRDefault="00692564" w:rsidP="00207AB3">
      <w:pPr>
        <w:autoSpaceDE w:val="0"/>
        <w:autoSpaceDN w:val="0"/>
        <w:adjustRightInd w:val="0"/>
        <w:spacing w:after="0"/>
        <w:jc w:val="both"/>
        <w:rPr>
          <w:b/>
          <w:sz w:val="24"/>
          <w:szCs w:val="24"/>
          <w:lang w:eastAsia="sk-SK"/>
        </w:rPr>
      </w:pPr>
    </w:p>
    <w:p w:rsidR="00692564" w:rsidRPr="00207AB3" w:rsidRDefault="00692564" w:rsidP="00207AB3">
      <w:pPr>
        <w:autoSpaceDE w:val="0"/>
        <w:autoSpaceDN w:val="0"/>
        <w:adjustRightInd w:val="0"/>
        <w:spacing w:after="0"/>
        <w:jc w:val="both"/>
        <w:rPr>
          <w:b/>
          <w:sz w:val="24"/>
          <w:szCs w:val="24"/>
          <w:lang w:eastAsia="sk-SK"/>
        </w:rPr>
      </w:pPr>
      <w:r w:rsidRPr="00207AB3">
        <w:rPr>
          <w:b/>
          <w:sz w:val="24"/>
          <w:szCs w:val="24"/>
          <w:lang w:eastAsia="sk-SK"/>
        </w:rPr>
        <w:t>e)kompetencia (spôsobilosť) riešiť problémy</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 uplatňuje pri riešení problémov vhodné metódy založené na analyticko-kritickom</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a tvorivom myslení,</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 je otvorený (pri riešení problémov) získavaniu a využívaniu rôznych, aj inovatívnych</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postupov, formuluje argumenty a dôkazy na obhájenie svojich výsledkov,</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 dokáže spoznávať pri jednotlivých riešeniach ich klady i zápory a uvedomuje si aj</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potrebu zvažovať úrovne ich rizika,</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 má predpoklady na konštruktívne a kooperatívne riešenie konfliktov,</w:t>
      </w:r>
    </w:p>
    <w:p w:rsidR="00692564" w:rsidRPr="00207AB3" w:rsidRDefault="00692564" w:rsidP="00207AB3">
      <w:pPr>
        <w:autoSpaceDE w:val="0"/>
        <w:autoSpaceDN w:val="0"/>
        <w:adjustRightInd w:val="0"/>
        <w:spacing w:after="0"/>
        <w:jc w:val="both"/>
        <w:rPr>
          <w:b/>
          <w:sz w:val="24"/>
          <w:szCs w:val="24"/>
          <w:lang w:eastAsia="sk-SK"/>
        </w:rPr>
      </w:pPr>
    </w:p>
    <w:p w:rsidR="00692564" w:rsidRPr="00207AB3" w:rsidRDefault="00692564" w:rsidP="00207AB3">
      <w:pPr>
        <w:autoSpaceDE w:val="0"/>
        <w:autoSpaceDN w:val="0"/>
        <w:adjustRightInd w:val="0"/>
        <w:spacing w:after="0"/>
        <w:jc w:val="both"/>
        <w:rPr>
          <w:b/>
          <w:sz w:val="24"/>
          <w:szCs w:val="24"/>
          <w:lang w:eastAsia="sk-SK"/>
        </w:rPr>
      </w:pPr>
      <w:r w:rsidRPr="00207AB3">
        <w:rPr>
          <w:b/>
          <w:sz w:val="24"/>
          <w:szCs w:val="24"/>
          <w:lang w:eastAsia="sk-SK"/>
        </w:rPr>
        <w:t>f) kompetencie (spôsobilosti) občianske</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 uvedomuje si základné humanistické hodnoty, zmysel národného kultúrneho</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dedičstva, uplatňuje a ochraňuje princípy demokracie,</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 vyvážene chápe svoje osobné záujmy v spojení so záujmami širšej skupiny, resp.</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spoločnosti,</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 uvedomuje si svoje práva v kontexte so zodpovedným prístupom k svojim povinnostiam,</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prispieva k naplneniu práv iných,</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 je otvorený kultúrnej a etnickej rôznorodosti,</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 má predpoklady zainteresovane sledovať a posudzovať udalosti a vývoj verejného</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života a zaujímať k nim stanoviská, aktívne podporuje udržateľnosť kvality životného</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prostredia,</w:t>
      </w:r>
    </w:p>
    <w:p w:rsidR="00692564" w:rsidRPr="00207AB3" w:rsidRDefault="00692564" w:rsidP="00207AB3">
      <w:pPr>
        <w:autoSpaceDE w:val="0"/>
        <w:autoSpaceDN w:val="0"/>
        <w:adjustRightInd w:val="0"/>
        <w:spacing w:after="0"/>
        <w:jc w:val="both"/>
        <w:rPr>
          <w:bCs w:val="0"/>
          <w:sz w:val="24"/>
          <w:szCs w:val="24"/>
          <w:lang w:eastAsia="sk-SK"/>
        </w:rPr>
      </w:pPr>
    </w:p>
    <w:p w:rsidR="00692564" w:rsidRPr="00207AB3" w:rsidRDefault="00692564" w:rsidP="00207AB3">
      <w:pPr>
        <w:autoSpaceDE w:val="0"/>
        <w:autoSpaceDN w:val="0"/>
        <w:adjustRightInd w:val="0"/>
        <w:spacing w:after="0"/>
        <w:jc w:val="both"/>
        <w:rPr>
          <w:b/>
          <w:sz w:val="24"/>
          <w:szCs w:val="24"/>
          <w:lang w:eastAsia="sk-SK"/>
        </w:rPr>
      </w:pPr>
      <w:r w:rsidRPr="00207AB3">
        <w:rPr>
          <w:b/>
          <w:sz w:val="24"/>
          <w:szCs w:val="24"/>
          <w:lang w:eastAsia="sk-SK"/>
        </w:rPr>
        <w:t>g) kompetencie (spôsobilosti) sociálne a personálne</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 dokáže na primeranej úrovni reflektovať vlastnú identitu a budovať si vlastnú</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samostatnosť/nezávislosť ako člen celku,</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 vie si svoje ciele a priority stanoviť v súlade so svojimi reálnymi schopnosťami, záujmami</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a potrebami,</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 osvojil si základné postupy efektívnej spolupráce v skupine - uvedomuje si svoju</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zodpovednosť v tíme, kde dokáže tvorivo prispievať k dosahovaniu spoločných cieľov,</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 dokáže odhadnúť a korigovať dôsledky vlastného správania a konania a uplatňovať</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 xml:space="preserve">sociálne prospešné zmeny v </w:t>
      </w:r>
      <w:r w:rsidR="00B2022E" w:rsidRPr="00207AB3">
        <w:rPr>
          <w:bCs w:val="0"/>
          <w:sz w:val="24"/>
          <w:szCs w:val="24"/>
          <w:lang w:eastAsia="sk-SK"/>
        </w:rPr>
        <w:t>medzi osobných</w:t>
      </w:r>
      <w:r w:rsidRPr="00207AB3">
        <w:rPr>
          <w:bCs w:val="0"/>
          <w:sz w:val="24"/>
          <w:szCs w:val="24"/>
          <w:lang w:eastAsia="sk-SK"/>
        </w:rPr>
        <w:t xml:space="preserve"> vzťahoch,</w:t>
      </w:r>
    </w:p>
    <w:p w:rsidR="00692564" w:rsidRPr="00207AB3" w:rsidRDefault="00692564" w:rsidP="00207AB3">
      <w:pPr>
        <w:autoSpaceDE w:val="0"/>
        <w:autoSpaceDN w:val="0"/>
        <w:adjustRightInd w:val="0"/>
        <w:spacing w:after="0"/>
        <w:jc w:val="both"/>
        <w:rPr>
          <w:b/>
          <w:sz w:val="24"/>
          <w:szCs w:val="24"/>
          <w:lang w:eastAsia="sk-SK"/>
        </w:rPr>
      </w:pPr>
    </w:p>
    <w:p w:rsidR="00692564" w:rsidRPr="00207AB3" w:rsidRDefault="00692564" w:rsidP="00207AB3">
      <w:pPr>
        <w:autoSpaceDE w:val="0"/>
        <w:autoSpaceDN w:val="0"/>
        <w:adjustRightInd w:val="0"/>
        <w:spacing w:after="0"/>
        <w:jc w:val="both"/>
        <w:rPr>
          <w:b/>
          <w:sz w:val="24"/>
          <w:szCs w:val="24"/>
          <w:lang w:eastAsia="sk-SK"/>
        </w:rPr>
      </w:pPr>
      <w:r w:rsidRPr="00207AB3">
        <w:rPr>
          <w:b/>
          <w:sz w:val="24"/>
          <w:szCs w:val="24"/>
          <w:lang w:eastAsia="sk-SK"/>
        </w:rPr>
        <w:t>h) kompetencie (spôsobilosti) pracovné</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 dokáže si stanoviť ciele s ohľadom na svoje profesijné záujmy, kriticky hodnotí svoje</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výsledky a aktívne pristupuje k uskutočneniu svojich cieľov,</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 je flexibilný a schopný prijať a zvládať inovatívne zmeny,</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 chápe princípy podnikania a zvažuje svoje predpoklady pri jeho budúcom plánovaní,</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 dokáže získať a využiť informácie o vzdelávacích a pracovných príležitostiach,</w:t>
      </w:r>
    </w:p>
    <w:p w:rsidR="00692564" w:rsidRPr="00207AB3" w:rsidRDefault="00692564" w:rsidP="00207AB3">
      <w:pPr>
        <w:autoSpaceDE w:val="0"/>
        <w:autoSpaceDN w:val="0"/>
        <w:adjustRightInd w:val="0"/>
        <w:spacing w:after="0"/>
        <w:jc w:val="both"/>
        <w:rPr>
          <w:b/>
          <w:sz w:val="24"/>
          <w:szCs w:val="24"/>
          <w:lang w:eastAsia="sk-SK"/>
        </w:rPr>
      </w:pPr>
    </w:p>
    <w:p w:rsidR="00692564" w:rsidRPr="00207AB3" w:rsidRDefault="00692564" w:rsidP="00207AB3">
      <w:pPr>
        <w:autoSpaceDE w:val="0"/>
        <w:autoSpaceDN w:val="0"/>
        <w:adjustRightInd w:val="0"/>
        <w:spacing w:after="0"/>
        <w:jc w:val="both"/>
        <w:rPr>
          <w:b/>
          <w:sz w:val="24"/>
          <w:szCs w:val="24"/>
          <w:lang w:eastAsia="sk-SK"/>
        </w:rPr>
      </w:pPr>
      <w:r w:rsidRPr="00207AB3">
        <w:rPr>
          <w:b/>
          <w:sz w:val="24"/>
          <w:szCs w:val="24"/>
          <w:lang w:eastAsia="sk-SK"/>
        </w:rPr>
        <w:t>i) kompetencie (spôsobilosti) smerujúce k iniciatívnosti a podnikavosti</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 dokáže inovovať zaužívané postupy pri riešení úloh, plánovať a riadiť nové projekty</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so zámerom dosiahnuť ciele, a to nielen v práci, ale aj v každodennom živote,</w:t>
      </w:r>
    </w:p>
    <w:p w:rsidR="00692564" w:rsidRPr="00207AB3" w:rsidRDefault="00692564" w:rsidP="00207AB3">
      <w:pPr>
        <w:autoSpaceDE w:val="0"/>
        <w:autoSpaceDN w:val="0"/>
        <w:adjustRightInd w:val="0"/>
        <w:spacing w:after="0"/>
        <w:jc w:val="both"/>
        <w:rPr>
          <w:b/>
          <w:sz w:val="24"/>
          <w:szCs w:val="24"/>
          <w:lang w:eastAsia="sk-SK"/>
        </w:rPr>
      </w:pPr>
    </w:p>
    <w:p w:rsidR="00692564" w:rsidRPr="00207AB3" w:rsidRDefault="00692564" w:rsidP="00207AB3">
      <w:pPr>
        <w:autoSpaceDE w:val="0"/>
        <w:autoSpaceDN w:val="0"/>
        <w:adjustRightInd w:val="0"/>
        <w:spacing w:after="0"/>
        <w:jc w:val="both"/>
        <w:rPr>
          <w:b/>
          <w:sz w:val="24"/>
          <w:szCs w:val="24"/>
          <w:lang w:eastAsia="sk-SK"/>
        </w:rPr>
      </w:pPr>
      <w:r w:rsidRPr="00207AB3">
        <w:rPr>
          <w:b/>
          <w:sz w:val="24"/>
          <w:szCs w:val="24"/>
          <w:lang w:eastAsia="sk-SK"/>
        </w:rPr>
        <w:t>j) kompetencie (spôsobilosti) vnímať a chápať kultúru a vyjadrovať sa nástrojmi kultúry</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 dokáže sa vyjadrovať na vyššom stupni umeleckej gramotnosti prostredníctvom</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vyjadrovacích prostriedkov výtvarného a hudobného umenia,</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 dokáže sa orientovať v umeleckých druhoch a štýloch a používať ich hlavné</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vyjadrovacie prostriedky,</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 uvedomuje si význam umenia a kultúrnej komunikácie vo svojom živote a v živote celej</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spoločnosti,</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 cení si a rešpektuje umenie a kultúrne historické tradície,</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 pozná pravidlá spoločenského kontaktu (etiketu),</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 správa sa kultivovane, primerane okolnostiam a situáciám,</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 je tolerantný a empatický k prejavom iných kultúr.</w:t>
      </w:r>
    </w:p>
    <w:p w:rsidR="00692564" w:rsidRPr="00207AB3" w:rsidRDefault="00692564" w:rsidP="00207AB3">
      <w:pPr>
        <w:spacing w:after="0"/>
        <w:jc w:val="both"/>
        <w:rPr>
          <w:b/>
          <w:i/>
          <w:sz w:val="24"/>
          <w:szCs w:val="24"/>
        </w:rPr>
      </w:pPr>
    </w:p>
    <w:p w:rsidR="00692564" w:rsidRPr="00207AB3" w:rsidRDefault="00692564" w:rsidP="00207AB3">
      <w:pPr>
        <w:spacing w:after="0"/>
        <w:jc w:val="both"/>
        <w:rPr>
          <w:b/>
          <w:i/>
          <w:sz w:val="24"/>
          <w:szCs w:val="24"/>
        </w:rPr>
      </w:pPr>
    </w:p>
    <w:p w:rsidR="00692564" w:rsidRPr="00207AB3" w:rsidRDefault="00692564" w:rsidP="00207AB3">
      <w:pPr>
        <w:numPr>
          <w:ilvl w:val="0"/>
          <w:numId w:val="20"/>
        </w:numPr>
        <w:spacing w:after="0"/>
        <w:jc w:val="both"/>
        <w:rPr>
          <w:sz w:val="24"/>
          <w:szCs w:val="24"/>
        </w:rPr>
      </w:pPr>
      <w:r w:rsidRPr="00207AB3">
        <w:rPr>
          <w:sz w:val="24"/>
          <w:szCs w:val="24"/>
        </w:rPr>
        <w:t>Absolvent 2.stupňa ZŠ by mal  svojim vystupovaním robiť  dobré meno škole,</w:t>
      </w:r>
    </w:p>
    <w:p w:rsidR="00692564" w:rsidRPr="00207AB3" w:rsidRDefault="00692564" w:rsidP="00207AB3">
      <w:pPr>
        <w:numPr>
          <w:ilvl w:val="0"/>
          <w:numId w:val="20"/>
        </w:numPr>
        <w:spacing w:after="0"/>
        <w:jc w:val="both"/>
        <w:rPr>
          <w:sz w:val="24"/>
          <w:szCs w:val="24"/>
        </w:rPr>
      </w:pPr>
      <w:r w:rsidRPr="00207AB3">
        <w:rPr>
          <w:sz w:val="24"/>
          <w:szCs w:val="24"/>
        </w:rPr>
        <w:t>získať potrebné vedomosti, zručnosti a schopnosti a vedieť ich správne využiť pri realizácii úloh,</w:t>
      </w:r>
    </w:p>
    <w:p w:rsidR="00692564" w:rsidRPr="00207AB3" w:rsidRDefault="00692564" w:rsidP="00207AB3">
      <w:pPr>
        <w:numPr>
          <w:ilvl w:val="0"/>
          <w:numId w:val="20"/>
        </w:numPr>
        <w:spacing w:after="0"/>
        <w:jc w:val="both"/>
        <w:rPr>
          <w:sz w:val="24"/>
          <w:szCs w:val="24"/>
        </w:rPr>
      </w:pPr>
      <w:r w:rsidRPr="00207AB3">
        <w:rPr>
          <w:sz w:val="24"/>
          <w:szCs w:val="24"/>
        </w:rPr>
        <w:t>byť  schopný vytvárať dobré medziľudské vzťahy,</w:t>
      </w:r>
    </w:p>
    <w:p w:rsidR="00692564" w:rsidRPr="00207AB3" w:rsidRDefault="00692564" w:rsidP="00207AB3">
      <w:pPr>
        <w:numPr>
          <w:ilvl w:val="0"/>
          <w:numId w:val="20"/>
        </w:numPr>
        <w:spacing w:after="0"/>
        <w:jc w:val="both"/>
        <w:rPr>
          <w:sz w:val="24"/>
          <w:szCs w:val="24"/>
        </w:rPr>
      </w:pPr>
      <w:r w:rsidRPr="00207AB3">
        <w:rPr>
          <w:sz w:val="24"/>
          <w:szCs w:val="24"/>
        </w:rPr>
        <w:t>byť tvorivý, usilovný, svedomitý, samostatný a čestný,</w:t>
      </w:r>
    </w:p>
    <w:p w:rsidR="00692564" w:rsidRPr="00207AB3" w:rsidRDefault="00692564" w:rsidP="00207AB3">
      <w:pPr>
        <w:numPr>
          <w:ilvl w:val="0"/>
          <w:numId w:val="20"/>
        </w:numPr>
        <w:spacing w:after="0"/>
        <w:jc w:val="both"/>
        <w:rPr>
          <w:sz w:val="24"/>
          <w:szCs w:val="24"/>
        </w:rPr>
      </w:pPr>
      <w:r w:rsidRPr="00207AB3">
        <w:rPr>
          <w:sz w:val="24"/>
          <w:szCs w:val="24"/>
        </w:rPr>
        <w:t xml:space="preserve">byť  schopný hodnotiť  svoju úlohu v škole, v rodine a v spoločnosti, </w:t>
      </w:r>
    </w:p>
    <w:p w:rsidR="00692564" w:rsidRPr="00207AB3" w:rsidRDefault="00692564" w:rsidP="00207AB3">
      <w:pPr>
        <w:numPr>
          <w:ilvl w:val="0"/>
          <w:numId w:val="20"/>
        </w:numPr>
        <w:spacing w:after="0"/>
        <w:jc w:val="both"/>
        <w:rPr>
          <w:sz w:val="24"/>
          <w:szCs w:val="24"/>
        </w:rPr>
      </w:pPr>
      <w:r w:rsidRPr="00207AB3">
        <w:rPr>
          <w:sz w:val="24"/>
          <w:szCs w:val="24"/>
        </w:rPr>
        <w:t xml:space="preserve">byť schopný starať sa i o svoje fyzické i psychické zdravie, </w:t>
      </w:r>
    </w:p>
    <w:p w:rsidR="00692564" w:rsidRPr="00207AB3" w:rsidRDefault="00692564" w:rsidP="00207AB3">
      <w:pPr>
        <w:numPr>
          <w:ilvl w:val="0"/>
          <w:numId w:val="20"/>
        </w:numPr>
        <w:spacing w:after="0"/>
        <w:jc w:val="both"/>
        <w:rPr>
          <w:sz w:val="24"/>
          <w:szCs w:val="24"/>
        </w:rPr>
      </w:pPr>
      <w:r w:rsidRPr="00207AB3">
        <w:rPr>
          <w:sz w:val="24"/>
          <w:szCs w:val="24"/>
        </w:rPr>
        <w:t xml:space="preserve">vedieť uzatvárať kompromisy, </w:t>
      </w:r>
    </w:p>
    <w:p w:rsidR="00692564" w:rsidRPr="00207AB3" w:rsidRDefault="00692564" w:rsidP="00207AB3">
      <w:pPr>
        <w:numPr>
          <w:ilvl w:val="0"/>
          <w:numId w:val="20"/>
        </w:numPr>
        <w:spacing w:after="0"/>
        <w:jc w:val="both"/>
        <w:rPr>
          <w:sz w:val="24"/>
          <w:szCs w:val="24"/>
        </w:rPr>
      </w:pPr>
      <w:r w:rsidRPr="00207AB3">
        <w:rPr>
          <w:sz w:val="24"/>
          <w:szCs w:val="24"/>
        </w:rPr>
        <w:t xml:space="preserve">byť schopný vyhľadávať, hodnotiť a využívať pri učení rôzne zdroje informácií, </w:t>
      </w:r>
    </w:p>
    <w:p w:rsidR="00692564" w:rsidRPr="00207AB3" w:rsidRDefault="00692564" w:rsidP="00207AB3">
      <w:pPr>
        <w:numPr>
          <w:ilvl w:val="0"/>
          <w:numId w:val="20"/>
        </w:numPr>
        <w:spacing w:after="0"/>
        <w:jc w:val="both"/>
        <w:rPr>
          <w:sz w:val="24"/>
          <w:szCs w:val="24"/>
        </w:rPr>
      </w:pPr>
      <w:r w:rsidRPr="00207AB3">
        <w:rPr>
          <w:sz w:val="24"/>
          <w:szCs w:val="24"/>
        </w:rPr>
        <w:t xml:space="preserve">osvojiť  si metódy štúdia a  práce s informáciami, </w:t>
      </w:r>
    </w:p>
    <w:p w:rsidR="00692564" w:rsidRPr="00207AB3" w:rsidRDefault="00692564" w:rsidP="00207AB3">
      <w:pPr>
        <w:numPr>
          <w:ilvl w:val="0"/>
          <w:numId w:val="20"/>
        </w:numPr>
        <w:spacing w:after="0"/>
        <w:jc w:val="both"/>
        <w:rPr>
          <w:sz w:val="24"/>
          <w:szCs w:val="24"/>
        </w:rPr>
      </w:pPr>
      <w:r w:rsidRPr="00207AB3">
        <w:rPr>
          <w:sz w:val="24"/>
          <w:szCs w:val="24"/>
        </w:rPr>
        <w:t>mať schopnosť vnímať umenie, snažiť sa porozumieť mu a chrániť umelecké prejavy,</w:t>
      </w:r>
    </w:p>
    <w:p w:rsidR="00692564" w:rsidRPr="00207AB3" w:rsidRDefault="00692564" w:rsidP="00207AB3">
      <w:pPr>
        <w:numPr>
          <w:ilvl w:val="0"/>
          <w:numId w:val="20"/>
        </w:numPr>
        <w:spacing w:after="0"/>
        <w:jc w:val="both"/>
        <w:rPr>
          <w:sz w:val="24"/>
          <w:szCs w:val="24"/>
        </w:rPr>
      </w:pPr>
      <w:r w:rsidRPr="00207AB3">
        <w:rPr>
          <w:sz w:val="24"/>
          <w:szCs w:val="24"/>
        </w:rPr>
        <w:t>byť  si vedomý svojich kvalít.</w:t>
      </w:r>
    </w:p>
    <w:p w:rsidR="00692564" w:rsidRPr="00207AB3" w:rsidRDefault="00692564" w:rsidP="00207AB3">
      <w:pPr>
        <w:spacing w:before="100" w:beforeAutospacing="1" w:after="100" w:afterAutospacing="1"/>
        <w:ind w:left="3" w:hanging="3"/>
        <w:jc w:val="both"/>
        <w:rPr>
          <w:sz w:val="24"/>
          <w:szCs w:val="24"/>
        </w:rPr>
      </w:pPr>
      <w:r w:rsidRPr="00207AB3">
        <w:rPr>
          <w:sz w:val="24"/>
          <w:szCs w:val="24"/>
        </w:rPr>
        <w:t>Na primeranej úrovni rozvíjať kompetencie komunikačné, matematické, počítačové, personálne a interpersonálne:</w:t>
      </w:r>
    </w:p>
    <w:p w:rsidR="00436EB2" w:rsidRDefault="00692564" w:rsidP="00271A40">
      <w:pPr>
        <w:spacing w:before="100" w:beforeAutospacing="1" w:after="100" w:afterAutospacing="1"/>
        <w:rPr>
          <w:sz w:val="24"/>
          <w:szCs w:val="24"/>
        </w:rPr>
      </w:pPr>
      <w:r w:rsidRPr="00207AB3">
        <w:rPr>
          <w:sz w:val="24"/>
          <w:szCs w:val="24"/>
        </w:rPr>
        <w:t xml:space="preserve">-  vedieť sa ústne a písomne vyjadrovať, rozvíjať čitateľskú gramotnosť,                                                             </w:t>
      </w:r>
    </w:p>
    <w:p w:rsidR="00271A40" w:rsidRDefault="00692564" w:rsidP="00271A40">
      <w:pPr>
        <w:spacing w:before="100" w:beforeAutospacing="1" w:after="100" w:afterAutospacing="1"/>
        <w:rPr>
          <w:sz w:val="24"/>
          <w:szCs w:val="24"/>
        </w:rPr>
      </w:pPr>
      <w:r w:rsidRPr="00207AB3">
        <w:rPr>
          <w:sz w:val="24"/>
          <w:szCs w:val="24"/>
        </w:rPr>
        <w:lastRenderedPageBreak/>
        <w:t>-  čítať s porozumením, aktívne počúvať, vedieť argumentovať,                                                                                            -  interpretovať získané vedomosti, vedieť ich vyhľadáva a využívať, primerane ich prezentovať,                                                                                                                                                                                               - učiť sa sám aj s inými a od iných                                                                                                           - ovládať základy komunikácie v cudzom jazyku, získať základy v druhom cudzom jazyku                                                                                                                                 - poznať a mať pozitívny vzťah ku kultúrnym tradíciám regiónu, k svojmu okoliu                                                                                a prírodnému prostrediu,                                                                                                                                                                                                      - vedieť sa dohodnúť a dodržiavať dohodnuté pravidlá.                                                                          - </w:t>
      </w:r>
      <w:r w:rsidR="00271A40">
        <w:rPr>
          <w:sz w:val="24"/>
          <w:szCs w:val="24"/>
        </w:rPr>
        <w:t xml:space="preserve">  </w:t>
      </w:r>
      <w:r w:rsidRPr="00207AB3">
        <w:rPr>
          <w:sz w:val="24"/>
          <w:szCs w:val="24"/>
        </w:rPr>
        <w:t xml:space="preserve">vykonávať základné aritmetické operácie,                                                                                                             -  pracovať s údajmi a využívať ich v jednoduchých problémových úlohách v praxi.                                              -  ovládať základy práce s PC,                                                                                                                                                                                    -  vedieť získavať informácie a jednoducho komunikovať prostredníctvom informačno – komunikačných technológií.                                                       </w:t>
      </w:r>
      <w:r w:rsidRPr="00207AB3">
        <w:rPr>
          <w:sz w:val="24"/>
          <w:szCs w:val="24"/>
        </w:rPr>
        <w:tab/>
      </w:r>
      <w:r w:rsidRPr="00207AB3">
        <w:rPr>
          <w:sz w:val="24"/>
          <w:szCs w:val="24"/>
        </w:rPr>
        <w:tab/>
      </w:r>
      <w:r w:rsidRPr="00207AB3">
        <w:rPr>
          <w:sz w:val="24"/>
          <w:szCs w:val="24"/>
        </w:rPr>
        <w:tab/>
      </w:r>
      <w:r w:rsidRPr="00207AB3">
        <w:rPr>
          <w:sz w:val="24"/>
          <w:szCs w:val="24"/>
        </w:rPr>
        <w:tab/>
        <w:t xml:space="preserve">                                      - sebapoznávanie – (vedieť hodnotiť sám seba, pracovať s chybou a priznať si ju, mať dôveru v seba),</w:t>
      </w:r>
      <w:r w:rsidR="00763416">
        <w:rPr>
          <w:sz w:val="24"/>
          <w:szCs w:val="24"/>
        </w:rPr>
        <w:t xml:space="preserve"> </w:t>
      </w:r>
      <w:r w:rsidRPr="00207AB3">
        <w:rPr>
          <w:sz w:val="24"/>
          <w:szCs w:val="24"/>
        </w:rPr>
        <w:tab/>
      </w:r>
      <w:r w:rsidRPr="00207AB3">
        <w:rPr>
          <w:sz w:val="24"/>
          <w:szCs w:val="24"/>
        </w:rPr>
        <w:tab/>
      </w:r>
      <w:r w:rsidRPr="00207AB3">
        <w:rPr>
          <w:sz w:val="24"/>
          <w:szCs w:val="24"/>
        </w:rPr>
        <w:tab/>
      </w:r>
      <w:r w:rsidRPr="00207AB3">
        <w:rPr>
          <w:sz w:val="24"/>
          <w:szCs w:val="24"/>
        </w:rPr>
        <w:tab/>
      </w:r>
      <w:r w:rsidRPr="00207AB3">
        <w:rPr>
          <w:sz w:val="24"/>
          <w:szCs w:val="24"/>
        </w:rPr>
        <w:tab/>
      </w:r>
      <w:r w:rsidRPr="00207AB3">
        <w:rPr>
          <w:sz w:val="24"/>
          <w:szCs w:val="24"/>
        </w:rPr>
        <w:tab/>
        <w:t xml:space="preserve">                 </w:t>
      </w:r>
    </w:p>
    <w:p w:rsidR="00692564" w:rsidRPr="00207AB3" w:rsidRDefault="00692564" w:rsidP="007E74FC">
      <w:pPr>
        <w:spacing w:before="100" w:beforeAutospacing="1" w:after="100" w:afterAutospacing="1"/>
        <w:rPr>
          <w:sz w:val="24"/>
          <w:szCs w:val="24"/>
        </w:rPr>
      </w:pPr>
      <w:r w:rsidRPr="00207AB3">
        <w:rPr>
          <w:sz w:val="24"/>
          <w:szCs w:val="24"/>
        </w:rPr>
        <w:t xml:space="preserve">-  spolupráca – (vedieť pracovať v skupine, byť tolerantný, vedieť presadzovať svoje oprávnené požiadavky, rešpektovať názory iných, mať dobré medziľudské vzťahy, uznávať ľudské práva a slobodu ) - sebakontrola – (byť zodpovedný za svoje správanie a prácu, vedieť s primerane správať v rôznych aj v záťažových situáciách, pomenovať problém, hľadať riešenia a vyhodnotiť ich, starať sa o svoje zdravie). </w:t>
      </w:r>
    </w:p>
    <w:p w:rsidR="00692564" w:rsidRPr="00207AB3" w:rsidRDefault="00692564" w:rsidP="00207AB3">
      <w:pPr>
        <w:spacing w:after="0"/>
        <w:jc w:val="both"/>
        <w:rPr>
          <w:sz w:val="24"/>
          <w:szCs w:val="24"/>
        </w:rPr>
      </w:pPr>
      <w:r w:rsidRPr="00207AB3">
        <w:rPr>
          <w:sz w:val="24"/>
          <w:szCs w:val="24"/>
        </w:rPr>
        <w:t xml:space="preserve">Sme škola a ako vzdelávacia inštitúcia sa nevzdávame ani úlohy výchovy, preto chceme, aby náš absolvent bol aj usilovný, svedomitý, samostatný, čestný. </w:t>
      </w:r>
    </w:p>
    <w:p w:rsidR="00692564" w:rsidRPr="00207AB3" w:rsidRDefault="00692564" w:rsidP="00207AB3">
      <w:pPr>
        <w:pStyle w:val="Pta"/>
        <w:tabs>
          <w:tab w:val="clear" w:pos="4536"/>
          <w:tab w:val="clear" w:pos="9072"/>
        </w:tabs>
        <w:spacing w:line="276" w:lineRule="auto"/>
        <w:jc w:val="both"/>
        <w:rPr>
          <w:sz w:val="24"/>
          <w:szCs w:val="24"/>
        </w:rPr>
      </w:pPr>
    </w:p>
    <w:p w:rsidR="00692564" w:rsidRPr="00207AB3" w:rsidRDefault="00692564" w:rsidP="00207AB3">
      <w:pPr>
        <w:jc w:val="both"/>
        <w:rPr>
          <w:sz w:val="24"/>
          <w:szCs w:val="24"/>
        </w:rPr>
      </w:pPr>
    </w:p>
    <w:p w:rsidR="00692564" w:rsidRPr="00207AB3" w:rsidRDefault="00692564" w:rsidP="00207AB3">
      <w:pPr>
        <w:numPr>
          <w:ilvl w:val="0"/>
          <w:numId w:val="16"/>
        </w:numPr>
        <w:spacing w:after="0"/>
        <w:jc w:val="both"/>
        <w:rPr>
          <w:b/>
          <w:sz w:val="24"/>
          <w:szCs w:val="24"/>
        </w:rPr>
      </w:pPr>
      <w:r w:rsidRPr="00207AB3">
        <w:rPr>
          <w:b/>
          <w:sz w:val="24"/>
          <w:szCs w:val="24"/>
        </w:rPr>
        <w:t xml:space="preserve">Pedagogické stratégie </w:t>
      </w:r>
    </w:p>
    <w:p w:rsidR="00692564" w:rsidRPr="00207AB3" w:rsidRDefault="00692564" w:rsidP="00207AB3">
      <w:pPr>
        <w:spacing w:after="0"/>
        <w:jc w:val="both"/>
        <w:rPr>
          <w:b/>
          <w:sz w:val="24"/>
          <w:szCs w:val="24"/>
        </w:rPr>
      </w:pPr>
    </w:p>
    <w:p w:rsidR="00692564" w:rsidRPr="00207AB3" w:rsidRDefault="00692564" w:rsidP="00207AB3">
      <w:pPr>
        <w:spacing w:after="0"/>
        <w:jc w:val="both"/>
        <w:rPr>
          <w:b/>
          <w:sz w:val="24"/>
          <w:szCs w:val="24"/>
        </w:rPr>
      </w:pPr>
    </w:p>
    <w:p w:rsidR="00692564" w:rsidRPr="00207AB3" w:rsidRDefault="00692564" w:rsidP="00207AB3">
      <w:pPr>
        <w:autoSpaceDE w:val="0"/>
        <w:autoSpaceDN w:val="0"/>
        <w:adjustRightInd w:val="0"/>
        <w:spacing w:after="0"/>
        <w:jc w:val="both"/>
        <w:rPr>
          <w:sz w:val="24"/>
          <w:szCs w:val="24"/>
        </w:rPr>
      </w:pPr>
      <w:r w:rsidRPr="00207AB3">
        <w:rPr>
          <w:sz w:val="24"/>
          <w:szCs w:val="24"/>
        </w:rPr>
        <w:t xml:space="preserve">V oblasti rozumovej výchovy je naším cieľom rozvíjať u žiakov tvorivé myslenie, samostatnosť, aktivitu, sebahodnotenie. </w:t>
      </w:r>
    </w:p>
    <w:p w:rsidR="00692564" w:rsidRPr="00207AB3" w:rsidRDefault="00692564" w:rsidP="00207AB3">
      <w:pPr>
        <w:autoSpaceDE w:val="0"/>
        <w:autoSpaceDN w:val="0"/>
        <w:adjustRightInd w:val="0"/>
        <w:spacing w:after="0"/>
        <w:jc w:val="both"/>
        <w:rPr>
          <w:sz w:val="24"/>
          <w:szCs w:val="24"/>
        </w:rPr>
      </w:pPr>
      <w:r w:rsidRPr="00207AB3">
        <w:rPr>
          <w:sz w:val="24"/>
          <w:szCs w:val="24"/>
        </w:rPr>
        <w:t>Osobnostný a sociálny rozvoj budeme realizovať stimuláciou skupín žiakov so slabšími vyučovacími výsledkami, podporou  individuálnych schopností.</w:t>
      </w:r>
    </w:p>
    <w:p w:rsidR="00692564" w:rsidRPr="00207AB3" w:rsidRDefault="00692564" w:rsidP="00207AB3">
      <w:pPr>
        <w:autoSpaceDE w:val="0"/>
        <w:autoSpaceDN w:val="0"/>
        <w:adjustRightInd w:val="0"/>
        <w:spacing w:after="0"/>
        <w:jc w:val="both"/>
        <w:rPr>
          <w:sz w:val="24"/>
          <w:szCs w:val="24"/>
        </w:rPr>
      </w:pPr>
      <w:r w:rsidRPr="00207AB3">
        <w:rPr>
          <w:sz w:val="24"/>
          <w:szCs w:val="24"/>
        </w:rPr>
        <w:t xml:space="preserve"> Vyučujúci v spolupráci s výchovnou poradkyňou poskytnú odbornú pomoc žiakom so špeciálnymi výchovno-vzdelávacími potrebami a ich rodičom.</w:t>
      </w:r>
    </w:p>
    <w:p w:rsidR="00692564" w:rsidRPr="00207AB3" w:rsidRDefault="00692564" w:rsidP="00207AB3">
      <w:pPr>
        <w:autoSpaceDE w:val="0"/>
        <w:autoSpaceDN w:val="0"/>
        <w:adjustRightInd w:val="0"/>
        <w:spacing w:after="0"/>
        <w:jc w:val="both"/>
        <w:rPr>
          <w:sz w:val="24"/>
          <w:szCs w:val="24"/>
        </w:rPr>
      </w:pPr>
    </w:p>
    <w:p w:rsidR="00692564" w:rsidRPr="00207AB3" w:rsidRDefault="00692564" w:rsidP="00207AB3">
      <w:pPr>
        <w:autoSpaceDE w:val="0"/>
        <w:autoSpaceDN w:val="0"/>
        <w:adjustRightInd w:val="0"/>
        <w:spacing w:after="0"/>
        <w:jc w:val="both"/>
        <w:rPr>
          <w:sz w:val="24"/>
          <w:szCs w:val="24"/>
        </w:rPr>
      </w:pPr>
      <w:r w:rsidRPr="00207AB3">
        <w:rPr>
          <w:sz w:val="24"/>
          <w:szCs w:val="24"/>
        </w:rPr>
        <w:t xml:space="preserve">Práca v  oblasti environmentálnej výchovy je na našej škole veľmi bohatá. Aktivity sú zapracované do všetkých predmetov, hlavne prírodovedných. Žiaci majú o túto oblasť veľký záujem. V škole sa každoročne zriaďujú krúžky s uvedenou tematikou, napríklad prírodovedný a pod.  </w:t>
      </w:r>
    </w:p>
    <w:p w:rsidR="00692564" w:rsidRPr="00207AB3" w:rsidRDefault="00692564" w:rsidP="00207AB3">
      <w:pPr>
        <w:autoSpaceDE w:val="0"/>
        <w:autoSpaceDN w:val="0"/>
        <w:adjustRightInd w:val="0"/>
        <w:spacing w:after="0"/>
        <w:jc w:val="both"/>
        <w:rPr>
          <w:sz w:val="24"/>
          <w:szCs w:val="24"/>
        </w:rPr>
      </w:pPr>
    </w:p>
    <w:p w:rsidR="00692564" w:rsidRPr="00207AB3" w:rsidRDefault="00692564" w:rsidP="00207AB3">
      <w:pPr>
        <w:autoSpaceDE w:val="0"/>
        <w:autoSpaceDN w:val="0"/>
        <w:adjustRightInd w:val="0"/>
        <w:spacing w:after="0"/>
        <w:jc w:val="both"/>
        <w:rPr>
          <w:sz w:val="24"/>
          <w:szCs w:val="24"/>
        </w:rPr>
      </w:pPr>
      <w:r w:rsidRPr="00207AB3">
        <w:rPr>
          <w:sz w:val="24"/>
          <w:szCs w:val="24"/>
        </w:rPr>
        <w:t xml:space="preserve"> Pri prevencii drogových závislostí sa chceme zamerať aj na iné aktivity ako besedy. I napriek tomu, že s tvrdými drogami sme sa nestretli, treba sústavne pôsobiť proti fajčeniu </w:t>
      </w:r>
      <w:r w:rsidRPr="00207AB3">
        <w:rPr>
          <w:sz w:val="24"/>
          <w:szCs w:val="24"/>
        </w:rPr>
        <w:lastRenderedPageBreak/>
        <w:t>a alkoholickým nápojom cez koordinátora, rodičov a všetkých vyučujúcich, účelným využívaním voľného času i vlastným príkladom.</w:t>
      </w:r>
    </w:p>
    <w:p w:rsidR="00692564" w:rsidRPr="00207AB3" w:rsidRDefault="00692564" w:rsidP="00207AB3">
      <w:pPr>
        <w:spacing w:after="0"/>
        <w:jc w:val="both"/>
        <w:rPr>
          <w:sz w:val="24"/>
          <w:szCs w:val="24"/>
        </w:rPr>
      </w:pPr>
      <w:r w:rsidRPr="00207AB3">
        <w:rPr>
          <w:sz w:val="24"/>
          <w:szCs w:val="24"/>
        </w:rPr>
        <w:t xml:space="preserve">Budeme sa snažiť dôsledne vychádzať z potrieb žiakov a motivovať ich do učenia pestrými formami výučby. Chceme si všímať ich talent v jednotlivých oblastiach a rozvíjať ho do maximálnej možnej miery. Viac budeme preferovať samostatnú prácu žiakov a ich cieľavedomé zvládanie učiva. </w:t>
      </w:r>
    </w:p>
    <w:p w:rsidR="00692564" w:rsidRPr="00207AB3" w:rsidRDefault="00692564" w:rsidP="00207AB3">
      <w:pPr>
        <w:autoSpaceDE w:val="0"/>
        <w:autoSpaceDN w:val="0"/>
        <w:adjustRightInd w:val="0"/>
        <w:spacing w:after="0"/>
        <w:jc w:val="both"/>
        <w:rPr>
          <w:sz w:val="24"/>
          <w:szCs w:val="24"/>
        </w:rPr>
      </w:pPr>
      <w:r w:rsidRPr="00207AB3">
        <w:rPr>
          <w:sz w:val="24"/>
          <w:szCs w:val="24"/>
        </w:rPr>
        <w:t>Dôležitým  odporúčaním do budúceho školského roka je pre nás  potreba orientácie na pozitívne hodnotenie žiakov, najmä slaboprospievajúcich, pre zvýšenie vnútornej motivácie.</w:t>
      </w:r>
    </w:p>
    <w:p w:rsidR="00692564" w:rsidRPr="00207AB3" w:rsidRDefault="00692564" w:rsidP="00207AB3">
      <w:pPr>
        <w:spacing w:after="0"/>
        <w:ind w:firstLine="708"/>
        <w:jc w:val="both"/>
        <w:rPr>
          <w:sz w:val="24"/>
          <w:szCs w:val="24"/>
        </w:rPr>
      </w:pPr>
      <w:r w:rsidRPr="00207AB3">
        <w:rPr>
          <w:sz w:val="24"/>
          <w:szCs w:val="24"/>
        </w:rPr>
        <w:t>Vo vyučovaní preferovať integrované, skupinové, programové, individuálne vyučovanie, vyučovacie bloky, projekčné etapy. Na  vyučovanie využiť vonkajšie prostredie školy. Podporujeme  vyučovanie pomocou didaktickej techniky, semináre, diskusie, samostatné a tímové projekty, dlhodobé samostatné práce, prezentácie a obhajobu výstupov, praktickú výučbu. Dôraz je kladený na samostatnosť a zodpovednosť za učenie. Dôsledne využívame IKT vo vyučovaní.</w:t>
      </w:r>
    </w:p>
    <w:p w:rsidR="00692564" w:rsidRPr="00207AB3" w:rsidRDefault="00692564" w:rsidP="00207AB3">
      <w:pPr>
        <w:tabs>
          <w:tab w:val="left" w:pos="540"/>
        </w:tabs>
        <w:spacing w:before="120"/>
        <w:jc w:val="both"/>
        <w:rPr>
          <w:sz w:val="24"/>
          <w:szCs w:val="24"/>
        </w:rPr>
      </w:pPr>
      <w:r w:rsidRPr="00207AB3">
        <w:rPr>
          <w:sz w:val="24"/>
          <w:szCs w:val="24"/>
        </w:rPr>
        <w:t>Veľmi osvedčenou formou je blokové vyučovanie, ktoré umožní zefektívniť výučbu prepojením viacerých predmetov a zníži záťaž študentov.</w:t>
      </w:r>
    </w:p>
    <w:p w:rsidR="00692564" w:rsidRPr="00207AB3" w:rsidRDefault="00692564" w:rsidP="00207AB3">
      <w:pPr>
        <w:spacing w:before="60" w:after="180"/>
        <w:jc w:val="both"/>
        <w:rPr>
          <w:rFonts w:eastAsia="Times New Roman"/>
          <w:bCs w:val="0"/>
          <w:color w:val="000000"/>
          <w:sz w:val="24"/>
          <w:szCs w:val="24"/>
          <w:lang w:eastAsia="sk-SK"/>
        </w:rPr>
      </w:pPr>
      <w:r w:rsidRPr="00207AB3">
        <w:rPr>
          <w:rFonts w:eastAsia="Times New Roman"/>
          <w:color w:val="000000"/>
          <w:sz w:val="24"/>
          <w:szCs w:val="24"/>
          <w:lang w:eastAsia="sk-SK"/>
        </w:rPr>
        <w:t xml:space="preserve">Pre usporiadanie výučby sú dôležité dve hľadiská: </w:t>
      </w:r>
    </w:p>
    <w:p w:rsidR="00692564" w:rsidRPr="00207AB3" w:rsidRDefault="00692564" w:rsidP="00207AB3">
      <w:pPr>
        <w:spacing w:before="100" w:beforeAutospacing="1" w:after="180"/>
        <w:ind w:right="120"/>
        <w:jc w:val="both"/>
        <w:rPr>
          <w:rFonts w:eastAsia="Times New Roman"/>
          <w:bCs w:val="0"/>
          <w:color w:val="000000"/>
          <w:sz w:val="24"/>
          <w:szCs w:val="24"/>
          <w:lang w:eastAsia="sk-SK"/>
        </w:rPr>
      </w:pPr>
      <w:r w:rsidRPr="00207AB3">
        <w:rPr>
          <w:rFonts w:eastAsia="Times New Roman"/>
          <w:color w:val="000000"/>
          <w:sz w:val="24"/>
          <w:szCs w:val="24"/>
          <w:lang w:eastAsia="sk-SK"/>
        </w:rPr>
        <w:t>- S kým a ako</w:t>
      </w:r>
      <w:r w:rsidRPr="00207AB3">
        <w:rPr>
          <w:rFonts w:eastAsia="Times New Roman"/>
          <w:bCs w:val="0"/>
          <w:color w:val="000000"/>
          <w:sz w:val="24"/>
          <w:szCs w:val="24"/>
          <w:lang w:eastAsia="sk-SK"/>
        </w:rPr>
        <w:t xml:space="preserve"> učiteľ pracuje (výučba hromadná, individuálna, prípadne do akej miery sa darí výučbu individualizovať – výučba skupinová, párová, samoštúdium, do akej miery je podporovaná spolupráca žiakov – výučba kooperatívna)</w:t>
      </w:r>
    </w:p>
    <w:p w:rsidR="00692564" w:rsidRPr="00207AB3" w:rsidRDefault="00692564" w:rsidP="00207AB3">
      <w:pPr>
        <w:spacing w:before="100" w:beforeAutospacing="1" w:after="180"/>
        <w:ind w:right="120"/>
        <w:jc w:val="both"/>
        <w:rPr>
          <w:rFonts w:eastAsia="Times New Roman"/>
          <w:bCs w:val="0"/>
          <w:color w:val="000000"/>
          <w:sz w:val="24"/>
          <w:szCs w:val="24"/>
          <w:lang w:eastAsia="sk-SK"/>
        </w:rPr>
      </w:pPr>
      <w:r w:rsidRPr="00207AB3">
        <w:rPr>
          <w:rFonts w:eastAsia="Times New Roman"/>
          <w:color w:val="000000"/>
          <w:sz w:val="24"/>
          <w:szCs w:val="24"/>
          <w:lang w:eastAsia="sk-SK"/>
        </w:rPr>
        <w:t>- Kde</w:t>
      </w:r>
      <w:r w:rsidRPr="00207AB3">
        <w:rPr>
          <w:rFonts w:eastAsia="Times New Roman"/>
          <w:bCs w:val="0"/>
          <w:color w:val="000000"/>
          <w:sz w:val="24"/>
          <w:szCs w:val="24"/>
          <w:lang w:eastAsia="sk-SK"/>
        </w:rPr>
        <w:t xml:space="preserve"> výučba prebieha (tradičná alebo špecializovaná odborná učebňa, prirodzené prostredie, domáce prostredie ap.)</w:t>
      </w:r>
    </w:p>
    <w:p w:rsidR="00692564" w:rsidRPr="00207AB3" w:rsidRDefault="00692564" w:rsidP="00207AB3">
      <w:pPr>
        <w:spacing w:before="60" w:after="180"/>
        <w:jc w:val="both"/>
        <w:rPr>
          <w:rFonts w:eastAsia="Times New Roman"/>
          <w:bCs w:val="0"/>
          <w:color w:val="000000"/>
          <w:sz w:val="24"/>
          <w:szCs w:val="24"/>
          <w:lang w:eastAsia="sk-SK"/>
        </w:rPr>
      </w:pPr>
      <w:r w:rsidRPr="00207AB3">
        <w:rPr>
          <w:rFonts w:eastAsia="Times New Roman"/>
          <w:color w:val="000000"/>
          <w:sz w:val="24"/>
          <w:szCs w:val="24"/>
          <w:lang w:eastAsia="sk-SK"/>
        </w:rPr>
        <w:t>V organizačných spôsoboch sa chceme predovšetkým zaoberať:</w:t>
      </w:r>
      <w:r w:rsidRPr="00207AB3">
        <w:rPr>
          <w:rFonts w:eastAsia="Times New Roman"/>
          <w:bCs w:val="0"/>
          <w:color w:val="000000"/>
          <w:sz w:val="24"/>
          <w:szCs w:val="24"/>
          <w:lang w:eastAsia="sk-SK"/>
        </w:rPr>
        <w:t xml:space="preserve"> </w:t>
      </w:r>
    </w:p>
    <w:p w:rsidR="00692564" w:rsidRPr="00207AB3" w:rsidRDefault="00692564" w:rsidP="00207AB3">
      <w:pPr>
        <w:spacing w:before="60" w:after="180"/>
        <w:jc w:val="both"/>
        <w:rPr>
          <w:rFonts w:eastAsia="Times New Roman"/>
          <w:bCs w:val="0"/>
          <w:color w:val="000000"/>
          <w:sz w:val="24"/>
          <w:szCs w:val="24"/>
          <w:lang w:eastAsia="sk-SK"/>
        </w:rPr>
      </w:pPr>
      <w:r w:rsidRPr="00207AB3">
        <w:rPr>
          <w:rFonts w:eastAsia="Times New Roman"/>
          <w:bCs w:val="0"/>
          <w:color w:val="000000"/>
          <w:sz w:val="24"/>
          <w:szCs w:val="24"/>
          <w:lang w:eastAsia="sk-SK"/>
        </w:rPr>
        <w:t xml:space="preserve">- problémovým vyučovaním, </w:t>
      </w:r>
    </w:p>
    <w:p w:rsidR="00692564" w:rsidRPr="00207AB3" w:rsidRDefault="00692564" w:rsidP="00207AB3">
      <w:pPr>
        <w:spacing w:before="60" w:after="180"/>
        <w:jc w:val="both"/>
        <w:rPr>
          <w:rFonts w:eastAsia="Times New Roman"/>
          <w:bCs w:val="0"/>
          <w:color w:val="000000"/>
          <w:sz w:val="24"/>
          <w:szCs w:val="24"/>
          <w:lang w:eastAsia="sk-SK"/>
        </w:rPr>
      </w:pPr>
      <w:r w:rsidRPr="00207AB3">
        <w:rPr>
          <w:rFonts w:eastAsia="Times New Roman"/>
          <w:bCs w:val="0"/>
          <w:color w:val="000000"/>
          <w:sz w:val="24"/>
          <w:szCs w:val="24"/>
          <w:lang w:eastAsia="sk-SK"/>
        </w:rPr>
        <w:t xml:space="preserve">- projektovou výučbou, </w:t>
      </w:r>
    </w:p>
    <w:p w:rsidR="00692564" w:rsidRPr="00207AB3" w:rsidRDefault="00692564" w:rsidP="00207AB3">
      <w:pPr>
        <w:spacing w:before="60" w:after="180"/>
        <w:jc w:val="both"/>
        <w:rPr>
          <w:rFonts w:eastAsia="Times New Roman"/>
          <w:bCs w:val="0"/>
          <w:color w:val="000000"/>
          <w:sz w:val="24"/>
          <w:szCs w:val="24"/>
          <w:lang w:eastAsia="sk-SK"/>
        </w:rPr>
      </w:pPr>
      <w:r w:rsidRPr="00207AB3">
        <w:rPr>
          <w:rFonts w:eastAsia="Times New Roman"/>
          <w:bCs w:val="0"/>
          <w:color w:val="000000"/>
          <w:sz w:val="24"/>
          <w:szCs w:val="24"/>
          <w:lang w:eastAsia="sk-SK"/>
        </w:rPr>
        <w:t xml:space="preserve">- skupinovým vyučovaním, </w:t>
      </w:r>
    </w:p>
    <w:p w:rsidR="00692564" w:rsidRPr="00207AB3" w:rsidRDefault="00692564" w:rsidP="00207AB3">
      <w:pPr>
        <w:spacing w:before="60" w:after="180"/>
        <w:jc w:val="both"/>
        <w:rPr>
          <w:rFonts w:eastAsia="Times New Roman"/>
          <w:bCs w:val="0"/>
          <w:color w:val="000000"/>
          <w:sz w:val="24"/>
          <w:szCs w:val="24"/>
          <w:lang w:eastAsia="sk-SK"/>
        </w:rPr>
      </w:pPr>
      <w:r w:rsidRPr="00207AB3">
        <w:rPr>
          <w:rFonts w:eastAsia="Times New Roman"/>
          <w:bCs w:val="0"/>
          <w:color w:val="000000"/>
          <w:sz w:val="24"/>
          <w:szCs w:val="24"/>
          <w:lang w:eastAsia="sk-SK"/>
        </w:rPr>
        <w:t xml:space="preserve">- integrovaným tematickým vyučovaním </w:t>
      </w:r>
    </w:p>
    <w:p w:rsidR="00692564" w:rsidRPr="00207AB3" w:rsidRDefault="00692564" w:rsidP="00207AB3">
      <w:pPr>
        <w:spacing w:before="60" w:after="180"/>
        <w:jc w:val="both"/>
        <w:rPr>
          <w:rFonts w:eastAsia="Times New Roman"/>
          <w:color w:val="000000"/>
          <w:sz w:val="24"/>
          <w:szCs w:val="24"/>
          <w:lang w:eastAsia="sk-SK"/>
        </w:rPr>
      </w:pPr>
      <w:r w:rsidRPr="00207AB3">
        <w:rPr>
          <w:rFonts w:eastAsia="Times New Roman"/>
          <w:color w:val="000000"/>
          <w:sz w:val="24"/>
          <w:szCs w:val="24"/>
          <w:lang w:eastAsia="sk-SK"/>
        </w:rPr>
        <w:t xml:space="preserve">V metódach vyučovania nám pôjde predovšetkým o: </w:t>
      </w:r>
    </w:p>
    <w:p w:rsidR="00692564" w:rsidRPr="00207AB3" w:rsidRDefault="00692564" w:rsidP="00207AB3">
      <w:pPr>
        <w:spacing w:before="60" w:after="180"/>
        <w:jc w:val="both"/>
        <w:rPr>
          <w:rFonts w:eastAsia="Times New Roman"/>
          <w:bCs w:val="0"/>
          <w:color w:val="000000"/>
          <w:sz w:val="24"/>
          <w:szCs w:val="24"/>
          <w:lang w:eastAsia="sk-SK"/>
        </w:rPr>
      </w:pPr>
      <w:r w:rsidRPr="00207AB3">
        <w:rPr>
          <w:rFonts w:eastAsia="Times New Roman"/>
          <w:bCs w:val="0"/>
          <w:color w:val="000000"/>
          <w:sz w:val="24"/>
          <w:szCs w:val="24"/>
          <w:lang w:eastAsia="sk-SK"/>
        </w:rPr>
        <w:t xml:space="preserve">- dialóg a diskusia, </w:t>
      </w:r>
    </w:p>
    <w:p w:rsidR="00692564" w:rsidRPr="00207AB3" w:rsidRDefault="00692564" w:rsidP="00207AB3">
      <w:pPr>
        <w:spacing w:before="60" w:after="180"/>
        <w:jc w:val="both"/>
        <w:rPr>
          <w:rFonts w:eastAsia="Times New Roman"/>
          <w:bCs w:val="0"/>
          <w:color w:val="000000"/>
          <w:sz w:val="24"/>
          <w:szCs w:val="24"/>
          <w:lang w:eastAsia="sk-SK"/>
        </w:rPr>
      </w:pPr>
      <w:r w:rsidRPr="00207AB3">
        <w:rPr>
          <w:rFonts w:eastAsia="Times New Roman"/>
          <w:bCs w:val="0"/>
          <w:color w:val="000000"/>
          <w:sz w:val="24"/>
          <w:szCs w:val="24"/>
          <w:lang w:eastAsia="sk-SK"/>
        </w:rPr>
        <w:t xml:space="preserve">- situačné (prípadové) metódy, </w:t>
      </w:r>
    </w:p>
    <w:p w:rsidR="00692564" w:rsidRPr="00207AB3" w:rsidRDefault="00692564" w:rsidP="00207AB3">
      <w:pPr>
        <w:spacing w:before="60" w:after="180"/>
        <w:jc w:val="both"/>
        <w:rPr>
          <w:rFonts w:eastAsia="Times New Roman"/>
          <w:bCs w:val="0"/>
          <w:color w:val="000000"/>
          <w:sz w:val="24"/>
          <w:szCs w:val="24"/>
          <w:lang w:eastAsia="sk-SK"/>
        </w:rPr>
      </w:pPr>
      <w:r w:rsidRPr="00207AB3">
        <w:rPr>
          <w:rFonts w:eastAsia="Times New Roman"/>
          <w:bCs w:val="0"/>
          <w:color w:val="000000"/>
          <w:sz w:val="24"/>
          <w:szCs w:val="24"/>
          <w:lang w:eastAsia="sk-SK"/>
        </w:rPr>
        <w:t xml:space="preserve">- inscenačné metódy (metódy hrania rol),  </w:t>
      </w:r>
    </w:p>
    <w:p w:rsidR="00692564" w:rsidRPr="00207AB3" w:rsidRDefault="00692564" w:rsidP="00207AB3">
      <w:pPr>
        <w:spacing w:before="60" w:after="180"/>
        <w:jc w:val="both"/>
        <w:rPr>
          <w:rFonts w:eastAsia="Times New Roman"/>
          <w:bCs w:val="0"/>
          <w:color w:val="000000"/>
          <w:sz w:val="24"/>
          <w:szCs w:val="24"/>
          <w:lang w:eastAsia="sk-SK"/>
        </w:rPr>
      </w:pPr>
      <w:r w:rsidRPr="00207AB3">
        <w:rPr>
          <w:rFonts w:eastAsia="Times New Roman"/>
          <w:bCs w:val="0"/>
          <w:color w:val="000000"/>
          <w:sz w:val="24"/>
          <w:szCs w:val="24"/>
          <w:lang w:eastAsia="sk-SK"/>
        </w:rPr>
        <w:t xml:space="preserve">-kognitívne metódy, </w:t>
      </w:r>
    </w:p>
    <w:p w:rsidR="00692564" w:rsidRPr="00207AB3" w:rsidRDefault="00692564" w:rsidP="00207AB3">
      <w:pPr>
        <w:spacing w:before="60" w:after="180"/>
        <w:jc w:val="both"/>
        <w:rPr>
          <w:rFonts w:eastAsia="Times New Roman"/>
          <w:bCs w:val="0"/>
          <w:color w:val="000000"/>
          <w:sz w:val="24"/>
          <w:szCs w:val="24"/>
          <w:lang w:eastAsia="sk-SK"/>
        </w:rPr>
      </w:pPr>
      <w:r w:rsidRPr="00207AB3">
        <w:rPr>
          <w:rFonts w:eastAsia="Times New Roman"/>
          <w:bCs w:val="0"/>
          <w:color w:val="000000"/>
          <w:sz w:val="24"/>
          <w:szCs w:val="24"/>
          <w:lang w:eastAsia="sk-SK"/>
        </w:rPr>
        <w:t xml:space="preserve">- zážitkové metódy, </w:t>
      </w:r>
    </w:p>
    <w:p w:rsidR="00692564" w:rsidRPr="00207AB3" w:rsidRDefault="00692564" w:rsidP="00207AB3">
      <w:pPr>
        <w:spacing w:before="60" w:after="180"/>
        <w:jc w:val="both"/>
        <w:rPr>
          <w:rFonts w:eastAsia="Times New Roman"/>
          <w:bCs w:val="0"/>
          <w:color w:val="000000"/>
          <w:sz w:val="24"/>
          <w:szCs w:val="24"/>
          <w:lang w:eastAsia="sk-SK"/>
        </w:rPr>
      </w:pPr>
      <w:r w:rsidRPr="00207AB3">
        <w:rPr>
          <w:rFonts w:eastAsia="Times New Roman"/>
          <w:bCs w:val="0"/>
          <w:color w:val="000000"/>
          <w:sz w:val="24"/>
          <w:szCs w:val="24"/>
          <w:lang w:eastAsia="sk-SK"/>
        </w:rPr>
        <w:t xml:space="preserve">- skúsenostné metódy. </w:t>
      </w:r>
    </w:p>
    <w:p w:rsidR="00692564" w:rsidRPr="00207AB3" w:rsidRDefault="00692564" w:rsidP="00271A40">
      <w:pPr>
        <w:spacing w:before="60" w:after="180"/>
        <w:rPr>
          <w:color w:val="000000"/>
          <w:sz w:val="24"/>
          <w:szCs w:val="24"/>
        </w:rPr>
      </w:pPr>
      <w:r w:rsidRPr="00207AB3">
        <w:rPr>
          <w:color w:val="000000"/>
          <w:sz w:val="24"/>
          <w:szCs w:val="24"/>
        </w:rPr>
        <w:lastRenderedPageBreak/>
        <w:t xml:space="preserve">Organizačné formy vyučovania klasifikujeme: </w:t>
      </w:r>
      <w:r w:rsidRPr="00207AB3">
        <w:rPr>
          <w:color w:val="000000"/>
          <w:sz w:val="24"/>
          <w:szCs w:val="24"/>
        </w:rPr>
        <w:br/>
        <w:t xml:space="preserve">1. Podľa počtu žiakov: </w:t>
      </w:r>
      <w:r w:rsidRPr="00207AB3">
        <w:rPr>
          <w:color w:val="000000"/>
          <w:sz w:val="24"/>
          <w:szCs w:val="24"/>
        </w:rPr>
        <w:br/>
        <w:t xml:space="preserve">- frontálne – formy hromadnej práce </w:t>
      </w:r>
      <w:r w:rsidRPr="00207AB3">
        <w:rPr>
          <w:color w:val="000000"/>
          <w:sz w:val="24"/>
          <w:szCs w:val="24"/>
        </w:rPr>
        <w:br/>
        <w:t xml:space="preserve">- skupinové – vyučovanie skupín žiakov (5 – 7 žiakov v skupine) </w:t>
      </w:r>
      <w:r w:rsidRPr="00207AB3">
        <w:rPr>
          <w:color w:val="000000"/>
          <w:sz w:val="24"/>
          <w:szCs w:val="24"/>
        </w:rPr>
        <w:br/>
        <w:t xml:space="preserve">- individuálne – vyučovanie s jednotlivcami </w:t>
      </w:r>
    </w:p>
    <w:p w:rsidR="00692564" w:rsidRPr="00207AB3" w:rsidRDefault="00692564" w:rsidP="00271A40">
      <w:pPr>
        <w:spacing w:before="60" w:after="180"/>
        <w:rPr>
          <w:color w:val="000000"/>
          <w:sz w:val="24"/>
          <w:szCs w:val="24"/>
        </w:rPr>
      </w:pPr>
      <w:r w:rsidRPr="00207AB3">
        <w:rPr>
          <w:color w:val="000000"/>
          <w:sz w:val="24"/>
          <w:szCs w:val="24"/>
        </w:rPr>
        <w:br/>
        <w:t>2.</w:t>
      </w:r>
      <w:r w:rsidR="00271A40">
        <w:rPr>
          <w:color w:val="000000"/>
          <w:sz w:val="24"/>
          <w:szCs w:val="24"/>
        </w:rPr>
        <w:t xml:space="preserve"> </w:t>
      </w:r>
      <w:r w:rsidRPr="00207AB3">
        <w:rPr>
          <w:color w:val="000000"/>
          <w:sz w:val="24"/>
          <w:szCs w:val="24"/>
        </w:rPr>
        <w:t xml:space="preserve">Podľa dĺžky trvania: </w:t>
      </w:r>
      <w:r w:rsidRPr="00207AB3">
        <w:rPr>
          <w:color w:val="000000"/>
          <w:sz w:val="24"/>
          <w:szCs w:val="24"/>
        </w:rPr>
        <w:br/>
        <w:t xml:space="preserve">- krátkodobé (napr. vyučovacia hodina) </w:t>
      </w:r>
      <w:r w:rsidRPr="00207AB3">
        <w:rPr>
          <w:color w:val="000000"/>
          <w:sz w:val="24"/>
          <w:szCs w:val="24"/>
        </w:rPr>
        <w:br/>
        <w:t xml:space="preserve">- dlhodobé (výlet, exkurzia) </w:t>
      </w:r>
    </w:p>
    <w:p w:rsidR="00692564" w:rsidRPr="00207AB3" w:rsidRDefault="00692564" w:rsidP="00271A40">
      <w:pPr>
        <w:spacing w:before="60" w:after="180"/>
        <w:rPr>
          <w:color w:val="000000"/>
          <w:sz w:val="24"/>
          <w:szCs w:val="24"/>
        </w:rPr>
      </w:pPr>
      <w:r w:rsidRPr="00207AB3">
        <w:rPr>
          <w:color w:val="000000"/>
          <w:sz w:val="24"/>
          <w:szCs w:val="24"/>
        </w:rPr>
        <w:br/>
        <w:t xml:space="preserve">3. Podľa druhu a obsahu činnosti: </w:t>
      </w:r>
      <w:r w:rsidRPr="00207AB3">
        <w:rPr>
          <w:color w:val="000000"/>
          <w:sz w:val="24"/>
          <w:szCs w:val="24"/>
        </w:rPr>
        <w:br/>
        <w:t xml:space="preserve">- formy zamerané na teoretické vyučovanie </w:t>
      </w:r>
      <w:r w:rsidRPr="00207AB3">
        <w:rPr>
          <w:color w:val="000000"/>
          <w:sz w:val="24"/>
          <w:szCs w:val="24"/>
        </w:rPr>
        <w:br/>
        <w:t xml:space="preserve">- polytechnické vzdelanie </w:t>
      </w:r>
      <w:r w:rsidRPr="00207AB3">
        <w:rPr>
          <w:color w:val="000000"/>
          <w:sz w:val="24"/>
          <w:szCs w:val="24"/>
        </w:rPr>
        <w:br/>
        <w:t xml:space="preserve">- praktickú činnosť </w:t>
      </w:r>
    </w:p>
    <w:p w:rsidR="00692564" w:rsidRPr="00207AB3" w:rsidRDefault="00692564" w:rsidP="00271A40">
      <w:pPr>
        <w:spacing w:before="60" w:after="180"/>
        <w:rPr>
          <w:color w:val="000000"/>
          <w:sz w:val="24"/>
          <w:szCs w:val="24"/>
        </w:rPr>
      </w:pPr>
      <w:r w:rsidRPr="00207AB3">
        <w:rPr>
          <w:color w:val="000000"/>
          <w:sz w:val="24"/>
          <w:szCs w:val="24"/>
        </w:rPr>
        <w:br/>
        <w:t xml:space="preserve">4. Podľa organizovanosti: </w:t>
      </w:r>
      <w:r w:rsidRPr="00207AB3">
        <w:rPr>
          <w:color w:val="000000"/>
          <w:sz w:val="24"/>
          <w:szCs w:val="24"/>
        </w:rPr>
        <w:br/>
        <w:t xml:space="preserve">- organizované formy </w:t>
      </w:r>
      <w:r w:rsidRPr="00207AB3">
        <w:rPr>
          <w:color w:val="000000"/>
          <w:sz w:val="24"/>
          <w:szCs w:val="24"/>
        </w:rPr>
        <w:br/>
        <w:t xml:space="preserve">- spontánne vznikajúce činnosti (spravidla realizované samotnými žiakmi) </w:t>
      </w:r>
    </w:p>
    <w:p w:rsidR="00692564" w:rsidRPr="00207AB3" w:rsidRDefault="00692564" w:rsidP="00271A40">
      <w:pPr>
        <w:spacing w:before="60" w:after="180"/>
        <w:rPr>
          <w:color w:val="000000"/>
          <w:sz w:val="24"/>
          <w:szCs w:val="24"/>
        </w:rPr>
      </w:pPr>
      <w:r w:rsidRPr="00207AB3">
        <w:rPr>
          <w:color w:val="000000"/>
          <w:sz w:val="24"/>
          <w:szCs w:val="24"/>
        </w:rPr>
        <w:br/>
        <w:t xml:space="preserve">5. Podľa aktivity žiakov: </w:t>
      </w:r>
      <w:r w:rsidRPr="00207AB3">
        <w:rPr>
          <w:color w:val="000000"/>
          <w:sz w:val="24"/>
          <w:szCs w:val="24"/>
        </w:rPr>
        <w:br/>
        <w:t xml:space="preserve">- aktivizujúce formy (napr. súťaže, kvízy) </w:t>
      </w:r>
      <w:r w:rsidRPr="00207AB3">
        <w:rPr>
          <w:color w:val="000000"/>
          <w:sz w:val="24"/>
          <w:szCs w:val="24"/>
        </w:rPr>
        <w:br/>
        <w:t>- pasívne (napr. návštevy rôznych podujatí)</w:t>
      </w:r>
    </w:p>
    <w:p w:rsidR="00692564" w:rsidRPr="00207AB3" w:rsidRDefault="00692564" w:rsidP="00207AB3">
      <w:pPr>
        <w:tabs>
          <w:tab w:val="left" w:pos="540"/>
        </w:tabs>
        <w:spacing w:before="120"/>
        <w:jc w:val="both"/>
        <w:rPr>
          <w:b/>
          <w:sz w:val="24"/>
          <w:szCs w:val="24"/>
        </w:rPr>
      </w:pPr>
      <w:r w:rsidRPr="00207AB3">
        <w:rPr>
          <w:b/>
          <w:sz w:val="24"/>
          <w:szCs w:val="24"/>
        </w:rPr>
        <w:t>5.  Zabezpečenie výučby pre žiakov so špeciálnymi potrebami</w:t>
      </w:r>
    </w:p>
    <w:p w:rsidR="00692564" w:rsidRPr="00207AB3" w:rsidRDefault="00692564" w:rsidP="00207AB3">
      <w:pPr>
        <w:spacing w:after="0"/>
        <w:jc w:val="both"/>
        <w:rPr>
          <w:sz w:val="24"/>
          <w:szCs w:val="24"/>
        </w:rPr>
      </w:pPr>
      <w:r w:rsidRPr="00207AB3">
        <w:rPr>
          <w:sz w:val="24"/>
          <w:szCs w:val="24"/>
        </w:rPr>
        <w:t>Základná škola Michaľany  je otvorená pre všetkých žiakov.  Na základe požiadaviek rodičov a v spolupráci s odbornými inštitúciami sme schopní pripraviť všetky podmienky na vzdelávanie takýchto žiakov.</w:t>
      </w:r>
    </w:p>
    <w:p w:rsidR="00692564" w:rsidRPr="00207AB3" w:rsidRDefault="00692564" w:rsidP="00207AB3">
      <w:pPr>
        <w:spacing w:after="0"/>
        <w:jc w:val="both"/>
        <w:rPr>
          <w:b/>
          <w:sz w:val="24"/>
          <w:szCs w:val="24"/>
        </w:rPr>
      </w:pPr>
    </w:p>
    <w:p w:rsidR="00692564" w:rsidRPr="00207AB3" w:rsidRDefault="00692564" w:rsidP="00207AB3">
      <w:pPr>
        <w:spacing w:after="0"/>
        <w:jc w:val="both"/>
        <w:rPr>
          <w:sz w:val="24"/>
          <w:szCs w:val="24"/>
        </w:rPr>
      </w:pPr>
      <w:r w:rsidRPr="00207AB3">
        <w:rPr>
          <w:sz w:val="24"/>
          <w:szCs w:val="24"/>
        </w:rPr>
        <w:t>a) Žiaci so zdravotným znevýhodnením:</w:t>
      </w:r>
    </w:p>
    <w:p w:rsidR="00692564" w:rsidRPr="00207AB3" w:rsidRDefault="00692564" w:rsidP="00207AB3">
      <w:pPr>
        <w:spacing w:after="0"/>
        <w:jc w:val="both"/>
        <w:rPr>
          <w:sz w:val="24"/>
          <w:szCs w:val="24"/>
        </w:rPr>
      </w:pPr>
    </w:p>
    <w:p w:rsidR="00692564" w:rsidRPr="00207AB3" w:rsidRDefault="00692564" w:rsidP="00207AB3">
      <w:pPr>
        <w:numPr>
          <w:ilvl w:val="0"/>
          <w:numId w:val="17"/>
        </w:numPr>
        <w:spacing w:after="0"/>
        <w:jc w:val="both"/>
        <w:rPr>
          <w:sz w:val="24"/>
          <w:szCs w:val="24"/>
        </w:rPr>
      </w:pPr>
      <w:r w:rsidRPr="00207AB3">
        <w:rPr>
          <w:sz w:val="24"/>
          <w:szCs w:val="24"/>
        </w:rPr>
        <w:t xml:space="preserve">spolupráca so školským zariadením výchovného poradenstva a prevencie (centrum špeciálno-pedagogického poradenstva,  centrum pedagogicko-psychologického poradenstva a prevencie),  </w:t>
      </w:r>
    </w:p>
    <w:p w:rsidR="00692564" w:rsidRPr="00207AB3" w:rsidRDefault="00692564" w:rsidP="00207AB3">
      <w:pPr>
        <w:numPr>
          <w:ilvl w:val="0"/>
          <w:numId w:val="17"/>
        </w:numPr>
        <w:spacing w:after="0"/>
        <w:jc w:val="both"/>
        <w:rPr>
          <w:sz w:val="24"/>
          <w:szCs w:val="24"/>
        </w:rPr>
      </w:pPr>
      <w:r w:rsidRPr="00207AB3">
        <w:rPr>
          <w:sz w:val="24"/>
          <w:szCs w:val="24"/>
        </w:rPr>
        <w:t>spolupráca s rodičmi a ďalšími subjektmi podľa potreby,</w:t>
      </w:r>
    </w:p>
    <w:p w:rsidR="00692564" w:rsidRPr="00207AB3" w:rsidRDefault="00692564" w:rsidP="00207AB3">
      <w:pPr>
        <w:numPr>
          <w:ilvl w:val="0"/>
          <w:numId w:val="17"/>
        </w:numPr>
        <w:spacing w:after="0"/>
        <w:jc w:val="both"/>
        <w:rPr>
          <w:sz w:val="24"/>
          <w:szCs w:val="24"/>
        </w:rPr>
      </w:pPr>
      <w:r w:rsidRPr="00207AB3">
        <w:rPr>
          <w:sz w:val="24"/>
          <w:szCs w:val="24"/>
        </w:rPr>
        <w:t>materiálne zabezpečenie pre vzdelávanie týchto žiakov (špeciálne učebnice, učebné a kompenzačné pomôcky a pod.),</w:t>
      </w:r>
    </w:p>
    <w:p w:rsidR="00692564" w:rsidRPr="00207AB3" w:rsidRDefault="00692564" w:rsidP="00207AB3">
      <w:pPr>
        <w:numPr>
          <w:ilvl w:val="0"/>
          <w:numId w:val="17"/>
        </w:numPr>
        <w:spacing w:after="0"/>
        <w:jc w:val="both"/>
        <w:rPr>
          <w:sz w:val="24"/>
          <w:szCs w:val="24"/>
        </w:rPr>
      </w:pPr>
      <w:r w:rsidRPr="00207AB3">
        <w:rPr>
          <w:sz w:val="24"/>
          <w:szCs w:val="24"/>
        </w:rPr>
        <w:t xml:space="preserve">individuálny výchovno-vzdelávací program  - vypracujú učitelia na základe odporúčania v  spolupráci  s odbornými inštitúciami </w:t>
      </w:r>
    </w:p>
    <w:p w:rsidR="00692564" w:rsidRPr="00207AB3" w:rsidRDefault="00692564" w:rsidP="00207AB3">
      <w:pPr>
        <w:spacing w:after="0"/>
        <w:jc w:val="both"/>
        <w:rPr>
          <w:sz w:val="24"/>
          <w:szCs w:val="24"/>
        </w:rPr>
      </w:pPr>
    </w:p>
    <w:p w:rsidR="00692564" w:rsidRPr="00207AB3" w:rsidRDefault="00692564" w:rsidP="00207AB3">
      <w:pPr>
        <w:spacing w:after="0"/>
        <w:jc w:val="both"/>
        <w:rPr>
          <w:sz w:val="24"/>
          <w:szCs w:val="24"/>
        </w:rPr>
      </w:pPr>
      <w:r w:rsidRPr="00207AB3">
        <w:rPr>
          <w:sz w:val="24"/>
          <w:szCs w:val="24"/>
        </w:rPr>
        <w:t>b) Žiaci zo sociálne znevýhodneného prostredia</w:t>
      </w:r>
    </w:p>
    <w:p w:rsidR="00692564" w:rsidRPr="00207AB3" w:rsidRDefault="00692564" w:rsidP="00207AB3">
      <w:pPr>
        <w:spacing w:after="0"/>
        <w:jc w:val="both"/>
        <w:rPr>
          <w:sz w:val="24"/>
          <w:szCs w:val="24"/>
        </w:rPr>
      </w:pPr>
    </w:p>
    <w:p w:rsidR="00692564" w:rsidRPr="00207AB3" w:rsidRDefault="00692564" w:rsidP="00207AB3">
      <w:pPr>
        <w:numPr>
          <w:ilvl w:val="0"/>
          <w:numId w:val="17"/>
        </w:numPr>
        <w:spacing w:after="0"/>
        <w:jc w:val="both"/>
        <w:rPr>
          <w:sz w:val="24"/>
          <w:szCs w:val="24"/>
        </w:rPr>
      </w:pPr>
      <w:r w:rsidRPr="00207AB3">
        <w:rPr>
          <w:sz w:val="24"/>
          <w:szCs w:val="24"/>
        </w:rPr>
        <w:t>vzdelávanie podľa individuálneho vzdelávacie programu</w:t>
      </w:r>
    </w:p>
    <w:p w:rsidR="00692564" w:rsidRPr="00207AB3" w:rsidRDefault="00692564" w:rsidP="00207AB3">
      <w:pPr>
        <w:numPr>
          <w:ilvl w:val="0"/>
          <w:numId w:val="17"/>
        </w:numPr>
        <w:spacing w:after="0"/>
        <w:jc w:val="both"/>
        <w:rPr>
          <w:sz w:val="24"/>
          <w:szCs w:val="24"/>
        </w:rPr>
      </w:pPr>
      <w:r w:rsidRPr="00207AB3">
        <w:rPr>
          <w:sz w:val="24"/>
          <w:szCs w:val="24"/>
        </w:rPr>
        <w:lastRenderedPageBreak/>
        <w:t>úprava organizácie výchovy a vzdelávania</w:t>
      </w:r>
    </w:p>
    <w:p w:rsidR="00692564" w:rsidRPr="00207AB3" w:rsidRDefault="00692564" w:rsidP="00207AB3">
      <w:pPr>
        <w:numPr>
          <w:ilvl w:val="0"/>
          <w:numId w:val="17"/>
        </w:numPr>
        <w:spacing w:after="0"/>
        <w:jc w:val="both"/>
        <w:rPr>
          <w:sz w:val="24"/>
          <w:szCs w:val="24"/>
        </w:rPr>
      </w:pPr>
      <w:r w:rsidRPr="00207AB3">
        <w:rPr>
          <w:sz w:val="24"/>
          <w:szCs w:val="24"/>
        </w:rPr>
        <w:t>využitie špecifických metód foriem výchovy a vzdelávania</w:t>
      </w:r>
    </w:p>
    <w:p w:rsidR="00692564" w:rsidRPr="00207AB3" w:rsidRDefault="00692564" w:rsidP="00207AB3">
      <w:pPr>
        <w:numPr>
          <w:ilvl w:val="0"/>
          <w:numId w:val="17"/>
        </w:numPr>
        <w:spacing w:after="0"/>
        <w:jc w:val="both"/>
        <w:rPr>
          <w:sz w:val="24"/>
          <w:szCs w:val="24"/>
        </w:rPr>
      </w:pPr>
      <w:r w:rsidRPr="00207AB3">
        <w:rPr>
          <w:sz w:val="24"/>
          <w:szCs w:val="24"/>
        </w:rPr>
        <w:t>spolupráca s Pedagogicko-psychologickou poradňou</w:t>
      </w:r>
    </w:p>
    <w:p w:rsidR="00692564" w:rsidRPr="00207AB3" w:rsidRDefault="00692564" w:rsidP="00207AB3">
      <w:pPr>
        <w:numPr>
          <w:ilvl w:val="0"/>
          <w:numId w:val="17"/>
        </w:numPr>
        <w:spacing w:after="0"/>
        <w:jc w:val="both"/>
        <w:rPr>
          <w:sz w:val="24"/>
          <w:szCs w:val="24"/>
        </w:rPr>
      </w:pPr>
      <w:r w:rsidRPr="00207AB3">
        <w:rPr>
          <w:sz w:val="24"/>
          <w:szCs w:val="24"/>
        </w:rPr>
        <w:t>zavedenie asistenta učiteľa</w:t>
      </w:r>
    </w:p>
    <w:p w:rsidR="00692564" w:rsidRPr="00207AB3" w:rsidRDefault="00692564" w:rsidP="00207AB3">
      <w:pPr>
        <w:tabs>
          <w:tab w:val="left" w:pos="540"/>
        </w:tabs>
        <w:spacing w:before="120"/>
        <w:jc w:val="both"/>
        <w:rPr>
          <w:b/>
          <w:sz w:val="24"/>
          <w:szCs w:val="24"/>
        </w:rPr>
      </w:pPr>
    </w:p>
    <w:p w:rsidR="00692564" w:rsidRPr="00207AB3" w:rsidRDefault="00692564" w:rsidP="00207AB3">
      <w:pPr>
        <w:spacing w:after="0"/>
        <w:jc w:val="both"/>
        <w:rPr>
          <w:sz w:val="24"/>
          <w:szCs w:val="24"/>
        </w:rPr>
      </w:pPr>
      <w:r w:rsidRPr="00207AB3">
        <w:rPr>
          <w:sz w:val="24"/>
          <w:szCs w:val="24"/>
        </w:rPr>
        <w:t>c) Žiaci s nadaním:</w:t>
      </w:r>
    </w:p>
    <w:p w:rsidR="00692564" w:rsidRPr="00207AB3" w:rsidRDefault="00692564" w:rsidP="00207AB3">
      <w:pPr>
        <w:spacing w:after="0"/>
        <w:jc w:val="both"/>
        <w:rPr>
          <w:sz w:val="24"/>
          <w:szCs w:val="24"/>
        </w:rPr>
      </w:pPr>
    </w:p>
    <w:p w:rsidR="00692564" w:rsidRPr="00207AB3" w:rsidRDefault="00692564" w:rsidP="00207AB3">
      <w:pPr>
        <w:numPr>
          <w:ilvl w:val="0"/>
          <w:numId w:val="17"/>
        </w:numPr>
        <w:spacing w:after="0"/>
        <w:jc w:val="both"/>
        <w:rPr>
          <w:sz w:val="24"/>
          <w:szCs w:val="24"/>
        </w:rPr>
      </w:pPr>
      <w:r w:rsidRPr="00207AB3">
        <w:rPr>
          <w:sz w:val="24"/>
          <w:szCs w:val="24"/>
        </w:rPr>
        <w:t>individuálna príprava nadaných žiakov na olympiády a súťaže</w:t>
      </w:r>
    </w:p>
    <w:p w:rsidR="00692564" w:rsidRPr="00207AB3" w:rsidRDefault="00692564" w:rsidP="00207AB3">
      <w:pPr>
        <w:spacing w:after="0"/>
        <w:jc w:val="both"/>
        <w:rPr>
          <w:sz w:val="24"/>
          <w:szCs w:val="24"/>
        </w:rPr>
      </w:pPr>
    </w:p>
    <w:p w:rsidR="00692564" w:rsidRPr="00207AB3" w:rsidRDefault="00692564" w:rsidP="00207AB3">
      <w:pPr>
        <w:jc w:val="both"/>
        <w:rPr>
          <w:b/>
          <w:sz w:val="24"/>
          <w:szCs w:val="24"/>
        </w:rPr>
      </w:pPr>
      <w:r w:rsidRPr="00207AB3">
        <w:rPr>
          <w:b/>
          <w:sz w:val="24"/>
          <w:szCs w:val="24"/>
        </w:rPr>
        <w:t>6. Začlenenie prierezových tém</w:t>
      </w:r>
    </w:p>
    <w:p w:rsidR="00692564" w:rsidRPr="00207AB3" w:rsidRDefault="00692564" w:rsidP="00207AB3">
      <w:pPr>
        <w:jc w:val="both"/>
        <w:rPr>
          <w:sz w:val="24"/>
          <w:szCs w:val="24"/>
        </w:rPr>
      </w:pPr>
      <w:r w:rsidRPr="00207AB3">
        <w:rPr>
          <w:sz w:val="24"/>
          <w:szCs w:val="24"/>
        </w:rPr>
        <w:t>Prierezové témy sú začlenené do predmetov podľa svojho obsahu a uvedené sú v tematicko-výchovnovzdelávacích plánoch.</w:t>
      </w:r>
    </w:p>
    <w:p w:rsidR="00692564" w:rsidRPr="00207AB3" w:rsidRDefault="00692564" w:rsidP="00207AB3">
      <w:pPr>
        <w:jc w:val="both"/>
        <w:rPr>
          <w:sz w:val="24"/>
          <w:szCs w:val="24"/>
        </w:rPr>
      </w:pPr>
      <w:r w:rsidRPr="00207AB3">
        <w:rPr>
          <w:sz w:val="24"/>
          <w:szCs w:val="24"/>
        </w:rPr>
        <w:t xml:space="preserve"> Odrážajú aktuálne problémy súčasnosti, sú určitým návodom na ich prevenciu a riešenie, ale zároveň slúžia aj na prehĺbenie základného učiva. Majú prispieť k tomu, aby si žiaci rozšírili rozhľad, osvojili si určité postoje, hodnoty, rozhodovanie. Prepájajú rôzne oblasti základného učiva, prispievajú ku komplexnosti vzdelávania žiakov. Pozitívne ovplyvňujú proces utvárania a rozvíjania kľúčových kompetencií (spôsobilostí) u žiakov. </w:t>
      </w:r>
    </w:p>
    <w:p w:rsidR="00692564" w:rsidRPr="00207AB3" w:rsidRDefault="00692564" w:rsidP="00207AB3">
      <w:pPr>
        <w:jc w:val="both"/>
        <w:rPr>
          <w:b/>
          <w:sz w:val="24"/>
          <w:szCs w:val="24"/>
        </w:rPr>
      </w:pPr>
      <w:r w:rsidRPr="00207AB3">
        <w:rPr>
          <w:b/>
          <w:sz w:val="24"/>
          <w:szCs w:val="24"/>
        </w:rPr>
        <w:t>Prierezové témy v rámci nižšieho stredného vzdelania</w:t>
      </w:r>
    </w:p>
    <w:p w:rsidR="00692564" w:rsidRPr="00207AB3" w:rsidRDefault="00692564" w:rsidP="00207AB3">
      <w:pPr>
        <w:numPr>
          <w:ilvl w:val="0"/>
          <w:numId w:val="22"/>
        </w:numPr>
        <w:jc w:val="both"/>
        <w:rPr>
          <w:sz w:val="24"/>
          <w:szCs w:val="24"/>
        </w:rPr>
      </w:pPr>
      <w:r w:rsidRPr="00207AB3">
        <w:rPr>
          <w:sz w:val="24"/>
          <w:szCs w:val="24"/>
        </w:rPr>
        <w:t>Environmentálna výchova</w:t>
      </w:r>
    </w:p>
    <w:p w:rsidR="00692564" w:rsidRPr="00207AB3" w:rsidRDefault="00692564" w:rsidP="00207AB3">
      <w:pPr>
        <w:numPr>
          <w:ilvl w:val="0"/>
          <w:numId w:val="22"/>
        </w:numPr>
        <w:jc w:val="both"/>
        <w:rPr>
          <w:sz w:val="24"/>
          <w:szCs w:val="24"/>
        </w:rPr>
      </w:pPr>
      <w:r w:rsidRPr="00207AB3">
        <w:rPr>
          <w:sz w:val="24"/>
          <w:szCs w:val="24"/>
        </w:rPr>
        <w:t>Osobný a sociálny rozvoj</w:t>
      </w:r>
    </w:p>
    <w:p w:rsidR="00692564" w:rsidRPr="00207AB3" w:rsidRDefault="00692564" w:rsidP="00207AB3">
      <w:pPr>
        <w:numPr>
          <w:ilvl w:val="0"/>
          <w:numId w:val="22"/>
        </w:numPr>
        <w:jc w:val="both"/>
        <w:rPr>
          <w:sz w:val="24"/>
          <w:szCs w:val="24"/>
        </w:rPr>
      </w:pPr>
      <w:r w:rsidRPr="00207AB3">
        <w:rPr>
          <w:sz w:val="24"/>
          <w:szCs w:val="24"/>
        </w:rPr>
        <w:t>Mediálna výchova</w:t>
      </w:r>
    </w:p>
    <w:p w:rsidR="00692564" w:rsidRPr="00207AB3" w:rsidRDefault="00692564" w:rsidP="00207AB3">
      <w:pPr>
        <w:numPr>
          <w:ilvl w:val="0"/>
          <w:numId w:val="22"/>
        </w:numPr>
        <w:jc w:val="both"/>
        <w:rPr>
          <w:sz w:val="24"/>
          <w:szCs w:val="24"/>
        </w:rPr>
      </w:pPr>
      <w:r w:rsidRPr="00207AB3">
        <w:rPr>
          <w:sz w:val="24"/>
          <w:szCs w:val="24"/>
        </w:rPr>
        <w:t>Multikultúrna výchova</w:t>
      </w:r>
    </w:p>
    <w:p w:rsidR="00692564" w:rsidRPr="00207AB3" w:rsidRDefault="00692564" w:rsidP="00207AB3">
      <w:pPr>
        <w:numPr>
          <w:ilvl w:val="0"/>
          <w:numId w:val="22"/>
        </w:numPr>
        <w:jc w:val="both"/>
        <w:rPr>
          <w:sz w:val="24"/>
          <w:szCs w:val="24"/>
        </w:rPr>
      </w:pPr>
      <w:r w:rsidRPr="00207AB3">
        <w:rPr>
          <w:sz w:val="24"/>
          <w:szCs w:val="24"/>
        </w:rPr>
        <w:t>Ochrana života a zdravia</w:t>
      </w:r>
    </w:p>
    <w:p w:rsidR="00692564" w:rsidRDefault="00692564" w:rsidP="00207AB3">
      <w:pPr>
        <w:numPr>
          <w:ilvl w:val="0"/>
          <w:numId w:val="22"/>
        </w:numPr>
        <w:jc w:val="both"/>
        <w:rPr>
          <w:sz w:val="24"/>
          <w:szCs w:val="24"/>
        </w:rPr>
      </w:pPr>
      <w:r w:rsidRPr="00207AB3">
        <w:rPr>
          <w:sz w:val="24"/>
          <w:szCs w:val="24"/>
        </w:rPr>
        <w:t>Výchova k manželstvu a</w:t>
      </w:r>
      <w:r w:rsidR="000B4983">
        <w:rPr>
          <w:sz w:val="24"/>
          <w:szCs w:val="24"/>
        </w:rPr>
        <w:t> </w:t>
      </w:r>
      <w:r w:rsidRPr="00207AB3">
        <w:rPr>
          <w:sz w:val="24"/>
          <w:szCs w:val="24"/>
        </w:rPr>
        <w:t>rodičovstvu</w:t>
      </w:r>
    </w:p>
    <w:p w:rsidR="000B4983" w:rsidRPr="00207AB3" w:rsidRDefault="000B4983" w:rsidP="000B4983">
      <w:pPr>
        <w:jc w:val="both"/>
        <w:rPr>
          <w:sz w:val="24"/>
          <w:szCs w:val="24"/>
        </w:rPr>
      </w:pPr>
    </w:p>
    <w:p w:rsidR="00692564" w:rsidRPr="00207AB3" w:rsidRDefault="00692564" w:rsidP="00207AB3">
      <w:pPr>
        <w:pStyle w:val="Normlnywebov"/>
        <w:numPr>
          <w:ilvl w:val="0"/>
          <w:numId w:val="23"/>
        </w:numPr>
        <w:spacing w:line="276" w:lineRule="auto"/>
        <w:jc w:val="both"/>
        <w:rPr>
          <w:rFonts w:ascii="Times New Roman" w:hAnsi="Times New Roman"/>
          <w:sz w:val="24"/>
          <w:szCs w:val="24"/>
        </w:rPr>
      </w:pPr>
      <w:r w:rsidRPr="00207AB3">
        <w:rPr>
          <w:rFonts w:ascii="Times New Roman" w:hAnsi="Times New Roman"/>
          <w:sz w:val="24"/>
          <w:szCs w:val="24"/>
        </w:rPr>
        <w:t>ENVIRONMENTÁLNA VÝCHOVA</w:t>
      </w:r>
    </w:p>
    <w:p w:rsidR="00692564" w:rsidRPr="00207AB3" w:rsidRDefault="00692564" w:rsidP="00207AB3">
      <w:pPr>
        <w:pStyle w:val="Normlnywebov"/>
        <w:spacing w:line="276" w:lineRule="auto"/>
        <w:jc w:val="both"/>
        <w:rPr>
          <w:rFonts w:ascii="Times New Roman" w:hAnsi="Times New Roman"/>
          <w:sz w:val="24"/>
          <w:szCs w:val="24"/>
        </w:rPr>
      </w:pPr>
    </w:p>
    <w:p w:rsidR="00692564" w:rsidRPr="00207AB3" w:rsidRDefault="00692564" w:rsidP="00207AB3">
      <w:pPr>
        <w:pStyle w:val="Normlnywebov"/>
        <w:spacing w:line="276" w:lineRule="auto"/>
        <w:jc w:val="both"/>
        <w:rPr>
          <w:rFonts w:ascii="Times New Roman" w:hAnsi="Times New Roman"/>
          <w:b w:val="0"/>
          <w:sz w:val="24"/>
          <w:szCs w:val="24"/>
        </w:rPr>
      </w:pPr>
      <w:r w:rsidRPr="00207AB3">
        <w:rPr>
          <w:rFonts w:ascii="Times New Roman" w:hAnsi="Times New Roman"/>
          <w:b w:val="0"/>
          <w:sz w:val="24"/>
          <w:szCs w:val="24"/>
        </w:rPr>
        <w:t>Environmentálna výchova je prierezová téma, prelína sa všetkými predmetmi, ale najmä</w:t>
      </w:r>
    </w:p>
    <w:p w:rsidR="00692564" w:rsidRPr="00207AB3" w:rsidRDefault="00692564" w:rsidP="00207AB3">
      <w:pPr>
        <w:pStyle w:val="Normlnywebov"/>
        <w:spacing w:line="276" w:lineRule="auto"/>
        <w:jc w:val="both"/>
        <w:rPr>
          <w:rFonts w:ascii="Times New Roman" w:hAnsi="Times New Roman"/>
          <w:b w:val="0"/>
          <w:sz w:val="24"/>
          <w:szCs w:val="24"/>
        </w:rPr>
      </w:pPr>
      <w:r w:rsidRPr="00207AB3">
        <w:rPr>
          <w:rFonts w:ascii="Times New Roman" w:hAnsi="Times New Roman"/>
          <w:b w:val="0"/>
          <w:sz w:val="24"/>
          <w:szCs w:val="24"/>
        </w:rPr>
        <w:t>biológiou, fyzikou, chémiou, geografiou, svetom práce a techniky, etickou výchovou.</w:t>
      </w:r>
    </w:p>
    <w:p w:rsidR="00692564" w:rsidRPr="00207AB3" w:rsidRDefault="00692564" w:rsidP="00207AB3">
      <w:pPr>
        <w:pStyle w:val="Normlnywebov"/>
        <w:spacing w:line="276" w:lineRule="auto"/>
        <w:jc w:val="both"/>
        <w:rPr>
          <w:rFonts w:ascii="Times New Roman" w:hAnsi="Times New Roman"/>
          <w:b w:val="0"/>
          <w:sz w:val="24"/>
          <w:szCs w:val="24"/>
        </w:rPr>
      </w:pPr>
      <w:r w:rsidRPr="00207AB3">
        <w:rPr>
          <w:rFonts w:ascii="Times New Roman" w:hAnsi="Times New Roman"/>
          <w:b w:val="0"/>
          <w:sz w:val="24"/>
          <w:szCs w:val="24"/>
        </w:rPr>
        <w:t>Cieľom je prispieť k rozvoju osobnosti žiaka tak, že nadobudne schopnosť chápať, analyzovať</w:t>
      </w:r>
    </w:p>
    <w:p w:rsidR="00692564" w:rsidRPr="00207AB3" w:rsidRDefault="00692564" w:rsidP="00207AB3">
      <w:pPr>
        <w:pStyle w:val="Normlnywebov"/>
        <w:spacing w:line="276" w:lineRule="auto"/>
        <w:jc w:val="both"/>
        <w:rPr>
          <w:rFonts w:ascii="Times New Roman" w:hAnsi="Times New Roman"/>
          <w:b w:val="0"/>
          <w:sz w:val="24"/>
          <w:szCs w:val="24"/>
        </w:rPr>
      </w:pPr>
      <w:r w:rsidRPr="00207AB3">
        <w:rPr>
          <w:rFonts w:ascii="Times New Roman" w:hAnsi="Times New Roman"/>
          <w:b w:val="0"/>
          <w:sz w:val="24"/>
          <w:szCs w:val="24"/>
        </w:rPr>
        <w:t>a hodnotiť vzťahy medzi človekom a jeho životným prostredím vo svojom okolí, pričom zároveň</w:t>
      </w:r>
    </w:p>
    <w:p w:rsidR="00692564" w:rsidRPr="00207AB3" w:rsidRDefault="00692564" w:rsidP="00207AB3">
      <w:pPr>
        <w:pStyle w:val="Normlnywebov"/>
        <w:spacing w:line="276" w:lineRule="auto"/>
        <w:jc w:val="both"/>
        <w:rPr>
          <w:rFonts w:ascii="Times New Roman" w:hAnsi="Times New Roman"/>
          <w:b w:val="0"/>
          <w:sz w:val="24"/>
          <w:szCs w:val="24"/>
        </w:rPr>
      </w:pPr>
      <w:r w:rsidRPr="00207AB3">
        <w:rPr>
          <w:rFonts w:ascii="Times New Roman" w:hAnsi="Times New Roman"/>
          <w:b w:val="0"/>
          <w:sz w:val="24"/>
          <w:szCs w:val="24"/>
        </w:rPr>
        <w:t>chápe potrebu ochrany životného prostredia na celom svete. Dôležité je, aby žiaci získali</w:t>
      </w:r>
    </w:p>
    <w:p w:rsidR="00692564" w:rsidRPr="00207AB3" w:rsidRDefault="00692564" w:rsidP="00207AB3">
      <w:pPr>
        <w:pStyle w:val="Normlnywebov"/>
        <w:spacing w:line="276" w:lineRule="auto"/>
        <w:jc w:val="both"/>
        <w:rPr>
          <w:rFonts w:ascii="Times New Roman" w:hAnsi="Times New Roman"/>
          <w:b w:val="0"/>
          <w:sz w:val="24"/>
          <w:szCs w:val="24"/>
        </w:rPr>
      </w:pPr>
      <w:r w:rsidRPr="00207AB3">
        <w:rPr>
          <w:rFonts w:ascii="Times New Roman" w:hAnsi="Times New Roman"/>
          <w:b w:val="0"/>
          <w:sz w:val="24"/>
          <w:szCs w:val="24"/>
        </w:rPr>
        <w:t>vedomosti ale aj zručnosti, ktorými môžu pomáhať životnému prostrediu jednoduchými</w:t>
      </w:r>
    </w:p>
    <w:p w:rsidR="00692564" w:rsidRPr="00207AB3" w:rsidRDefault="00692564" w:rsidP="00207AB3">
      <w:pPr>
        <w:pStyle w:val="Normlnywebov"/>
        <w:spacing w:line="276" w:lineRule="auto"/>
        <w:jc w:val="both"/>
        <w:rPr>
          <w:rFonts w:ascii="Times New Roman" w:hAnsi="Times New Roman"/>
          <w:b w:val="0"/>
          <w:sz w:val="24"/>
          <w:szCs w:val="24"/>
        </w:rPr>
      </w:pPr>
      <w:r w:rsidRPr="00207AB3">
        <w:rPr>
          <w:rFonts w:ascii="Times New Roman" w:hAnsi="Times New Roman"/>
          <w:b w:val="0"/>
          <w:sz w:val="24"/>
          <w:szCs w:val="24"/>
        </w:rPr>
        <w:t>činnosťami, ktoré sú im primerané a vhodné - chrániť rastliny, zvieratá, mať kladný vzťah</w:t>
      </w:r>
    </w:p>
    <w:p w:rsidR="00692564" w:rsidRPr="00207AB3" w:rsidRDefault="00692564" w:rsidP="00207AB3">
      <w:pPr>
        <w:pStyle w:val="Normlnywebov"/>
        <w:spacing w:line="276" w:lineRule="auto"/>
        <w:jc w:val="both"/>
        <w:rPr>
          <w:rFonts w:ascii="Times New Roman" w:hAnsi="Times New Roman"/>
          <w:b w:val="0"/>
          <w:sz w:val="24"/>
          <w:szCs w:val="24"/>
        </w:rPr>
      </w:pPr>
      <w:r w:rsidRPr="00207AB3">
        <w:rPr>
          <w:rFonts w:ascii="Times New Roman" w:hAnsi="Times New Roman"/>
          <w:b w:val="0"/>
          <w:sz w:val="24"/>
          <w:szCs w:val="24"/>
        </w:rPr>
        <w:lastRenderedPageBreak/>
        <w:t>k domácim zvieratám ale aj k zvieratám v prírode, starať sa o svoje okolie a pod..</w:t>
      </w:r>
    </w:p>
    <w:p w:rsidR="00692564" w:rsidRPr="00207AB3" w:rsidRDefault="00692564" w:rsidP="00207AB3">
      <w:pPr>
        <w:pStyle w:val="Normlnywebov"/>
        <w:spacing w:line="276" w:lineRule="auto"/>
        <w:jc w:val="both"/>
        <w:rPr>
          <w:rFonts w:ascii="Times New Roman" w:hAnsi="Times New Roman"/>
          <w:b w:val="0"/>
          <w:sz w:val="24"/>
          <w:szCs w:val="24"/>
        </w:rPr>
      </w:pPr>
      <w:r w:rsidRPr="00207AB3">
        <w:rPr>
          <w:rFonts w:ascii="Times New Roman" w:hAnsi="Times New Roman"/>
          <w:b w:val="0"/>
          <w:sz w:val="24"/>
          <w:szCs w:val="24"/>
        </w:rPr>
        <w:t>Organizačne začleňujeme prierezovú tému do účelového cvičenia Ochrany človeka a prírody.</w:t>
      </w:r>
    </w:p>
    <w:p w:rsidR="00692564" w:rsidRPr="00207AB3" w:rsidRDefault="00692564" w:rsidP="00207AB3">
      <w:pPr>
        <w:pStyle w:val="Normlnywebov"/>
        <w:spacing w:line="276" w:lineRule="auto"/>
        <w:jc w:val="both"/>
        <w:rPr>
          <w:rFonts w:ascii="Times New Roman" w:hAnsi="Times New Roman"/>
          <w:b w:val="0"/>
          <w:sz w:val="24"/>
          <w:szCs w:val="24"/>
        </w:rPr>
      </w:pPr>
      <w:r w:rsidRPr="00207AB3">
        <w:rPr>
          <w:rFonts w:ascii="Times New Roman" w:hAnsi="Times New Roman"/>
          <w:b w:val="0"/>
          <w:sz w:val="24"/>
          <w:szCs w:val="24"/>
        </w:rPr>
        <w:t>Naučiť žiakov chrániť prírodu  a zlepšovať životné prostredie dôležité pre trvalo udržateľný život na Zemi. Vedie žiakov ku pochopeniu vzájomných vzťahov človeka, organizmov, a životného prostredia, kde sú prepojené aspekty ekologické, ekonomické a sociálne.</w:t>
      </w:r>
    </w:p>
    <w:p w:rsidR="00692564" w:rsidRPr="00207AB3" w:rsidRDefault="00692564" w:rsidP="00207AB3">
      <w:pPr>
        <w:pStyle w:val="Normlnywebov"/>
        <w:spacing w:line="276" w:lineRule="auto"/>
        <w:jc w:val="both"/>
        <w:rPr>
          <w:rFonts w:ascii="Times New Roman" w:hAnsi="Times New Roman"/>
          <w:b w:val="0"/>
          <w:sz w:val="24"/>
          <w:szCs w:val="24"/>
        </w:rPr>
      </w:pPr>
    </w:p>
    <w:p w:rsidR="00692564" w:rsidRPr="00207AB3" w:rsidRDefault="00692564" w:rsidP="00207AB3">
      <w:pPr>
        <w:pStyle w:val="Normlnywebov"/>
        <w:spacing w:line="276" w:lineRule="auto"/>
        <w:jc w:val="both"/>
        <w:rPr>
          <w:rFonts w:ascii="Times New Roman" w:hAnsi="Times New Roman"/>
          <w:sz w:val="24"/>
          <w:szCs w:val="24"/>
        </w:rPr>
      </w:pPr>
      <w:r w:rsidRPr="00207AB3">
        <w:rPr>
          <w:rFonts w:ascii="Times New Roman" w:hAnsi="Times New Roman"/>
          <w:sz w:val="24"/>
          <w:szCs w:val="24"/>
        </w:rPr>
        <w:t>Cieľom je, aby  žiak :</w:t>
      </w:r>
    </w:p>
    <w:p w:rsidR="00692564" w:rsidRPr="00207AB3" w:rsidRDefault="00692564" w:rsidP="00207AB3">
      <w:pPr>
        <w:pStyle w:val="Normlnywebov"/>
        <w:numPr>
          <w:ilvl w:val="0"/>
          <w:numId w:val="17"/>
        </w:numPr>
        <w:spacing w:line="276" w:lineRule="auto"/>
        <w:jc w:val="both"/>
        <w:rPr>
          <w:rFonts w:ascii="Times New Roman" w:hAnsi="Times New Roman"/>
          <w:b w:val="0"/>
          <w:sz w:val="24"/>
          <w:szCs w:val="24"/>
        </w:rPr>
      </w:pPr>
      <w:r w:rsidRPr="00207AB3">
        <w:rPr>
          <w:rFonts w:ascii="Times New Roman" w:hAnsi="Times New Roman"/>
          <w:b w:val="0"/>
          <w:sz w:val="24"/>
          <w:szCs w:val="24"/>
        </w:rPr>
        <w:t>Rešpektoval základné pravidlá pre správanie sa v prírode s ohľadom na organizmy a ich životné prostredie</w:t>
      </w:r>
    </w:p>
    <w:p w:rsidR="00692564" w:rsidRPr="00207AB3" w:rsidRDefault="00692564" w:rsidP="00207AB3">
      <w:pPr>
        <w:pStyle w:val="Normlnywebov"/>
        <w:numPr>
          <w:ilvl w:val="0"/>
          <w:numId w:val="17"/>
        </w:numPr>
        <w:spacing w:line="276" w:lineRule="auto"/>
        <w:jc w:val="both"/>
        <w:rPr>
          <w:rFonts w:ascii="Times New Roman" w:hAnsi="Times New Roman"/>
          <w:b w:val="0"/>
          <w:sz w:val="24"/>
          <w:szCs w:val="24"/>
        </w:rPr>
      </w:pPr>
      <w:r w:rsidRPr="00207AB3">
        <w:rPr>
          <w:rFonts w:ascii="Times New Roman" w:hAnsi="Times New Roman"/>
          <w:b w:val="0"/>
          <w:sz w:val="24"/>
          <w:szCs w:val="24"/>
        </w:rPr>
        <w:t>Rozpoznal a vyhodnotil zmeny v prírode a vo svojom okolí</w:t>
      </w:r>
    </w:p>
    <w:p w:rsidR="00692564" w:rsidRPr="00207AB3" w:rsidRDefault="00692564" w:rsidP="00207AB3">
      <w:pPr>
        <w:pStyle w:val="Normlnywebov"/>
        <w:numPr>
          <w:ilvl w:val="0"/>
          <w:numId w:val="17"/>
        </w:numPr>
        <w:spacing w:line="276" w:lineRule="auto"/>
        <w:jc w:val="both"/>
        <w:rPr>
          <w:rFonts w:ascii="Times New Roman" w:hAnsi="Times New Roman"/>
          <w:b w:val="0"/>
          <w:sz w:val="24"/>
          <w:szCs w:val="24"/>
        </w:rPr>
      </w:pPr>
      <w:r w:rsidRPr="00207AB3">
        <w:rPr>
          <w:rFonts w:ascii="Times New Roman" w:hAnsi="Times New Roman"/>
          <w:b w:val="0"/>
          <w:sz w:val="24"/>
          <w:szCs w:val="24"/>
        </w:rPr>
        <w:t>Poznal možnosti smerujúce k ochrane a zlepšeniu životného prostredia, podieľal sa na aktivitách školy smerujúcich k ochrane a zlepšovaniu životného prostredia širšieho okolia</w:t>
      </w:r>
    </w:p>
    <w:p w:rsidR="00692564" w:rsidRPr="00207AB3" w:rsidRDefault="00692564" w:rsidP="00207AB3">
      <w:pPr>
        <w:pStyle w:val="Normlnywebov"/>
        <w:numPr>
          <w:ilvl w:val="0"/>
          <w:numId w:val="17"/>
        </w:numPr>
        <w:spacing w:line="276" w:lineRule="auto"/>
        <w:jc w:val="both"/>
        <w:rPr>
          <w:rFonts w:ascii="Times New Roman" w:hAnsi="Times New Roman"/>
          <w:b w:val="0"/>
          <w:sz w:val="24"/>
          <w:szCs w:val="24"/>
        </w:rPr>
      </w:pPr>
      <w:r w:rsidRPr="00207AB3">
        <w:rPr>
          <w:rFonts w:ascii="Times New Roman" w:hAnsi="Times New Roman"/>
          <w:b w:val="0"/>
          <w:sz w:val="24"/>
          <w:szCs w:val="24"/>
        </w:rPr>
        <w:t>Získal informácie o zásahoch človeka do životného prostredia a vyhodnotil ich dôsledky v lokálnych a globálnych súvislostiach</w:t>
      </w:r>
    </w:p>
    <w:p w:rsidR="00692564" w:rsidRPr="00207AB3" w:rsidRDefault="00692564" w:rsidP="00207AB3">
      <w:pPr>
        <w:pStyle w:val="Normlnywebov"/>
        <w:numPr>
          <w:ilvl w:val="0"/>
          <w:numId w:val="17"/>
        </w:numPr>
        <w:spacing w:line="276" w:lineRule="auto"/>
        <w:jc w:val="both"/>
        <w:rPr>
          <w:rFonts w:ascii="Times New Roman" w:hAnsi="Times New Roman"/>
          <w:b w:val="0"/>
          <w:sz w:val="24"/>
          <w:szCs w:val="24"/>
        </w:rPr>
      </w:pPr>
      <w:r w:rsidRPr="00207AB3">
        <w:rPr>
          <w:rFonts w:ascii="Times New Roman" w:hAnsi="Times New Roman"/>
          <w:b w:val="0"/>
          <w:sz w:val="24"/>
          <w:szCs w:val="24"/>
        </w:rPr>
        <w:t>Rozlišoval technológie a výrobky šetrné k životnému prostrediu</w:t>
      </w:r>
    </w:p>
    <w:p w:rsidR="00692564" w:rsidRPr="00207AB3" w:rsidRDefault="00692564" w:rsidP="00207AB3">
      <w:pPr>
        <w:pStyle w:val="Normlnywebov"/>
        <w:numPr>
          <w:ilvl w:val="0"/>
          <w:numId w:val="17"/>
        </w:numPr>
        <w:spacing w:line="276" w:lineRule="auto"/>
        <w:jc w:val="both"/>
        <w:rPr>
          <w:rFonts w:ascii="Times New Roman" w:hAnsi="Times New Roman"/>
          <w:b w:val="0"/>
          <w:sz w:val="24"/>
          <w:szCs w:val="24"/>
        </w:rPr>
      </w:pPr>
      <w:r w:rsidRPr="00207AB3">
        <w:rPr>
          <w:rFonts w:ascii="Times New Roman" w:hAnsi="Times New Roman"/>
          <w:b w:val="0"/>
          <w:sz w:val="24"/>
          <w:szCs w:val="24"/>
        </w:rPr>
        <w:t>Šetrne sa správal k prírodným zdrojom</w:t>
      </w:r>
    </w:p>
    <w:p w:rsidR="00692564" w:rsidRPr="00207AB3" w:rsidRDefault="00692564" w:rsidP="00207AB3">
      <w:pPr>
        <w:pStyle w:val="Normlnywebov"/>
        <w:numPr>
          <w:ilvl w:val="0"/>
          <w:numId w:val="17"/>
        </w:numPr>
        <w:spacing w:line="276" w:lineRule="auto"/>
        <w:jc w:val="both"/>
        <w:rPr>
          <w:rFonts w:ascii="Times New Roman" w:hAnsi="Times New Roman"/>
          <w:sz w:val="24"/>
          <w:szCs w:val="24"/>
        </w:rPr>
      </w:pPr>
      <w:r w:rsidRPr="00207AB3">
        <w:rPr>
          <w:rFonts w:ascii="Times New Roman" w:hAnsi="Times New Roman"/>
          <w:b w:val="0"/>
          <w:sz w:val="24"/>
          <w:szCs w:val="24"/>
        </w:rPr>
        <w:t>Aktívne sa podieľal na el</w:t>
      </w:r>
      <w:r w:rsidRPr="00207AB3">
        <w:rPr>
          <w:rFonts w:ascii="Times New Roman" w:hAnsi="Times New Roman"/>
          <w:sz w:val="24"/>
          <w:szCs w:val="24"/>
        </w:rPr>
        <w:t>i</w:t>
      </w:r>
      <w:r w:rsidRPr="00207AB3">
        <w:rPr>
          <w:rFonts w:ascii="Times New Roman" w:hAnsi="Times New Roman"/>
          <w:b w:val="0"/>
          <w:sz w:val="24"/>
          <w:szCs w:val="24"/>
        </w:rPr>
        <w:t>minácii znečistenia životného prost</w:t>
      </w:r>
      <w:r w:rsidRPr="00207AB3">
        <w:rPr>
          <w:rFonts w:ascii="Times New Roman" w:hAnsi="Times New Roman"/>
          <w:sz w:val="24"/>
          <w:szCs w:val="24"/>
        </w:rPr>
        <w:t>r</w:t>
      </w:r>
      <w:r w:rsidRPr="00207AB3">
        <w:rPr>
          <w:rFonts w:ascii="Times New Roman" w:hAnsi="Times New Roman"/>
          <w:b w:val="0"/>
          <w:sz w:val="24"/>
          <w:szCs w:val="24"/>
        </w:rPr>
        <w:t>edia</w:t>
      </w:r>
    </w:p>
    <w:p w:rsidR="00692564" w:rsidRPr="00207AB3" w:rsidRDefault="00692564" w:rsidP="00207AB3">
      <w:pPr>
        <w:pStyle w:val="Normlnywebov"/>
        <w:spacing w:line="276" w:lineRule="auto"/>
        <w:jc w:val="both"/>
        <w:rPr>
          <w:rFonts w:ascii="Times New Roman" w:hAnsi="Times New Roman"/>
          <w:sz w:val="24"/>
          <w:szCs w:val="24"/>
        </w:rPr>
      </w:pPr>
    </w:p>
    <w:p w:rsidR="00692564" w:rsidRPr="00207AB3" w:rsidRDefault="00692564" w:rsidP="00207AB3">
      <w:pPr>
        <w:pStyle w:val="Normlnywebov"/>
        <w:numPr>
          <w:ilvl w:val="0"/>
          <w:numId w:val="23"/>
        </w:numPr>
        <w:spacing w:line="276" w:lineRule="auto"/>
        <w:jc w:val="both"/>
        <w:rPr>
          <w:rFonts w:ascii="Times New Roman" w:hAnsi="Times New Roman"/>
          <w:sz w:val="24"/>
          <w:szCs w:val="24"/>
        </w:rPr>
      </w:pPr>
      <w:r w:rsidRPr="00207AB3">
        <w:rPr>
          <w:rFonts w:ascii="Times New Roman" w:hAnsi="Times New Roman"/>
          <w:sz w:val="24"/>
          <w:szCs w:val="24"/>
        </w:rPr>
        <w:t>OSOBNOSTNÝ A SOCIÁLNY ROZVOJ</w:t>
      </w:r>
    </w:p>
    <w:p w:rsidR="00692564" w:rsidRPr="00207AB3" w:rsidRDefault="00692564" w:rsidP="00207AB3">
      <w:pPr>
        <w:pStyle w:val="Normlnywebov"/>
        <w:spacing w:line="276" w:lineRule="auto"/>
        <w:jc w:val="both"/>
        <w:rPr>
          <w:rFonts w:ascii="Times New Roman" w:hAnsi="Times New Roman"/>
          <w:sz w:val="24"/>
          <w:szCs w:val="24"/>
        </w:rPr>
      </w:pPr>
    </w:p>
    <w:p w:rsidR="00692564" w:rsidRPr="00207AB3" w:rsidRDefault="00692564" w:rsidP="00207AB3">
      <w:pPr>
        <w:pStyle w:val="Normlnywebov"/>
        <w:spacing w:line="276" w:lineRule="auto"/>
        <w:jc w:val="both"/>
        <w:rPr>
          <w:rFonts w:ascii="Times New Roman" w:hAnsi="Times New Roman"/>
          <w:b w:val="0"/>
          <w:sz w:val="24"/>
          <w:szCs w:val="24"/>
        </w:rPr>
      </w:pPr>
      <w:r w:rsidRPr="00207AB3">
        <w:rPr>
          <w:rFonts w:ascii="Times New Roman" w:hAnsi="Times New Roman"/>
          <w:b w:val="0"/>
          <w:sz w:val="24"/>
          <w:szCs w:val="24"/>
        </w:rPr>
        <w:t>Prierezová oblasť osobnostný a sociálny rozvoj rozvíja ľudský potenciál žiakov, poskytuje</w:t>
      </w:r>
    </w:p>
    <w:p w:rsidR="00692564" w:rsidRPr="00207AB3" w:rsidRDefault="00692564" w:rsidP="00207AB3">
      <w:pPr>
        <w:pStyle w:val="Normlnywebov"/>
        <w:spacing w:line="276" w:lineRule="auto"/>
        <w:jc w:val="both"/>
        <w:rPr>
          <w:rFonts w:ascii="Times New Roman" w:hAnsi="Times New Roman"/>
          <w:b w:val="0"/>
          <w:sz w:val="24"/>
          <w:szCs w:val="24"/>
        </w:rPr>
      </w:pPr>
      <w:r w:rsidRPr="00207AB3">
        <w:rPr>
          <w:rFonts w:ascii="Times New Roman" w:hAnsi="Times New Roman"/>
          <w:b w:val="0"/>
          <w:sz w:val="24"/>
          <w:szCs w:val="24"/>
        </w:rPr>
        <w:t>žiakom základy pre plnohodnotný a zodpovedný život. Znamená to nielen študijný</w:t>
      </w:r>
    </w:p>
    <w:p w:rsidR="00692564" w:rsidRPr="00207AB3" w:rsidRDefault="00692564" w:rsidP="00207AB3">
      <w:pPr>
        <w:pStyle w:val="Normlnywebov"/>
        <w:spacing w:line="276" w:lineRule="auto"/>
        <w:jc w:val="both"/>
        <w:rPr>
          <w:rFonts w:ascii="Times New Roman" w:hAnsi="Times New Roman"/>
          <w:b w:val="0"/>
          <w:sz w:val="24"/>
          <w:szCs w:val="24"/>
        </w:rPr>
      </w:pPr>
      <w:r w:rsidRPr="00207AB3">
        <w:rPr>
          <w:rFonts w:ascii="Times New Roman" w:hAnsi="Times New Roman"/>
          <w:b w:val="0"/>
          <w:sz w:val="24"/>
          <w:szCs w:val="24"/>
        </w:rPr>
        <w:t>rozvoj žiakov, ale aj rozvíjanie osobných a sociálnych spôsobilostí, ktoré spätne</w:t>
      </w:r>
    </w:p>
    <w:p w:rsidR="00692564" w:rsidRPr="00207AB3" w:rsidRDefault="00692564" w:rsidP="00207AB3">
      <w:pPr>
        <w:pStyle w:val="Normlnywebov"/>
        <w:spacing w:line="276" w:lineRule="auto"/>
        <w:jc w:val="both"/>
        <w:rPr>
          <w:rFonts w:ascii="Times New Roman" w:hAnsi="Times New Roman"/>
          <w:b w:val="0"/>
          <w:sz w:val="24"/>
          <w:szCs w:val="24"/>
        </w:rPr>
      </w:pPr>
      <w:r w:rsidRPr="00207AB3">
        <w:rPr>
          <w:rFonts w:ascii="Times New Roman" w:hAnsi="Times New Roman"/>
          <w:b w:val="0"/>
          <w:sz w:val="24"/>
          <w:szCs w:val="24"/>
        </w:rPr>
        <w:t>rozvoj podporujú. Aby žiak získal kvalitné vzdelanie, k tomu je potrebné aby si už od</w:t>
      </w:r>
    </w:p>
    <w:p w:rsidR="00692564" w:rsidRPr="00207AB3" w:rsidRDefault="00692564" w:rsidP="00207AB3">
      <w:pPr>
        <w:pStyle w:val="Normlnywebov"/>
        <w:spacing w:line="276" w:lineRule="auto"/>
        <w:jc w:val="both"/>
        <w:rPr>
          <w:rFonts w:ascii="Times New Roman" w:hAnsi="Times New Roman"/>
          <w:b w:val="0"/>
          <w:sz w:val="24"/>
          <w:szCs w:val="24"/>
        </w:rPr>
      </w:pPr>
      <w:r w:rsidRPr="00207AB3">
        <w:rPr>
          <w:rFonts w:ascii="Times New Roman" w:hAnsi="Times New Roman"/>
          <w:b w:val="0"/>
          <w:sz w:val="24"/>
          <w:szCs w:val="24"/>
        </w:rPr>
        <w:t>primárneho vzdelávania rozvíjal sebareflexiu (rozmýšľal o sebe), spoznával sám seba, svoje</w:t>
      </w:r>
    </w:p>
    <w:p w:rsidR="00692564" w:rsidRPr="00207AB3" w:rsidRDefault="00692564" w:rsidP="00207AB3">
      <w:pPr>
        <w:pStyle w:val="Normlnywebov"/>
        <w:spacing w:line="276" w:lineRule="auto"/>
        <w:jc w:val="both"/>
        <w:rPr>
          <w:rFonts w:ascii="Times New Roman" w:hAnsi="Times New Roman"/>
          <w:b w:val="0"/>
          <w:sz w:val="24"/>
          <w:szCs w:val="24"/>
        </w:rPr>
      </w:pPr>
      <w:r w:rsidRPr="00207AB3">
        <w:rPr>
          <w:rFonts w:ascii="Times New Roman" w:hAnsi="Times New Roman"/>
          <w:b w:val="0"/>
          <w:sz w:val="24"/>
          <w:szCs w:val="24"/>
        </w:rPr>
        <w:t>dobré ale aj slabé stránky, rozvíjal si sebaúctu, sebadôveru a s tým spojené prevzatie</w:t>
      </w:r>
    </w:p>
    <w:p w:rsidR="00692564" w:rsidRPr="00207AB3" w:rsidRDefault="00692564" w:rsidP="00207AB3">
      <w:pPr>
        <w:pStyle w:val="Normlnywebov"/>
        <w:spacing w:line="276" w:lineRule="auto"/>
        <w:jc w:val="both"/>
        <w:rPr>
          <w:rFonts w:ascii="Times New Roman" w:hAnsi="Times New Roman"/>
          <w:b w:val="0"/>
          <w:sz w:val="24"/>
          <w:szCs w:val="24"/>
        </w:rPr>
      </w:pPr>
      <w:r w:rsidRPr="00207AB3">
        <w:rPr>
          <w:rFonts w:ascii="Times New Roman" w:hAnsi="Times New Roman"/>
          <w:b w:val="0"/>
          <w:sz w:val="24"/>
          <w:szCs w:val="24"/>
        </w:rPr>
        <w:t>zodpovednosti za svoje konanie, osobný život a sebavzdelávanie. V tejto súvislosti je potrebné</w:t>
      </w:r>
      <w:r w:rsidR="00763416">
        <w:rPr>
          <w:rFonts w:ascii="Times New Roman" w:hAnsi="Times New Roman"/>
          <w:b w:val="0"/>
          <w:sz w:val="24"/>
          <w:szCs w:val="24"/>
        </w:rPr>
        <w:t xml:space="preserve"> </w:t>
      </w:r>
      <w:r w:rsidRPr="00207AB3">
        <w:rPr>
          <w:rFonts w:ascii="Times New Roman" w:hAnsi="Times New Roman"/>
          <w:b w:val="0"/>
          <w:sz w:val="24"/>
          <w:szCs w:val="24"/>
        </w:rPr>
        <w:t>aby sa naučil uplatňovať svoje práva, ale aj rešpektovať názory, potreby a práva ostatných.</w:t>
      </w:r>
    </w:p>
    <w:p w:rsidR="00692564" w:rsidRPr="00207AB3" w:rsidRDefault="00692564" w:rsidP="00207AB3">
      <w:pPr>
        <w:pStyle w:val="Normlnywebov"/>
        <w:spacing w:line="276" w:lineRule="auto"/>
        <w:jc w:val="both"/>
        <w:rPr>
          <w:rFonts w:ascii="Times New Roman" w:hAnsi="Times New Roman"/>
          <w:b w:val="0"/>
          <w:sz w:val="24"/>
          <w:szCs w:val="24"/>
        </w:rPr>
      </w:pPr>
      <w:r w:rsidRPr="00207AB3">
        <w:rPr>
          <w:rFonts w:ascii="Times New Roman" w:hAnsi="Times New Roman"/>
          <w:b w:val="0"/>
          <w:sz w:val="24"/>
          <w:szCs w:val="24"/>
        </w:rPr>
        <w:t>Dôležité je, aby prierezová téma podporovala u žiakov rozvoj schopnosti uplatňovať prevenciu</w:t>
      </w:r>
      <w:r w:rsidR="00763416">
        <w:rPr>
          <w:rFonts w:ascii="Times New Roman" w:hAnsi="Times New Roman"/>
          <w:b w:val="0"/>
          <w:sz w:val="24"/>
          <w:szCs w:val="24"/>
        </w:rPr>
        <w:t xml:space="preserve"> </w:t>
      </w:r>
      <w:r w:rsidRPr="00207AB3">
        <w:rPr>
          <w:rFonts w:ascii="Times New Roman" w:hAnsi="Times New Roman"/>
          <w:b w:val="0"/>
          <w:sz w:val="24"/>
          <w:szCs w:val="24"/>
        </w:rPr>
        <w:t>sociálno-patologických javov (šikanovanie, agresivita, užívanie návykových látok). Cieľom je,</w:t>
      </w:r>
      <w:r w:rsidR="00763416">
        <w:rPr>
          <w:rFonts w:ascii="Times New Roman" w:hAnsi="Times New Roman"/>
          <w:b w:val="0"/>
          <w:sz w:val="24"/>
          <w:szCs w:val="24"/>
        </w:rPr>
        <w:t xml:space="preserve"> </w:t>
      </w:r>
      <w:r w:rsidRPr="00207AB3">
        <w:rPr>
          <w:rFonts w:ascii="Times New Roman" w:hAnsi="Times New Roman"/>
          <w:b w:val="0"/>
          <w:sz w:val="24"/>
          <w:szCs w:val="24"/>
        </w:rPr>
        <w:t>aby žiak získaval a udržal si osobnostnú integritu, pestoval kvalitné medziľudské vzťahy,</w:t>
      </w:r>
      <w:r w:rsidR="00763416">
        <w:rPr>
          <w:rFonts w:ascii="Times New Roman" w:hAnsi="Times New Roman"/>
          <w:b w:val="0"/>
          <w:sz w:val="24"/>
          <w:szCs w:val="24"/>
        </w:rPr>
        <w:t xml:space="preserve"> </w:t>
      </w:r>
      <w:r w:rsidRPr="00207AB3">
        <w:rPr>
          <w:rFonts w:ascii="Times New Roman" w:hAnsi="Times New Roman"/>
          <w:b w:val="0"/>
          <w:sz w:val="24"/>
          <w:szCs w:val="24"/>
        </w:rPr>
        <w:t>rozvíjať sociálne spôsobilosti potrebné pre osobný a sociálny život a spoluprácu. V</w:t>
      </w:r>
      <w:r w:rsidR="00763416">
        <w:rPr>
          <w:rFonts w:ascii="Times New Roman" w:hAnsi="Times New Roman"/>
          <w:b w:val="0"/>
          <w:sz w:val="24"/>
          <w:szCs w:val="24"/>
        </w:rPr>
        <w:t> </w:t>
      </w:r>
      <w:r w:rsidRPr="00207AB3">
        <w:rPr>
          <w:rFonts w:ascii="Times New Roman" w:hAnsi="Times New Roman"/>
          <w:b w:val="0"/>
          <w:sz w:val="24"/>
          <w:szCs w:val="24"/>
        </w:rPr>
        <w:t>tejt</w:t>
      </w:r>
      <w:r w:rsidR="00763416">
        <w:rPr>
          <w:rFonts w:ascii="Times New Roman" w:hAnsi="Times New Roman"/>
          <w:b w:val="0"/>
          <w:sz w:val="24"/>
          <w:szCs w:val="24"/>
        </w:rPr>
        <w:t xml:space="preserve">o </w:t>
      </w:r>
      <w:r w:rsidRPr="00207AB3">
        <w:rPr>
          <w:rFonts w:ascii="Times New Roman" w:hAnsi="Times New Roman"/>
          <w:b w:val="0"/>
          <w:sz w:val="24"/>
          <w:szCs w:val="24"/>
        </w:rPr>
        <w:t>prierezovej tematike sa uplatňuje aj vzdelávanie k ľudským právam ale aj k rodinnej výchove.</w:t>
      </w:r>
    </w:p>
    <w:p w:rsidR="00692564" w:rsidRPr="00207AB3" w:rsidRDefault="00692564" w:rsidP="00207AB3">
      <w:pPr>
        <w:pStyle w:val="Normlnywebov"/>
        <w:spacing w:line="276" w:lineRule="auto"/>
        <w:jc w:val="both"/>
        <w:rPr>
          <w:rFonts w:ascii="Times New Roman" w:hAnsi="Times New Roman"/>
          <w:b w:val="0"/>
          <w:sz w:val="24"/>
          <w:szCs w:val="24"/>
        </w:rPr>
      </w:pPr>
      <w:r w:rsidRPr="00207AB3">
        <w:rPr>
          <w:rFonts w:ascii="Times New Roman" w:hAnsi="Times New Roman"/>
          <w:b w:val="0"/>
          <w:sz w:val="24"/>
          <w:szCs w:val="24"/>
        </w:rPr>
        <w:t>Téma sa prelína všetkými obsahovými vzdelávacími oblasťami, pričom sa pri jej uskutočňovaní</w:t>
      </w:r>
    </w:p>
    <w:p w:rsidR="00692564" w:rsidRPr="00207AB3" w:rsidRDefault="00692564" w:rsidP="00207AB3">
      <w:pPr>
        <w:pStyle w:val="Normlnywebov"/>
        <w:spacing w:line="276" w:lineRule="auto"/>
        <w:jc w:val="both"/>
        <w:rPr>
          <w:rFonts w:ascii="Times New Roman" w:hAnsi="Times New Roman"/>
          <w:b w:val="0"/>
          <w:sz w:val="24"/>
          <w:szCs w:val="24"/>
        </w:rPr>
      </w:pPr>
      <w:r w:rsidRPr="00207AB3">
        <w:rPr>
          <w:rFonts w:ascii="Times New Roman" w:hAnsi="Times New Roman"/>
          <w:b w:val="0"/>
          <w:sz w:val="24"/>
          <w:szCs w:val="24"/>
        </w:rPr>
        <w:t>berú do úvahy aktuálne potreby žiakov. Najviac priestoru má v predmete etická výchova, ale je</w:t>
      </w:r>
    </w:p>
    <w:p w:rsidR="00692564" w:rsidRPr="00207AB3" w:rsidRDefault="00692564" w:rsidP="00207AB3">
      <w:pPr>
        <w:pStyle w:val="Normlnywebov"/>
        <w:spacing w:line="276" w:lineRule="auto"/>
        <w:jc w:val="both"/>
        <w:rPr>
          <w:rFonts w:ascii="Times New Roman" w:hAnsi="Times New Roman"/>
          <w:b w:val="0"/>
          <w:sz w:val="24"/>
          <w:szCs w:val="24"/>
        </w:rPr>
      </w:pPr>
      <w:r w:rsidRPr="00207AB3">
        <w:rPr>
          <w:rFonts w:ascii="Times New Roman" w:hAnsi="Times New Roman"/>
          <w:b w:val="0"/>
          <w:sz w:val="24"/>
          <w:szCs w:val="24"/>
        </w:rPr>
        <w:t>dôležité aby si učiteľ uvedomil, že na dosiahnutie cieľov tejto prierezovej tematiky bolo nutné</w:t>
      </w:r>
    </w:p>
    <w:p w:rsidR="00692564" w:rsidRPr="00207AB3" w:rsidRDefault="00692564" w:rsidP="00207AB3">
      <w:pPr>
        <w:pStyle w:val="Normlnywebov"/>
        <w:spacing w:line="276" w:lineRule="auto"/>
        <w:jc w:val="both"/>
        <w:rPr>
          <w:rFonts w:ascii="Times New Roman" w:hAnsi="Times New Roman"/>
          <w:b w:val="0"/>
          <w:sz w:val="24"/>
          <w:szCs w:val="24"/>
        </w:rPr>
      </w:pPr>
      <w:r w:rsidRPr="00207AB3">
        <w:rPr>
          <w:rFonts w:ascii="Times New Roman" w:hAnsi="Times New Roman"/>
          <w:b w:val="0"/>
          <w:sz w:val="24"/>
          <w:szCs w:val="24"/>
        </w:rPr>
        <w:t>vymedziť priestor aj vo všetkých predmetoch ŠkVP.</w:t>
      </w:r>
    </w:p>
    <w:p w:rsidR="00692564" w:rsidRPr="00207AB3" w:rsidRDefault="00692564" w:rsidP="00207AB3">
      <w:pPr>
        <w:pStyle w:val="Normlnywebov"/>
        <w:spacing w:line="276" w:lineRule="auto"/>
        <w:jc w:val="both"/>
        <w:rPr>
          <w:rFonts w:ascii="Times New Roman" w:hAnsi="Times New Roman"/>
          <w:b w:val="0"/>
          <w:sz w:val="24"/>
          <w:szCs w:val="24"/>
        </w:rPr>
      </w:pPr>
    </w:p>
    <w:p w:rsidR="00692564" w:rsidRPr="00207AB3" w:rsidRDefault="00692564" w:rsidP="00207AB3">
      <w:pPr>
        <w:pStyle w:val="Normlnywebov"/>
        <w:spacing w:line="276" w:lineRule="auto"/>
        <w:jc w:val="both"/>
        <w:rPr>
          <w:rFonts w:ascii="Times New Roman" w:hAnsi="Times New Roman"/>
          <w:sz w:val="24"/>
          <w:szCs w:val="24"/>
        </w:rPr>
      </w:pPr>
      <w:r w:rsidRPr="00207AB3">
        <w:rPr>
          <w:rFonts w:ascii="Times New Roman" w:hAnsi="Times New Roman"/>
          <w:sz w:val="24"/>
          <w:szCs w:val="24"/>
        </w:rPr>
        <w:t>Cieľom je, aby žiak:</w:t>
      </w:r>
    </w:p>
    <w:p w:rsidR="00692564" w:rsidRPr="00207AB3" w:rsidRDefault="00692564" w:rsidP="00207AB3">
      <w:pPr>
        <w:pStyle w:val="Normlnywebov"/>
        <w:numPr>
          <w:ilvl w:val="0"/>
          <w:numId w:val="17"/>
        </w:numPr>
        <w:spacing w:line="276" w:lineRule="auto"/>
        <w:jc w:val="both"/>
        <w:rPr>
          <w:rFonts w:ascii="Times New Roman" w:hAnsi="Times New Roman"/>
          <w:b w:val="0"/>
          <w:sz w:val="24"/>
          <w:szCs w:val="24"/>
        </w:rPr>
      </w:pPr>
      <w:r w:rsidRPr="00207AB3">
        <w:rPr>
          <w:rFonts w:ascii="Times New Roman" w:hAnsi="Times New Roman"/>
          <w:b w:val="0"/>
          <w:sz w:val="24"/>
          <w:szCs w:val="24"/>
        </w:rPr>
        <w:t>Porozumel sebe a iným</w:t>
      </w:r>
    </w:p>
    <w:p w:rsidR="00692564" w:rsidRPr="00207AB3" w:rsidRDefault="00692564" w:rsidP="00207AB3">
      <w:pPr>
        <w:pStyle w:val="Normlnywebov"/>
        <w:numPr>
          <w:ilvl w:val="0"/>
          <w:numId w:val="17"/>
        </w:numPr>
        <w:spacing w:line="276" w:lineRule="auto"/>
        <w:jc w:val="both"/>
        <w:rPr>
          <w:rFonts w:ascii="Times New Roman" w:hAnsi="Times New Roman"/>
          <w:b w:val="0"/>
          <w:sz w:val="24"/>
          <w:szCs w:val="24"/>
        </w:rPr>
      </w:pPr>
      <w:r w:rsidRPr="00207AB3">
        <w:rPr>
          <w:rFonts w:ascii="Times New Roman" w:hAnsi="Times New Roman"/>
          <w:b w:val="0"/>
          <w:sz w:val="24"/>
          <w:szCs w:val="24"/>
        </w:rPr>
        <w:lastRenderedPageBreak/>
        <w:t>Optimálne usmerňoval vlastné správanie</w:t>
      </w:r>
    </w:p>
    <w:p w:rsidR="00692564" w:rsidRPr="00207AB3" w:rsidRDefault="00692564" w:rsidP="00207AB3">
      <w:pPr>
        <w:pStyle w:val="Normlnywebov"/>
        <w:numPr>
          <w:ilvl w:val="0"/>
          <w:numId w:val="17"/>
        </w:numPr>
        <w:spacing w:line="276" w:lineRule="auto"/>
        <w:jc w:val="both"/>
        <w:rPr>
          <w:rFonts w:ascii="Times New Roman" w:hAnsi="Times New Roman"/>
          <w:b w:val="0"/>
          <w:sz w:val="24"/>
          <w:szCs w:val="24"/>
        </w:rPr>
      </w:pPr>
      <w:r w:rsidRPr="00207AB3">
        <w:rPr>
          <w:rFonts w:ascii="Times New Roman" w:hAnsi="Times New Roman"/>
          <w:b w:val="0"/>
          <w:sz w:val="24"/>
          <w:szCs w:val="24"/>
        </w:rPr>
        <w:t>Osvojil si, využíval a ďalej rozvíjal zručnosti komunikácie a vzájomnej spolupráce</w:t>
      </w:r>
    </w:p>
    <w:p w:rsidR="00692564" w:rsidRPr="00207AB3" w:rsidRDefault="00692564" w:rsidP="00207AB3">
      <w:pPr>
        <w:pStyle w:val="Normlnywebov"/>
        <w:numPr>
          <w:ilvl w:val="0"/>
          <w:numId w:val="17"/>
        </w:numPr>
        <w:spacing w:line="276" w:lineRule="auto"/>
        <w:jc w:val="both"/>
        <w:rPr>
          <w:rFonts w:ascii="Times New Roman" w:hAnsi="Times New Roman"/>
          <w:b w:val="0"/>
          <w:sz w:val="24"/>
          <w:szCs w:val="24"/>
        </w:rPr>
      </w:pPr>
      <w:r w:rsidRPr="00207AB3">
        <w:rPr>
          <w:rFonts w:ascii="Times New Roman" w:hAnsi="Times New Roman"/>
          <w:b w:val="0"/>
          <w:sz w:val="24"/>
          <w:szCs w:val="24"/>
        </w:rPr>
        <w:t>Nadobudol základné prezentačné zručnosti osvojené na základe postupného spoznania svojich predpokladov a uplatňoval ich pri prezentácii seba a svojej práce</w:t>
      </w:r>
    </w:p>
    <w:p w:rsidR="00692564" w:rsidRPr="00207AB3" w:rsidRDefault="00692564" w:rsidP="00207AB3">
      <w:pPr>
        <w:pStyle w:val="Normlnywebov"/>
        <w:numPr>
          <w:ilvl w:val="0"/>
          <w:numId w:val="17"/>
        </w:numPr>
        <w:spacing w:line="276" w:lineRule="auto"/>
        <w:jc w:val="both"/>
        <w:rPr>
          <w:rFonts w:ascii="Times New Roman" w:hAnsi="Times New Roman"/>
          <w:b w:val="0"/>
          <w:sz w:val="24"/>
          <w:szCs w:val="24"/>
        </w:rPr>
      </w:pPr>
      <w:r w:rsidRPr="00207AB3">
        <w:rPr>
          <w:rFonts w:ascii="Times New Roman" w:hAnsi="Times New Roman"/>
          <w:b w:val="0"/>
          <w:sz w:val="24"/>
          <w:szCs w:val="24"/>
        </w:rPr>
        <w:t>Získal a uplatňoval základné sociálne zručnosti pre optimálne riešenie rôznych situácií</w:t>
      </w:r>
    </w:p>
    <w:p w:rsidR="00692564" w:rsidRPr="00207AB3" w:rsidRDefault="00692564" w:rsidP="00207AB3">
      <w:pPr>
        <w:pStyle w:val="Normlnywebov"/>
        <w:numPr>
          <w:ilvl w:val="0"/>
          <w:numId w:val="17"/>
        </w:numPr>
        <w:spacing w:line="276" w:lineRule="auto"/>
        <w:jc w:val="both"/>
        <w:rPr>
          <w:rFonts w:ascii="Times New Roman" w:hAnsi="Times New Roman"/>
          <w:b w:val="0"/>
          <w:sz w:val="24"/>
          <w:szCs w:val="24"/>
        </w:rPr>
      </w:pPr>
      <w:r w:rsidRPr="00207AB3">
        <w:rPr>
          <w:rFonts w:ascii="Times New Roman" w:hAnsi="Times New Roman"/>
          <w:b w:val="0"/>
          <w:sz w:val="24"/>
          <w:szCs w:val="24"/>
        </w:rPr>
        <w:t>Rešpektoval rôzne typy ľudí a ich názory a prístupy k riešeniu problémov</w:t>
      </w:r>
    </w:p>
    <w:p w:rsidR="00692564" w:rsidRPr="00207AB3" w:rsidRDefault="00692564" w:rsidP="00207AB3">
      <w:pPr>
        <w:pStyle w:val="Normlnywebov"/>
        <w:spacing w:line="276" w:lineRule="auto"/>
        <w:ind w:left="360"/>
        <w:jc w:val="both"/>
        <w:rPr>
          <w:rFonts w:ascii="Times New Roman" w:hAnsi="Times New Roman"/>
          <w:b w:val="0"/>
          <w:sz w:val="24"/>
          <w:szCs w:val="24"/>
        </w:rPr>
      </w:pPr>
    </w:p>
    <w:p w:rsidR="00692564" w:rsidRPr="00207AB3" w:rsidRDefault="00692564" w:rsidP="00207AB3">
      <w:pPr>
        <w:pStyle w:val="Normlnywebov"/>
        <w:spacing w:line="276" w:lineRule="auto"/>
        <w:jc w:val="both"/>
        <w:rPr>
          <w:rFonts w:ascii="Times New Roman" w:hAnsi="Times New Roman"/>
          <w:sz w:val="24"/>
          <w:szCs w:val="24"/>
        </w:rPr>
      </w:pPr>
    </w:p>
    <w:p w:rsidR="00692564" w:rsidRPr="00207AB3" w:rsidRDefault="00692564" w:rsidP="00207AB3">
      <w:pPr>
        <w:pStyle w:val="Normlnywebov"/>
        <w:numPr>
          <w:ilvl w:val="0"/>
          <w:numId w:val="23"/>
        </w:numPr>
        <w:spacing w:line="276" w:lineRule="auto"/>
        <w:jc w:val="both"/>
        <w:rPr>
          <w:rFonts w:ascii="Times New Roman" w:hAnsi="Times New Roman"/>
          <w:sz w:val="24"/>
          <w:szCs w:val="24"/>
        </w:rPr>
      </w:pPr>
      <w:r w:rsidRPr="00207AB3">
        <w:rPr>
          <w:rFonts w:ascii="Times New Roman" w:hAnsi="Times New Roman"/>
          <w:sz w:val="24"/>
          <w:szCs w:val="24"/>
        </w:rPr>
        <w:t>MEDIÁLNA VÝCHOVA</w:t>
      </w:r>
    </w:p>
    <w:p w:rsidR="00692564" w:rsidRPr="00207AB3" w:rsidRDefault="00692564" w:rsidP="00207AB3">
      <w:pPr>
        <w:pStyle w:val="Normlnywebov"/>
        <w:spacing w:line="276" w:lineRule="auto"/>
        <w:jc w:val="both"/>
        <w:rPr>
          <w:rFonts w:ascii="Times New Roman" w:hAnsi="Times New Roman"/>
          <w:sz w:val="24"/>
          <w:szCs w:val="24"/>
        </w:rPr>
      </w:pPr>
    </w:p>
    <w:p w:rsidR="00692564" w:rsidRPr="00207AB3" w:rsidRDefault="00692564" w:rsidP="00207AB3">
      <w:pPr>
        <w:pStyle w:val="Normlnywebov"/>
        <w:spacing w:line="276" w:lineRule="auto"/>
        <w:jc w:val="both"/>
        <w:rPr>
          <w:rFonts w:ascii="Times New Roman" w:hAnsi="Times New Roman"/>
          <w:b w:val="0"/>
          <w:sz w:val="24"/>
          <w:szCs w:val="24"/>
        </w:rPr>
      </w:pPr>
      <w:r w:rsidRPr="00207AB3">
        <w:rPr>
          <w:rFonts w:ascii="Times New Roman" w:hAnsi="Times New Roman"/>
          <w:b w:val="0"/>
          <w:sz w:val="24"/>
          <w:szCs w:val="24"/>
        </w:rPr>
        <w:t>Žiaci sú už vo veku 7 - 11 rokov vystavení vplyvom médií – nielen elektronických ale aj</w:t>
      </w:r>
    </w:p>
    <w:p w:rsidR="00692564" w:rsidRPr="00207AB3" w:rsidRDefault="00692564" w:rsidP="00207AB3">
      <w:pPr>
        <w:pStyle w:val="Normlnywebov"/>
        <w:spacing w:line="276" w:lineRule="auto"/>
        <w:jc w:val="both"/>
        <w:rPr>
          <w:rFonts w:ascii="Times New Roman" w:hAnsi="Times New Roman"/>
          <w:b w:val="0"/>
          <w:sz w:val="24"/>
          <w:szCs w:val="24"/>
        </w:rPr>
      </w:pPr>
      <w:r w:rsidRPr="00207AB3">
        <w:rPr>
          <w:rFonts w:ascii="Times New Roman" w:hAnsi="Times New Roman"/>
          <w:b w:val="0"/>
          <w:sz w:val="24"/>
          <w:szCs w:val="24"/>
        </w:rPr>
        <w:t>tlačených - rôznych časopisov. Zvlášť vo veľkej obľube sú televízia a počítač. Nie každý žiak</w:t>
      </w:r>
    </w:p>
    <w:p w:rsidR="00692564" w:rsidRPr="00207AB3" w:rsidRDefault="00692564" w:rsidP="00207AB3">
      <w:pPr>
        <w:pStyle w:val="Normlnywebov"/>
        <w:spacing w:line="276" w:lineRule="auto"/>
        <w:jc w:val="both"/>
        <w:rPr>
          <w:rFonts w:ascii="Times New Roman" w:hAnsi="Times New Roman"/>
          <w:b w:val="0"/>
          <w:sz w:val="24"/>
          <w:szCs w:val="24"/>
        </w:rPr>
      </w:pPr>
      <w:r w:rsidRPr="00207AB3">
        <w:rPr>
          <w:rFonts w:ascii="Times New Roman" w:hAnsi="Times New Roman"/>
          <w:b w:val="0"/>
          <w:sz w:val="24"/>
          <w:szCs w:val="24"/>
        </w:rPr>
        <w:t>dokáže ich obsah selektovať, preto sa čoraz viac do popredia dostáva potreba rozvíjať u žiakov</w:t>
      </w:r>
    </w:p>
    <w:p w:rsidR="00692564" w:rsidRPr="00207AB3" w:rsidRDefault="00692564" w:rsidP="00207AB3">
      <w:pPr>
        <w:pStyle w:val="Normlnywebov"/>
        <w:spacing w:line="276" w:lineRule="auto"/>
        <w:jc w:val="both"/>
        <w:rPr>
          <w:rFonts w:ascii="Times New Roman" w:hAnsi="Times New Roman"/>
          <w:b w:val="0"/>
          <w:sz w:val="24"/>
          <w:szCs w:val="24"/>
        </w:rPr>
      </w:pPr>
      <w:r w:rsidRPr="00207AB3">
        <w:rPr>
          <w:rFonts w:ascii="Times New Roman" w:hAnsi="Times New Roman"/>
          <w:b w:val="0"/>
          <w:sz w:val="24"/>
          <w:szCs w:val="24"/>
        </w:rPr>
        <w:t>mediálnu kompetenciu, ktorý by umožnila žiakom osvojiť si stratégie kompetentného</w:t>
      </w:r>
    </w:p>
    <w:p w:rsidR="00692564" w:rsidRPr="00207AB3" w:rsidRDefault="00692564" w:rsidP="00207AB3">
      <w:pPr>
        <w:pStyle w:val="Normlnywebov"/>
        <w:spacing w:line="276" w:lineRule="auto"/>
        <w:jc w:val="both"/>
        <w:rPr>
          <w:rFonts w:ascii="Times New Roman" w:hAnsi="Times New Roman"/>
          <w:b w:val="0"/>
          <w:sz w:val="24"/>
          <w:szCs w:val="24"/>
        </w:rPr>
      </w:pPr>
      <w:r w:rsidRPr="00207AB3">
        <w:rPr>
          <w:rFonts w:ascii="Times New Roman" w:hAnsi="Times New Roman"/>
          <w:b w:val="0"/>
          <w:sz w:val="24"/>
          <w:szCs w:val="24"/>
        </w:rPr>
        <w:t>zaobchádzania s rôznymi druhmi médií, kriticky a selektívne využívať médiá a ich produkty, čo</w:t>
      </w:r>
    </w:p>
    <w:p w:rsidR="00692564" w:rsidRPr="00207AB3" w:rsidRDefault="00692564" w:rsidP="00207AB3">
      <w:pPr>
        <w:pStyle w:val="Normlnywebov"/>
        <w:spacing w:line="276" w:lineRule="auto"/>
        <w:jc w:val="both"/>
        <w:rPr>
          <w:rFonts w:ascii="Times New Roman" w:hAnsi="Times New Roman"/>
          <w:b w:val="0"/>
          <w:sz w:val="24"/>
          <w:szCs w:val="24"/>
        </w:rPr>
      </w:pPr>
      <w:r w:rsidRPr="00207AB3">
        <w:rPr>
          <w:rFonts w:ascii="Times New Roman" w:hAnsi="Times New Roman"/>
          <w:b w:val="0"/>
          <w:sz w:val="24"/>
          <w:szCs w:val="24"/>
        </w:rPr>
        <w:t>znamená, že učiteľ by mal viesť žiakov k tomu, aby lepšie poznali a chápali pravidlá</w:t>
      </w:r>
    </w:p>
    <w:p w:rsidR="00692564" w:rsidRPr="00207AB3" w:rsidRDefault="00692564" w:rsidP="00207AB3">
      <w:pPr>
        <w:pStyle w:val="Normlnywebov"/>
        <w:spacing w:line="276" w:lineRule="auto"/>
        <w:jc w:val="both"/>
        <w:rPr>
          <w:rFonts w:ascii="Times New Roman" w:hAnsi="Times New Roman"/>
          <w:b w:val="0"/>
          <w:sz w:val="24"/>
          <w:szCs w:val="24"/>
        </w:rPr>
      </w:pPr>
      <w:r w:rsidRPr="00207AB3">
        <w:rPr>
          <w:rFonts w:ascii="Times New Roman" w:hAnsi="Times New Roman"/>
          <w:b w:val="0"/>
          <w:sz w:val="24"/>
          <w:szCs w:val="24"/>
        </w:rPr>
        <w:t>fungovania „mediálneho sveta“, primerane veku sa v ňom orientovali.</w:t>
      </w:r>
    </w:p>
    <w:p w:rsidR="00692564" w:rsidRPr="00207AB3" w:rsidRDefault="00692564" w:rsidP="00207AB3">
      <w:pPr>
        <w:pStyle w:val="Normlnywebov"/>
        <w:spacing w:line="276" w:lineRule="auto"/>
        <w:jc w:val="both"/>
        <w:rPr>
          <w:rFonts w:ascii="Times New Roman" w:hAnsi="Times New Roman"/>
          <w:b w:val="0"/>
          <w:sz w:val="24"/>
          <w:szCs w:val="24"/>
        </w:rPr>
      </w:pPr>
      <w:r w:rsidRPr="00207AB3">
        <w:rPr>
          <w:rFonts w:ascii="Times New Roman" w:hAnsi="Times New Roman"/>
          <w:b w:val="0"/>
          <w:sz w:val="24"/>
          <w:szCs w:val="24"/>
        </w:rPr>
        <w:t>Formovať schopnosť detí primerane veku posudzovať mediálne šírené posolstvá, objavovať</w:t>
      </w:r>
    </w:p>
    <w:p w:rsidR="00692564" w:rsidRPr="00207AB3" w:rsidRDefault="00692564" w:rsidP="00207AB3">
      <w:pPr>
        <w:pStyle w:val="Normlnywebov"/>
        <w:spacing w:line="276" w:lineRule="auto"/>
        <w:jc w:val="both"/>
        <w:rPr>
          <w:rFonts w:ascii="Times New Roman" w:hAnsi="Times New Roman"/>
          <w:b w:val="0"/>
          <w:sz w:val="24"/>
          <w:szCs w:val="24"/>
        </w:rPr>
      </w:pPr>
      <w:r w:rsidRPr="00207AB3">
        <w:rPr>
          <w:rFonts w:ascii="Times New Roman" w:hAnsi="Times New Roman"/>
          <w:b w:val="0"/>
          <w:sz w:val="24"/>
          <w:szCs w:val="24"/>
        </w:rPr>
        <w:t>v nich to hodnotné, pozitívne formujúce ich osobnostný a profesijný rast, ale tiež ich schopnosť</w:t>
      </w:r>
    </w:p>
    <w:p w:rsidR="00692564" w:rsidRPr="00207AB3" w:rsidRDefault="00692564" w:rsidP="00207AB3">
      <w:pPr>
        <w:pStyle w:val="Normlnywebov"/>
        <w:spacing w:line="276" w:lineRule="auto"/>
        <w:jc w:val="both"/>
        <w:rPr>
          <w:rFonts w:ascii="Times New Roman" w:hAnsi="Times New Roman"/>
          <w:b w:val="0"/>
          <w:sz w:val="24"/>
          <w:szCs w:val="24"/>
        </w:rPr>
      </w:pPr>
      <w:r w:rsidRPr="00207AB3">
        <w:rPr>
          <w:rFonts w:ascii="Times New Roman" w:hAnsi="Times New Roman"/>
          <w:b w:val="0"/>
          <w:sz w:val="24"/>
          <w:szCs w:val="24"/>
        </w:rPr>
        <w:t>uvedomovať si negatívne mediálne vplyvy na svoju osobnosť a snažiť sa ich zodpovedným</w:t>
      </w:r>
    </w:p>
    <w:p w:rsidR="00692564" w:rsidRPr="00207AB3" w:rsidRDefault="00692564" w:rsidP="00207AB3">
      <w:pPr>
        <w:pStyle w:val="Normlnywebov"/>
        <w:spacing w:line="276" w:lineRule="auto"/>
        <w:jc w:val="both"/>
        <w:rPr>
          <w:rFonts w:ascii="Times New Roman" w:hAnsi="Times New Roman"/>
          <w:b w:val="0"/>
          <w:sz w:val="24"/>
          <w:szCs w:val="24"/>
        </w:rPr>
      </w:pPr>
      <w:r w:rsidRPr="00207AB3">
        <w:rPr>
          <w:rFonts w:ascii="Times New Roman" w:hAnsi="Times New Roman"/>
          <w:b w:val="0"/>
          <w:sz w:val="24"/>
          <w:szCs w:val="24"/>
        </w:rPr>
        <w:t>prístupom eliminovať. Naučiť žiakov kriticky prijímať, analyzovať, hodnotiť a komunikovať širokú škálu mediálnych obsahov a zmysluplne využívať médiá. Vhodnou metódou kritického myslenia je spoločné skúmanie, analyzovanie a samostatné premýšľanie, pričom sa vychádza z konkrétnej reality žiakov v triede.</w:t>
      </w:r>
    </w:p>
    <w:p w:rsidR="00692564" w:rsidRDefault="00692564" w:rsidP="00207AB3">
      <w:pPr>
        <w:jc w:val="both"/>
        <w:rPr>
          <w:sz w:val="24"/>
          <w:szCs w:val="24"/>
        </w:rPr>
      </w:pPr>
      <w:r w:rsidRPr="00207AB3">
        <w:rPr>
          <w:sz w:val="24"/>
          <w:szCs w:val="24"/>
        </w:rPr>
        <w:t>Prierezovú tému mediálna výchova sme zapracovali do všetkých tematických výchovnovzdelávacích plánov ISCED</w:t>
      </w:r>
      <w:r w:rsidR="00763416">
        <w:rPr>
          <w:sz w:val="24"/>
          <w:szCs w:val="24"/>
        </w:rPr>
        <w:t xml:space="preserve"> </w:t>
      </w:r>
      <w:r w:rsidRPr="00207AB3">
        <w:rPr>
          <w:sz w:val="24"/>
          <w:szCs w:val="24"/>
        </w:rPr>
        <w:t xml:space="preserve">2. </w:t>
      </w:r>
    </w:p>
    <w:p w:rsidR="000B4983" w:rsidRPr="00207AB3" w:rsidRDefault="000B4983" w:rsidP="00207AB3">
      <w:pPr>
        <w:jc w:val="both"/>
        <w:rPr>
          <w:sz w:val="24"/>
          <w:szCs w:val="24"/>
        </w:rPr>
      </w:pPr>
    </w:p>
    <w:p w:rsidR="00692564" w:rsidRPr="00207AB3" w:rsidRDefault="00692564" w:rsidP="00207AB3">
      <w:pPr>
        <w:jc w:val="both"/>
        <w:rPr>
          <w:b/>
          <w:sz w:val="24"/>
          <w:szCs w:val="24"/>
        </w:rPr>
      </w:pPr>
      <w:r w:rsidRPr="00207AB3">
        <w:rPr>
          <w:b/>
          <w:sz w:val="24"/>
          <w:szCs w:val="24"/>
        </w:rPr>
        <w:t xml:space="preserve">Cieľom je, aby (si) žiak: </w:t>
      </w:r>
    </w:p>
    <w:p w:rsidR="00692564" w:rsidRPr="00207AB3" w:rsidRDefault="00692564" w:rsidP="00207AB3">
      <w:pPr>
        <w:numPr>
          <w:ilvl w:val="0"/>
          <w:numId w:val="17"/>
        </w:numPr>
        <w:jc w:val="both"/>
        <w:rPr>
          <w:sz w:val="24"/>
          <w:szCs w:val="24"/>
        </w:rPr>
      </w:pPr>
      <w:r w:rsidRPr="00207AB3">
        <w:rPr>
          <w:sz w:val="24"/>
          <w:szCs w:val="24"/>
        </w:rPr>
        <w:t>Uvedomil význam a vplyv médií vo svojom živote a v spoločnosti</w:t>
      </w:r>
    </w:p>
    <w:p w:rsidR="00692564" w:rsidRPr="00207AB3" w:rsidRDefault="00692564" w:rsidP="00207AB3">
      <w:pPr>
        <w:numPr>
          <w:ilvl w:val="0"/>
          <w:numId w:val="17"/>
        </w:numPr>
        <w:jc w:val="both"/>
        <w:rPr>
          <w:sz w:val="24"/>
          <w:szCs w:val="24"/>
        </w:rPr>
      </w:pPr>
      <w:r w:rsidRPr="00207AB3">
        <w:rPr>
          <w:sz w:val="24"/>
          <w:szCs w:val="24"/>
        </w:rPr>
        <w:t>Nadobudol základné technické zručnosti potrebné pre používanie médií a médiá využíval zmysluplne</w:t>
      </w:r>
    </w:p>
    <w:p w:rsidR="00692564" w:rsidRPr="00207AB3" w:rsidRDefault="00692564" w:rsidP="00207AB3">
      <w:pPr>
        <w:numPr>
          <w:ilvl w:val="0"/>
          <w:numId w:val="17"/>
        </w:numPr>
        <w:jc w:val="both"/>
        <w:rPr>
          <w:sz w:val="24"/>
          <w:szCs w:val="24"/>
        </w:rPr>
      </w:pPr>
      <w:r w:rsidRPr="00207AB3">
        <w:rPr>
          <w:sz w:val="24"/>
          <w:szCs w:val="24"/>
        </w:rPr>
        <w:t>Pochopil a rozlíšil pozitíva a negatíva využívania, vplyvu médií a ich produktov</w:t>
      </w:r>
    </w:p>
    <w:p w:rsidR="00692564" w:rsidRPr="00207AB3" w:rsidRDefault="00692564" w:rsidP="00207AB3">
      <w:pPr>
        <w:numPr>
          <w:ilvl w:val="0"/>
          <w:numId w:val="17"/>
        </w:numPr>
        <w:jc w:val="both"/>
        <w:rPr>
          <w:sz w:val="24"/>
          <w:szCs w:val="24"/>
        </w:rPr>
      </w:pPr>
      <w:r w:rsidRPr="00207AB3">
        <w:rPr>
          <w:sz w:val="24"/>
          <w:szCs w:val="24"/>
        </w:rPr>
        <w:t>Získal kritický odstup od mediálnych produktov a ich obsahov a rozpoznal mediálne spracovanú realitu</w:t>
      </w:r>
    </w:p>
    <w:p w:rsidR="00692564" w:rsidRPr="00207AB3" w:rsidRDefault="00692564" w:rsidP="00207AB3">
      <w:pPr>
        <w:numPr>
          <w:ilvl w:val="0"/>
          <w:numId w:val="17"/>
        </w:numPr>
        <w:jc w:val="both"/>
        <w:rPr>
          <w:sz w:val="24"/>
          <w:szCs w:val="24"/>
        </w:rPr>
      </w:pPr>
      <w:r w:rsidRPr="00207AB3">
        <w:rPr>
          <w:sz w:val="24"/>
          <w:szCs w:val="24"/>
        </w:rPr>
        <w:t>Osvojil si zodpovedný prístup pri využívaní médií na komunikáciu a vytváranie vlastných mediálnych produktov</w:t>
      </w:r>
    </w:p>
    <w:p w:rsidR="00692564" w:rsidRPr="00207AB3" w:rsidRDefault="00692564" w:rsidP="00207AB3">
      <w:pPr>
        <w:jc w:val="both"/>
        <w:rPr>
          <w:sz w:val="24"/>
          <w:szCs w:val="24"/>
        </w:rPr>
      </w:pPr>
    </w:p>
    <w:p w:rsidR="00692564" w:rsidRPr="00207AB3" w:rsidRDefault="00692564" w:rsidP="00207AB3">
      <w:pPr>
        <w:pStyle w:val="Normlnywebov"/>
        <w:numPr>
          <w:ilvl w:val="0"/>
          <w:numId w:val="23"/>
        </w:numPr>
        <w:spacing w:line="276" w:lineRule="auto"/>
        <w:jc w:val="both"/>
        <w:rPr>
          <w:rFonts w:ascii="Times New Roman" w:hAnsi="Times New Roman"/>
          <w:sz w:val="24"/>
          <w:szCs w:val="24"/>
        </w:rPr>
      </w:pPr>
      <w:r w:rsidRPr="00207AB3">
        <w:rPr>
          <w:rFonts w:ascii="Times New Roman" w:hAnsi="Times New Roman"/>
          <w:bCs w:val="0"/>
          <w:sz w:val="24"/>
          <w:szCs w:val="24"/>
        </w:rPr>
        <w:t>MULTIKULTÚRNA</w:t>
      </w:r>
      <w:r w:rsidRPr="00207AB3">
        <w:rPr>
          <w:rFonts w:ascii="Times New Roman" w:hAnsi="Times New Roman"/>
          <w:sz w:val="24"/>
          <w:szCs w:val="24"/>
        </w:rPr>
        <w:t xml:space="preserve"> VÝCHOVA</w:t>
      </w:r>
    </w:p>
    <w:p w:rsidR="00692564" w:rsidRPr="00207AB3" w:rsidRDefault="00692564" w:rsidP="00207AB3">
      <w:pPr>
        <w:pStyle w:val="Normlnywebov"/>
        <w:spacing w:line="276" w:lineRule="auto"/>
        <w:jc w:val="both"/>
        <w:rPr>
          <w:rFonts w:ascii="Times New Roman" w:hAnsi="Times New Roman"/>
          <w:sz w:val="24"/>
          <w:szCs w:val="24"/>
        </w:rPr>
      </w:pPr>
    </w:p>
    <w:p w:rsidR="00692564" w:rsidRPr="00207AB3" w:rsidRDefault="00692564" w:rsidP="00207AB3">
      <w:pPr>
        <w:pStyle w:val="Normlnywebov"/>
        <w:spacing w:line="276" w:lineRule="auto"/>
        <w:jc w:val="both"/>
        <w:rPr>
          <w:rFonts w:ascii="Times New Roman" w:hAnsi="Times New Roman"/>
          <w:b w:val="0"/>
          <w:sz w:val="24"/>
          <w:szCs w:val="24"/>
        </w:rPr>
      </w:pPr>
      <w:r w:rsidRPr="00207AB3">
        <w:rPr>
          <w:rFonts w:ascii="Times New Roman" w:hAnsi="Times New Roman"/>
          <w:b w:val="0"/>
          <w:sz w:val="24"/>
          <w:szCs w:val="24"/>
        </w:rPr>
        <w:t>Multikultúrna výchova je zaradená do obsahu vzdelávania s ohľadom na slovenské kultúrne</w:t>
      </w:r>
    </w:p>
    <w:p w:rsidR="00692564" w:rsidRPr="00207AB3" w:rsidRDefault="00692564" w:rsidP="00207AB3">
      <w:pPr>
        <w:pStyle w:val="Normlnywebov"/>
        <w:spacing w:line="276" w:lineRule="auto"/>
        <w:jc w:val="both"/>
        <w:rPr>
          <w:rFonts w:ascii="Times New Roman" w:hAnsi="Times New Roman"/>
          <w:b w:val="0"/>
          <w:sz w:val="24"/>
          <w:szCs w:val="24"/>
        </w:rPr>
      </w:pPr>
      <w:r w:rsidRPr="00207AB3">
        <w:rPr>
          <w:rFonts w:ascii="Times New Roman" w:hAnsi="Times New Roman"/>
          <w:b w:val="0"/>
          <w:sz w:val="24"/>
          <w:szCs w:val="24"/>
        </w:rPr>
        <w:t>prostredie, kde po stáročia spolunažívali príslušníci rôzneho etnického, národného,</w:t>
      </w:r>
    </w:p>
    <w:p w:rsidR="00692564" w:rsidRPr="00207AB3" w:rsidRDefault="00692564" w:rsidP="00207AB3">
      <w:pPr>
        <w:pStyle w:val="Normlnywebov"/>
        <w:spacing w:line="276" w:lineRule="auto"/>
        <w:jc w:val="both"/>
        <w:rPr>
          <w:rFonts w:ascii="Times New Roman" w:hAnsi="Times New Roman"/>
          <w:b w:val="0"/>
          <w:sz w:val="24"/>
          <w:szCs w:val="24"/>
        </w:rPr>
      </w:pPr>
      <w:r w:rsidRPr="00207AB3">
        <w:rPr>
          <w:rFonts w:ascii="Times New Roman" w:hAnsi="Times New Roman"/>
          <w:b w:val="0"/>
          <w:sz w:val="24"/>
          <w:szCs w:val="24"/>
        </w:rPr>
        <w:t>náboženského a kultúrneho pôvodu. Tradičná kultúrna rozmanitosť sa pritom v súčasnosti ešte</w:t>
      </w:r>
      <w:r w:rsidR="00A771E9">
        <w:rPr>
          <w:rFonts w:ascii="Times New Roman" w:hAnsi="Times New Roman"/>
          <w:b w:val="0"/>
          <w:sz w:val="24"/>
          <w:szCs w:val="24"/>
        </w:rPr>
        <w:t xml:space="preserve"> </w:t>
      </w:r>
      <w:r w:rsidRPr="00207AB3">
        <w:rPr>
          <w:rFonts w:ascii="Times New Roman" w:hAnsi="Times New Roman"/>
          <w:b w:val="0"/>
          <w:sz w:val="24"/>
          <w:szCs w:val="24"/>
        </w:rPr>
        <w:t>prehlbuje vďaka viacerým trendom, ktoré sa často zastrešujú pojmom globalizácia. Jedným</w:t>
      </w:r>
      <w:r w:rsidR="00A771E9">
        <w:rPr>
          <w:rFonts w:ascii="Times New Roman" w:hAnsi="Times New Roman"/>
          <w:b w:val="0"/>
          <w:sz w:val="24"/>
          <w:szCs w:val="24"/>
        </w:rPr>
        <w:t xml:space="preserve"> </w:t>
      </w:r>
      <w:r w:rsidRPr="00207AB3">
        <w:rPr>
          <w:rFonts w:ascii="Times New Roman" w:hAnsi="Times New Roman"/>
          <w:b w:val="0"/>
          <w:sz w:val="24"/>
          <w:szCs w:val="24"/>
        </w:rPr>
        <w:t>z týchto trendov, ktorý výrazne zvyšuje rozmanitosť kultúr na Slovensku, je migrácia príslušníkov</w:t>
      </w:r>
      <w:r w:rsidR="00A771E9">
        <w:rPr>
          <w:rFonts w:ascii="Times New Roman" w:hAnsi="Times New Roman"/>
          <w:b w:val="0"/>
          <w:sz w:val="24"/>
          <w:szCs w:val="24"/>
        </w:rPr>
        <w:t xml:space="preserve"> </w:t>
      </w:r>
      <w:r w:rsidRPr="00207AB3">
        <w:rPr>
          <w:rFonts w:ascii="Times New Roman" w:hAnsi="Times New Roman"/>
          <w:b w:val="0"/>
          <w:sz w:val="24"/>
          <w:szCs w:val="24"/>
        </w:rPr>
        <w:t>vzdialenejších a doposiaľ nepoznaných kultúr a subkultúr. Multikultúrnosť slovenskej spoločnosti</w:t>
      </w:r>
      <w:r w:rsidR="00A771E9">
        <w:rPr>
          <w:rFonts w:ascii="Times New Roman" w:hAnsi="Times New Roman"/>
          <w:b w:val="0"/>
          <w:sz w:val="24"/>
          <w:szCs w:val="24"/>
        </w:rPr>
        <w:t xml:space="preserve"> </w:t>
      </w:r>
      <w:r w:rsidRPr="00207AB3">
        <w:rPr>
          <w:rFonts w:ascii="Times New Roman" w:hAnsi="Times New Roman"/>
          <w:b w:val="0"/>
          <w:sz w:val="24"/>
          <w:szCs w:val="24"/>
        </w:rPr>
        <w:t>však nikdy neznamenala len pokojné spolunažívanie rôznych skupín obyvateľov, ale vždy bola</w:t>
      </w:r>
      <w:r w:rsidR="00A771E9">
        <w:rPr>
          <w:rFonts w:ascii="Times New Roman" w:hAnsi="Times New Roman"/>
          <w:b w:val="0"/>
          <w:sz w:val="24"/>
          <w:szCs w:val="24"/>
        </w:rPr>
        <w:t xml:space="preserve"> </w:t>
      </w:r>
      <w:r w:rsidRPr="00207AB3">
        <w:rPr>
          <w:rFonts w:ascii="Times New Roman" w:hAnsi="Times New Roman"/>
          <w:b w:val="0"/>
          <w:sz w:val="24"/>
          <w:szCs w:val="24"/>
        </w:rPr>
        <w:t>a dodnes je poznačená aj predsudkami a stereotypmi, ktoré sa prejavujú v rôznych podobách</w:t>
      </w:r>
      <w:r w:rsidR="00A771E9">
        <w:rPr>
          <w:rFonts w:ascii="Times New Roman" w:hAnsi="Times New Roman"/>
          <w:b w:val="0"/>
          <w:sz w:val="24"/>
          <w:szCs w:val="24"/>
        </w:rPr>
        <w:t xml:space="preserve"> </w:t>
      </w:r>
      <w:r w:rsidRPr="00207AB3">
        <w:rPr>
          <w:rFonts w:ascii="Times New Roman" w:hAnsi="Times New Roman"/>
          <w:b w:val="0"/>
          <w:sz w:val="24"/>
          <w:szCs w:val="24"/>
        </w:rPr>
        <w:t>neznášanlivosti, rasizmu, či xenofóbie.</w:t>
      </w:r>
    </w:p>
    <w:p w:rsidR="00692564" w:rsidRPr="00207AB3" w:rsidRDefault="00692564" w:rsidP="00207AB3">
      <w:pPr>
        <w:pStyle w:val="Normlnywebov"/>
        <w:spacing w:line="276" w:lineRule="auto"/>
        <w:jc w:val="both"/>
        <w:rPr>
          <w:rFonts w:ascii="Times New Roman" w:hAnsi="Times New Roman"/>
          <w:b w:val="0"/>
          <w:sz w:val="24"/>
          <w:szCs w:val="24"/>
        </w:rPr>
      </w:pPr>
      <w:r w:rsidRPr="00207AB3">
        <w:rPr>
          <w:rFonts w:ascii="Times New Roman" w:hAnsi="Times New Roman"/>
          <w:b w:val="0"/>
          <w:sz w:val="24"/>
          <w:szCs w:val="24"/>
        </w:rPr>
        <w:t>Žiaci všetkých vekových kategórií budú čoraz častejšie v osobnom aj verejnom živote vystavení</w:t>
      </w:r>
      <w:r w:rsidR="00A771E9">
        <w:rPr>
          <w:rFonts w:ascii="Times New Roman" w:hAnsi="Times New Roman"/>
          <w:b w:val="0"/>
          <w:sz w:val="24"/>
          <w:szCs w:val="24"/>
        </w:rPr>
        <w:t xml:space="preserve"> </w:t>
      </w:r>
      <w:r w:rsidRPr="00207AB3">
        <w:rPr>
          <w:rFonts w:ascii="Times New Roman" w:hAnsi="Times New Roman"/>
          <w:b w:val="0"/>
          <w:sz w:val="24"/>
          <w:szCs w:val="24"/>
        </w:rPr>
        <w:t>rôznym kultúrnym vplyvom a v čoraz väčšej miere sa budú dostávať do kontaktu s</w:t>
      </w:r>
      <w:r w:rsidR="00A771E9">
        <w:rPr>
          <w:rFonts w:ascii="Times New Roman" w:hAnsi="Times New Roman"/>
          <w:b w:val="0"/>
          <w:sz w:val="24"/>
          <w:szCs w:val="24"/>
        </w:rPr>
        <w:t> </w:t>
      </w:r>
      <w:r w:rsidRPr="00207AB3">
        <w:rPr>
          <w:rFonts w:ascii="Times New Roman" w:hAnsi="Times New Roman"/>
          <w:b w:val="0"/>
          <w:sz w:val="24"/>
          <w:szCs w:val="24"/>
        </w:rPr>
        <w:t>príslušníkmi</w:t>
      </w:r>
      <w:r w:rsidR="00A771E9">
        <w:rPr>
          <w:rFonts w:ascii="Times New Roman" w:hAnsi="Times New Roman"/>
          <w:b w:val="0"/>
          <w:sz w:val="24"/>
          <w:szCs w:val="24"/>
        </w:rPr>
        <w:t xml:space="preserve"> </w:t>
      </w:r>
      <w:r w:rsidRPr="00207AB3">
        <w:rPr>
          <w:rFonts w:ascii="Times New Roman" w:hAnsi="Times New Roman"/>
          <w:b w:val="0"/>
          <w:sz w:val="24"/>
          <w:szCs w:val="24"/>
        </w:rPr>
        <w:t>iných kultúr. Preto je potrebné, aby boli na tieto výzvy pripravení, a aby boli schopní rozoznať,</w:t>
      </w:r>
      <w:r w:rsidR="00A771E9">
        <w:rPr>
          <w:rFonts w:ascii="Times New Roman" w:hAnsi="Times New Roman"/>
          <w:b w:val="0"/>
          <w:sz w:val="24"/>
          <w:szCs w:val="24"/>
        </w:rPr>
        <w:t xml:space="preserve"> </w:t>
      </w:r>
      <w:r w:rsidRPr="00207AB3">
        <w:rPr>
          <w:rFonts w:ascii="Times New Roman" w:hAnsi="Times New Roman"/>
          <w:b w:val="0"/>
          <w:sz w:val="24"/>
          <w:szCs w:val="24"/>
        </w:rPr>
        <w:t>rešpektovať a podporovať rôzne kultúrne ukotvenie vo svojom okolí. Cieľom prierezovej témy</w:t>
      </w:r>
      <w:r w:rsidR="00A771E9">
        <w:rPr>
          <w:rFonts w:ascii="Times New Roman" w:hAnsi="Times New Roman"/>
          <w:b w:val="0"/>
          <w:sz w:val="24"/>
          <w:szCs w:val="24"/>
        </w:rPr>
        <w:t xml:space="preserve"> </w:t>
      </w:r>
      <w:r w:rsidRPr="00207AB3">
        <w:rPr>
          <w:rFonts w:ascii="Times New Roman" w:hAnsi="Times New Roman"/>
          <w:b w:val="0"/>
          <w:sz w:val="24"/>
          <w:szCs w:val="24"/>
        </w:rPr>
        <w:t>multikultúrna výchova je preto výchovné a vzdelávacie pôsobenie zamerané na rozvoj poznania</w:t>
      </w:r>
      <w:r w:rsidR="00A771E9">
        <w:rPr>
          <w:rFonts w:ascii="Times New Roman" w:hAnsi="Times New Roman"/>
          <w:b w:val="0"/>
          <w:sz w:val="24"/>
          <w:szCs w:val="24"/>
        </w:rPr>
        <w:t xml:space="preserve"> </w:t>
      </w:r>
      <w:r w:rsidRPr="00207AB3">
        <w:rPr>
          <w:rFonts w:ascii="Times New Roman" w:hAnsi="Times New Roman"/>
          <w:b w:val="0"/>
          <w:sz w:val="24"/>
          <w:szCs w:val="24"/>
        </w:rPr>
        <w:t>rozličných tradičných aj nových kultúr a subkultúr, akceptáciu kultúrnej rozmanitosti ako</w:t>
      </w:r>
      <w:r w:rsidR="00A771E9">
        <w:rPr>
          <w:rFonts w:ascii="Times New Roman" w:hAnsi="Times New Roman"/>
          <w:b w:val="0"/>
          <w:sz w:val="24"/>
          <w:szCs w:val="24"/>
        </w:rPr>
        <w:t xml:space="preserve"> </w:t>
      </w:r>
      <w:r w:rsidRPr="00207AB3">
        <w:rPr>
          <w:rFonts w:ascii="Times New Roman" w:hAnsi="Times New Roman"/>
          <w:b w:val="0"/>
          <w:sz w:val="24"/>
          <w:szCs w:val="24"/>
        </w:rPr>
        <w:t>spoločenskej reality a rozvoj tolerancie, rešpektu a prosociálneho správania a konania vo vzťahu</w:t>
      </w:r>
      <w:r w:rsidR="00A771E9">
        <w:rPr>
          <w:rFonts w:ascii="Times New Roman" w:hAnsi="Times New Roman"/>
          <w:b w:val="0"/>
          <w:sz w:val="24"/>
          <w:szCs w:val="24"/>
        </w:rPr>
        <w:t xml:space="preserve"> </w:t>
      </w:r>
      <w:r w:rsidRPr="00207AB3">
        <w:rPr>
          <w:rFonts w:ascii="Times New Roman" w:hAnsi="Times New Roman"/>
          <w:b w:val="0"/>
          <w:sz w:val="24"/>
          <w:szCs w:val="24"/>
        </w:rPr>
        <w:t>ku kultúrnej odlišnosti. Edukačná činnosť je zameraná na to, aby škola a školské vzdelávanie</w:t>
      </w:r>
      <w:r w:rsidR="00A771E9">
        <w:rPr>
          <w:rFonts w:ascii="Times New Roman" w:hAnsi="Times New Roman"/>
          <w:b w:val="0"/>
          <w:sz w:val="24"/>
          <w:szCs w:val="24"/>
        </w:rPr>
        <w:t xml:space="preserve"> </w:t>
      </w:r>
      <w:r w:rsidRPr="00207AB3">
        <w:rPr>
          <w:rFonts w:ascii="Times New Roman" w:hAnsi="Times New Roman"/>
          <w:b w:val="0"/>
          <w:sz w:val="24"/>
          <w:szCs w:val="24"/>
        </w:rPr>
        <w:t>fungovali ako spravodlivé systémy, kde majú všetci žiaci rovnakú príležitosť rozvíjať svoj</w:t>
      </w:r>
      <w:r w:rsidR="00A771E9">
        <w:rPr>
          <w:rFonts w:ascii="Times New Roman" w:hAnsi="Times New Roman"/>
          <w:b w:val="0"/>
          <w:sz w:val="24"/>
          <w:szCs w:val="24"/>
        </w:rPr>
        <w:t xml:space="preserve"> </w:t>
      </w:r>
      <w:r w:rsidRPr="00207AB3">
        <w:rPr>
          <w:rFonts w:ascii="Times New Roman" w:hAnsi="Times New Roman"/>
          <w:b w:val="0"/>
          <w:sz w:val="24"/>
          <w:szCs w:val="24"/>
        </w:rPr>
        <w:t>potenciál. Žiaci spoznávajú svoju kultúru aj iné kultúry, históriu, zvyky a tradície ich</w:t>
      </w:r>
      <w:r w:rsidR="00A771E9">
        <w:rPr>
          <w:rFonts w:ascii="Times New Roman" w:hAnsi="Times New Roman"/>
          <w:b w:val="0"/>
          <w:sz w:val="24"/>
          <w:szCs w:val="24"/>
        </w:rPr>
        <w:t xml:space="preserve"> </w:t>
      </w:r>
      <w:r w:rsidRPr="00207AB3">
        <w:rPr>
          <w:rFonts w:ascii="Times New Roman" w:hAnsi="Times New Roman"/>
          <w:b w:val="0"/>
          <w:sz w:val="24"/>
          <w:szCs w:val="24"/>
        </w:rPr>
        <w:t>predstaviteľov, rešpektujú tieto kultúry ako rovnocenné a dokáže s ich príslušníkmi konštruktívne</w:t>
      </w:r>
      <w:r w:rsidR="00A771E9">
        <w:rPr>
          <w:rFonts w:ascii="Times New Roman" w:hAnsi="Times New Roman"/>
          <w:b w:val="0"/>
          <w:sz w:val="24"/>
          <w:szCs w:val="24"/>
        </w:rPr>
        <w:t xml:space="preserve"> </w:t>
      </w:r>
      <w:r w:rsidRPr="00207AB3">
        <w:rPr>
          <w:rFonts w:ascii="Times New Roman" w:hAnsi="Times New Roman"/>
          <w:b w:val="0"/>
          <w:sz w:val="24"/>
          <w:szCs w:val="24"/>
        </w:rPr>
        <w:t>komunikovať a spolupracovať.</w:t>
      </w:r>
    </w:p>
    <w:p w:rsidR="00692564" w:rsidRPr="00207AB3" w:rsidRDefault="00692564" w:rsidP="00207AB3">
      <w:pPr>
        <w:pStyle w:val="Normlnywebov"/>
        <w:spacing w:line="276" w:lineRule="auto"/>
        <w:jc w:val="both"/>
        <w:rPr>
          <w:rFonts w:ascii="Times New Roman" w:hAnsi="Times New Roman"/>
          <w:b w:val="0"/>
          <w:sz w:val="24"/>
          <w:szCs w:val="24"/>
        </w:rPr>
      </w:pPr>
      <w:r w:rsidRPr="00207AB3">
        <w:rPr>
          <w:rFonts w:ascii="Times New Roman" w:hAnsi="Times New Roman"/>
          <w:b w:val="0"/>
          <w:sz w:val="24"/>
          <w:szCs w:val="24"/>
        </w:rPr>
        <w:t>S aktuálnou realitou celosvetovej globálnej spoločnosti a s multikultúrnym charakterom slovenskej spoločnosti sa spájajú riziká predsudkov a stereotypov, ktoré sa prejavujú v rôznych podobách neznášanlivosti, rasizmu či xenofóbie. Žiaci sa dostávajú do kontaktu s príslušníkmi rôznych kultúr.</w:t>
      </w:r>
    </w:p>
    <w:p w:rsidR="00692564" w:rsidRDefault="00692564" w:rsidP="00207AB3">
      <w:pPr>
        <w:pStyle w:val="Normlnywebov"/>
        <w:spacing w:line="276" w:lineRule="auto"/>
        <w:jc w:val="both"/>
        <w:rPr>
          <w:rFonts w:ascii="Times New Roman" w:hAnsi="Times New Roman"/>
          <w:b w:val="0"/>
          <w:sz w:val="24"/>
          <w:szCs w:val="24"/>
        </w:rPr>
      </w:pPr>
      <w:r w:rsidRPr="00207AB3">
        <w:rPr>
          <w:rFonts w:ascii="Times New Roman" w:hAnsi="Times New Roman"/>
          <w:b w:val="0"/>
          <w:sz w:val="24"/>
          <w:szCs w:val="24"/>
        </w:rPr>
        <w:t>Učia sa rešpektovať rôzne kultúry. Prierezová téma sa môže realizovať na hodinách výtvarnej výchovy, hudobnej a etickej výchovy, dejepisu a geografie.</w:t>
      </w:r>
    </w:p>
    <w:p w:rsidR="00545076" w:rsidRPr="00207AB3" w:rsidRDefault="00545076" w:rsidP="00207AB3">
      <w:pPr>
        <w:pStyle w:val="Normlnywebov"/>
        <w:spacing w:line="276" w:lineRule="auto"/>
        <w:jc w:val="both"/>
        <w:rPr>
          <w:rFonts w:ascii="Times New Roman" w:hAnsi="Times New Roman"/>
          <w:b w:val="0"/>
          <w:sz w:val="24"/>
          <w:szCs w:val="24"/>
        </w:rPr>
      </w:pPr>
    </w:p>
    <w:p w:rsidR="00692564" w:rsidRPr="00207AB3" w:rsidRDefault="00692564" w:rsidP="00207AB3">
      <w:pPr>
        <w:pStyle w:val="Normlnywebov"/>
        <w:spacing w:line="276" w:lineRule="auto"/>
        <w:jc w:val="both"/>
        <w:rPr>
          <w:rFonts w:ascii="Times New Roman" w:hAnsi="Times New Roman"/>
          <w:b w:val="0"/>
          <w:sz w:val="24"/>
          <w:szCs w:val="24"/>
        </w:rPr>
      </w:pPr>
    </w:p>
    <w:p w:rsidR="00692564" w:rsidRPr="00207AB3" w:rsidRDefault="00692564" w:rsidP="00207AB3">
      <w:pPr>
        <w:pStyle w:val="Normlnywebov"/>
        <w:spacing w:line="276" w:lineRule="auto"/>
        <w:jc w:val="both"/>
        <w:rPr>
          <w:rFonts w:ascii="Times New Roman" w:hAnsi="Times New Roman"/>
          <w:sz w:val="24"/>
          <w:szCs w:val="24"/>
        </w:rPr>
      </w:pPr>
      <w:r w:rsidRPr="00207AB3">
        <w:rPr>
          <w:rFonts w:ascii="Times New Roman" w:hAnsi="Times New Roman"/>
          <w:sz w:val="24"/>
          <w:szCs w:val="24"/>
        </w:rPr>
        <w:t>Cieľom je, aby žiak:</w:t>
      </w:r>
    </w:p>
    <w:p w:rsidR="00692564" w:rsidRPr="00207AB3" w:rsidRDefault="00692564" w:rsidP="00207AB3">
      <w:pPr>
        <w:pStyle w:val="Normlnywebov"/>
        <w:numPr>
          <w:ilvl w:val="0"/>
          <w:numId w:val="17"/>
        </w:numPr>
        <w:spacing w:line="276" w:lineRule="auto"/>
        <w:jc w:val="both"/>
        <w:rPr>
          <w:rFonts w:ascii="Times New Roman" w:hAnsi="Times New Roman"/>
          <w:b w:val="0"/>
          <w:sz w:val="24"/>
          <w:szCs w:val="24"/>
        </w:rPr>
      </w:pPr>
      <w:r w:rsidRPr="00207AB3">
        <w:rPr>
          <w:rFonts w:ascii="Times New Roman" w:hAnsi="Times New Roman"/>
          <w:b w:val="0"/>
          <w:sz w:val="24"/>
          <w:szCs w:val="24"/>
        </w:rPr>
        <w:t>Rešpektoval prirodzenú rozmanitosť spoločnosti</w:t>
      </w:r>
    </w:p>
    <w:p w:rsidR="00692564" w:rsidRPr="00207AB3" w:rsidRDefault="00692564" w:rsidP="00207AB3">
      <w:pPr>
        <w:pStyle w:val="Normlnywebov"/>
        <w:numPr>
          <w:ilvl w:val="0"/>
          <w:numId w:val="17"/>
        </w:numPr>
        <w:spacing w:line="276" w:lineRule="auto"/>
        <w:jc w:val="both"/>
        <w:rPr>
          <w:rFonts w:ascii="Times New Roman" w:hAnsi="Times New Roman"/>
          <w:b w:val="0"/>
          <w:sz w:val="24"/>
          <w:szCs w:val="24"/>
        </w:rPr>
      </w:pPr>
      <w:r w:rsidRPr="00207AB3">
        <w:rPr>
          <w:rFonts w:ascii="Times New Roman" w:hAnsi="Times New Roman"/>
          <w:b w:val="0"/>
          <w:sz w:val="24"/>
          <w:szCs w:val="24"/>
        </w:rPr>
        <w:t>Spoznal rozličné tradičné aj nové kultúry a subkultúry</w:t>
      </w:r>
    </w:p>
    <w:p w:rsidR="00692564" w:rsidRPr="00207AB3" w:rsidRDefault="00692564" w:rsidP="00207AB3">
      <w:pPr>
        <w:pStyle w:val="Normlnywebov"/>
        <w:numPr>
          <w:ilvl w:val="0"/>
          <w:numId w:val="17"/>
        </w:numPr>
        <w:spacing w:line="276" w:lineRule="auto"/>
        <w:jc w:val="both"/>
        <w:rPr>
          <w:rFonts w:ascii="Times New Roman" w:hAnsi="Times New Roman"/>
          <w:b w:val="0"/>
          <w:sz w:val="24"/>
          <w:szCs w:val="24"/>
        </w:rPr>
      </w:pPr>
      <w:r w:rsidRPr="00207AB3">
        <w:rPr>
          <w:rFonts w:ascii="Times New Roman" w:hAnsi="Times New Roman"/>
          <w:b w:val="0"/>
          <w:sz w:val="24"/>
          <w:szCs w:val="24"/>
        </w:rPr>
        <w:t>Akceptoval kultúrnu rozmanitosť ako spoločenskú realitu</w:t>
      </w:r>
    </w:p>
    <w:p w:rsidR="00692564" w:rsidRPr="00207AB3" w:rsidRDefault="00692564" w:rsidP="00207AB3">
      <w:pPr>
        <w:pStyle w:val="Normlnywebov"/>
        <w:numPr>
          <w:ilvl w:val="0"/>
          <w:numId w:val="17"/>
        </w:numPr>
        <w:spacing w:line="276" w:lineRule="auto"/>
        <w:jc w:val="both"/>
        <w:rPr>
          <w:rFonts w:ascii="Times New Roman" w:hAnsi="Times New Roman"/>
          <w:b w:val="0"/>
          <w:sz w:val="24"/>
          <w:szCs w:val="24"/>
        </w:rPr>
      </w:pPr>
      <w:r w:rsidRPr="00207AB3">
        <w:rPr>
          <w:rFonts w:ascii="Times New Roman" w:hAnsi="Times New Roman"/>
          <w:b w:val="0"/>
          <w:sz w:val="24"/>
          <w:szCs w:val="24"/>
        </w:rPr>
        <w:t>Uplatňoval svoje práva a rešpektoval práva iných ľudí</w:t>
      </w:r>
    </w:p>
    <w:p w:rsidR="00692564" w:rsidRPr="00207AB3" w:rsidRDefault="00692564" w:rsidP="00207AB3">
      <w:pPr>
        <w:pStyle w:val="Normlnywebov"/>
        <w:numPr>
          <w:ilvl w:val="0"/>
          <w:numId w:val="17"/>
        </w:numPr>
        <w:spacing w:line="276" w:lineRule="auto"/>
        <w:jc w:val="both"/>
        <w:rPr>
          <w:rFonts w:ascii="Times New Roman" w:hAnsi="Times New Roman"/>
          <w:b w:val="0"/>
          <w:sz w:val="24"/>
          <w:szCs w:val="24"/>
        </w:rPr>
      </w:pPr>
      <w:r w:rsidRPr="00207AB3">
        <w:rPr>
          <w:rFonts w:ascii="Times New Roman" w:hAnsi="Times New Roman"/>
          <w:b w:val="0"/>
          <w:sz w:val="24"/>
          <w:szCs w:val="24"/>
        </w:rPr>
        <w:t>Mal možnosť spoznať naše kultúrne dedičstvo a rozvíjal tak kultúrnu identitu</w:t>
      </w:r>
    </w:p>
    <w:p w:rsidR="00692564" w:rsidRPr="00207AB3" w:rsidRDefault="00692564" w:rsidP="00207AB3">
      <w:pPr>
        <w:pStyle w:val="Normlnywebov"/>
        <w:spacing w:line="276" w:lineRule="auto"/>
        <w:jc w:val="both"/>
        <w:rPr>
          <w:rFonts w:ascii="Times New Roman" w:hAnsi="Times New Roman"/>
          <w:sz w:val="24"/>
          <w:szCs w:val="24"/>
        </w:rPr>
      </w:pPr>
    </w:p>
    <w:p w:rsidR="00692564" w:rsidRPr="00207AB3" w:rsidRDefault="00692564" w:rsidP="00207AB3">
      <w:pPr>
        <w:pStyle w:val="Normlnywebov"/>
        <w:numPr>
          <w:ilvl w:val="0"/>
          <w:numId w:val="23"/>
        </w:numPr>
        <w:spacing w:line="276" w:lineRule="auto"/>
        <w:jc w:val="both"/>
        <w:rPr>
          <w:rFonts w:ascii="Times New Roman" w:hAnsi="Times New Roman"/>
          <w:sz w:val="24"/>
          <w:szCs w:val="24"/>
        </w:rPr>
      </w:pPr>
      <w:r w:rsidRPr="00207AB3">
        <w:rPr>
          <w:rFonts w:ascii="Times New Roman" w:hAnsi="Times New Roman"/>
          <w:bCs w:val="0"/>
          <w:sz w:val="24"/>
          <w:szCs w:val="24"/>
        </w:rPr>
        <w:t>OCHRANA ŽIVOTA A ZDRAVIA</w:t>
      </w:r>
    </w:p>
    <w:p w:rsidR="00692564" w:rsidRPr="00207AB3" w:rsidRDefault="00692564" w:rsidP="00207AB3">
      <w:pPr>
        <w:pStyle w:val="Normlnywebov"/>
        <w:spacing w:line="276" w:lineRule="auto"/>
        <w:jc w:val="both"/>
        <w:rPr>
          <w:rFonts w:ascii="Times New Roman" w:hAnsi="Times New Roman"/>
          <w:sz w:val="24"/>
          <w:szCs w:val="24"/>
        </w:rPr>
      </w:pPr>
    </w:p>
    <w:p w:rsidR="00692564" w:rsidRPr="00207AB3" w:rsidRDefault="00692564" w:rsidP="00207AB3">
      <w:pPr>
        <w:pStyle w:val="Normlnywebov"/>
        <w:spacing w:line="276" w:lineRule="auto"/>
        <w:jc w:val="both"/>
        <w:rPr>
          <w:rFonts w:ascii="Times New Roman" w:hAnsi="Times New Roman"/>
          <w:b w:val="0"/>
          <w:sz w:val="24"/>
          <w:szCs w:val="24"/>
        </w:rPr>
      </w:pPr>
      <w:r w:rsidRPr="00207AB3">
        <w:rPr>
          <w:rFonts w:ascii="Times New Roman" w:hAnsi="Times New Roman"/>
          <w:b w:val="0"/>
          <w:sz w:val="24"/>
          <w:szCs w:val="24"/>
        </w:rPr>
        <w:t>Ochrana života a zdravia sa v našej škole realizuje prostredníctvom všetkých učebných</w:t>
      </w:r>
    </w:p>
    <w:p w:rsidR="00692564" w:rsidRPr="00207AB3" w:rsidRDefault="00692564" w:rsidP="00207AB3">
      <w:pPr>
        <w:pStyle w:val="Normlnywebov"/>
        <w:spacing w:line="276" w:lineRule="auto"/>
        <w:jc w:val="both"/>
        <w:rPr>
          <w:rFonts w:ascii="Times New Roman" w:hAnsi="Times New Roman"/>
          <w:b w:val="0"/>
          <w:sz w:val="24"/>
          <w:szCs w:val="24"/>
        </w:rPr>
      </w:pPr>
      <w:r w:rsidRPr="00207AB3">
        <w:rPr>
          <w:rFonts w:ascii="Times New Roman" w:hAnsi="Times New Roman"/>
          <w:b w:val="0"/>
          <w:sz w:val="24"/>
          <w:szCs w:val="24"/>
        </w:rPr>
        <w:lastRenderedPageBreak/>
        <w:t>predmetov školského vzdelávacieho programu a v rámci účelového cvičenia.  Ochrana života a jeho zdravia integruje postoje, vedomosti a schopnosti žiakov zamerané na ochranu života a zdravia v mimoriadnych situáciách. Podobne pri pobyte a pohybe v prírode, ktoré môžu vzniknúť vplyvom</w:t>
      </w:r>
      <w:r w:rsidR="00677F5C">
        <w:rPr>
          <w:rFonts w:ascii="Times New Roman" w:hAnsi="Times New Roman"/>
          <w:b w:val="0"/>
          <w:sz w:val="24"/>
          <w:szCs w:val="24"/>
        </w:rPr>
        <w:t xml:space="preserve"> </w:t>
      </w:r>
      <w:r w:rsidRPr="00207AB3">
        <w:rPr>
          <w:rFonts w:ascii="Times New Roman" w:hAnsi="Times New Roman"/>
          <w:b w:val="0"/>
          <w:sz w:val="24"/>
          <w:szCs w:val="24"/>
        </w:rPr>
        <w:t>nepredvídaných skutočností ohrozujúcich človeka a jeho okolie.</w:t>
      </w:r>
    </w:p>
    <w:p w:rsidR="00692564" w:rsidRPr="00207AB3" w:rsidRDefault="00692564" w:rsidP="00207AB3">
      <w:pPr>
        <w:pStyle w:val="Normlnywebov"/>
        <w:spacing w:line="276" w:lineRule="auto"/>
        <w:jc w:val="both"/>
        <w:rPr>
          <w:rFonts w:ascii="Times New Roman" w:hAnsi="Times New Roman"/>
          <w:b w:val="0"/>
          <w:sz w:val="24"/>
          <w:szCs w:val="24"/>
        </w:rPr>
      </w:pPr>
      <w:r w:rsidRPr="00207AB3">
        <w:rPr>
          <w:rFonts w:ascii="Times New Roman" w:hAnsi="Times New Roman"/>
          <w:b w:val="0"/>
          <w:sz w:val="24"/>
          <w:szCs w:val="24"/>
        </w:rPr>
        <w:t>Cieľom spoločnosti je pripraviť každého jednotlivca na život v prostredí, v ktorom sa nachádza.</w:t>
      </w:r>
    </w:p>
    <w:p w:rsidR="00692564" w:rsidRPr="00207AB3" w:rsidRDefault="00692564" w:rsidP="00207AB3">
      <w:pPr>
        <w:pStyle w:val="Normlnywebov"/>
        <w:spacing w:line="276" w:lineRule="auto"/>
        <w:jc w:val="both"/>
        <w:rPr>
          <w:rFonts w:ascii="Times New Roman" w:hAnsi="Times New Roman"/>
          <w:b w:val="0"/>
          <w:sz w:val="24"/>
          <w:szCs w:val="24"/>
        </w:rPr>
      </w:pPr>
      <w:r w:rsidRPr="00207AB3">
        <w:rPr>
          <w:rFonts w:ascii="Times New Roman" w:hAnsi="Times New Roman"/>
          <w:b w:val="0"/>
          <w:sz w:val="24"/>
          <w:szCs w:val="24"/>
        </w:rPr>
        <w:t>Nevyhnutným predpokladom k tomu je neustále poznávanie prostredníctvom pohybu a</w:t>
      </w:r>
      <w:r w:rsidR="00677F5C">
        <w:rPr>
          <w:rFonts w:ascii="Times New Roman" w:hAnsi="Times New Roman"/>
          <w:b w:val="0"/>
          <w:sz w:val="24"/>
          <w:szCs w:val="24"/>
        </w:rPr>
        <w:t> </w:t>
      </w:r>
      <w:r w:rsidRPr="00207AB3">
        <w:rPr>
          <w:rFonts w:ascii="Times New Roman" w:hAnsi="Times New Roman"/>
          <w:b w:val="0"/>
          <w:sz w:val="24"/>
          <w:szCs w:val="24"/>
        </w:rPr>
        <w:t>pobytu</w:t>
      </w:r>
      <w:r w:rsidR="00677F5C">
        <w:rPr>
          <w:rFonts w:ascii="Times New Roman" w:hAnsi="Times New Roman"/>
          <w:b w:val="0"/>
          <w:sz w:val="24"/>
          <w:szCs w:val="24"/>
        </w:rPr>
        <w:t xml:space="preserve"> </w:t>
      </w:r>
      <w:r w:rsidRPr="00207AB3">
        <w:rPr>
          <w:rFonts w:ascii="Times New Roman" w:hAnsi="Times New Roman"/>
          <w:b w:val="0"/>
          <w:sz w:val="24"/>
          <w:szCs w:val="24"/>
        </w:rPr>
        <w:t>v prírode. Obsah učiva je predovšetkým orientovaný na zvládnutie situácií vzniknutých vplyvom</w:t>
      </w:r>
      <w:r w:rsidR="00677F5C">
        <w:rPr>
          <w:rFonts w:ascii="Times New Roman" w:hAnsi="Times New Roman"/>
          <w:b w:val="0"/>
          <w:sz w:val="24"/>
          <w:szCs w:val="24"/>
        </w:rPr>
        <w:t xml:space="preserve"> </w:t>
      </w:r>
      <w:r w:rsidRPr="00207AB3">
        <w:rPr>
          <w:rFonts w:ascii="Times New Roman" w:hAnsi="Times New Roman"/>
          <w:b w:val="0"/>
          <w:sz w:val="24"/>
          <w:szCs w:val="24"/>
        </w:rPr>
        <w:t>priemyselných a ekologických havárií, dopravnými nehodami, živelnými pohromami a</w:t>
      </w:r>
      <w:r w:rsidR="00677F5C">
        <w:rPr>
          <w:rFonts w:ascii="Times New Roman" w:hAnsi="Times New Roman"/>
          <w:b w:val="0"/>
          <w:sz w:val="24"/>
          <w:szCs w:val="24"/>
        </w:rPr>
        <w:t> </w:t>
      </w:r>
      <w:r w:rsidRPr="00207AB3">
        <w:rPr>
          <w:rFonts w:ascii="Times New Roman" w:hAnsi="Times New Roman"/>
          <w:b w:val="0"/>
          <w:sz w:val="24"/>
          <w:szCs w:val="24"/>
        </w:rPr>
        <w:t>prírodnými</w:t>
      </w:r>
      <w:r w:rsidR="00677F5C">
        <w:rPr>
          <w:rFonts w:ascii="Times New Roman" w:hAnsi="Times New Roman"/>
          <w:b w:val="0"/>
          <w:sz w:val="24"/>
          <w:szCs w:val="24"/>
        </w:rPr>
        <w:t xml:space="preserve"> </w:t>
      </w:r>
      <w:r w:rsidRPr="00207AB3">
        <w:rPr>
          <w:rFonts w:ascii="Times New Roman" w:hAnsi="Times New Roman"/>
          <w:b w:val="0"/>
          <w:sz w:val="24"/>
          <w:szCs w:val="24"/>
        </w:rPr>
        <w:t>katastrofami. Zároveň napomáha zvládnuť nevhodné podmienky v situáciách vzniknutých</w:t>
      </w:r>
      <w:r w:rsidR="00677F5C">
        <w:rPr>
          <w:rFonts w:ascii="Times New Roman" w:hAnsi="Times New Roman"/>
          <w:b w:val="0"/>
          <w:sz w:val="24"/>
          <w:szCs w:val="24"/>
        </w:rPr>
        <w:t xml:space="preserve"> </w:t>
      </w:r>
      <w:r w:rsidRPr="00207AB3">
        <w:rPr>
          <w:rFonts w:ascii="Times New Roman" w:hAnsi="Times New Roman"/>
          <w:b w:val="0"/>
          <w:sz w:val="24"/>
          <w:szCs w:val="24"/>
        </w:rPr>
        <w:t>pôsobením cudzej moci, terorizmom voči občanom nášho štátu. Cieľom oblasti je formovať ich</w:t>
      </w:r>
      <w:r w:rsidR="00677F5C">
        <w:rPr>
          <w:rFonts w:ascii="Times New Roman" w:hAnsi="Times New Roman"/>
          <w:b w:val="0"/>
          <w:sz w:val="24"/>
          <w:szCs w:val="24"/>
        </w:rPr>
        <w:t xml:space="preserve"> </w:t>
      </w:r>
      <w:r w:rsidRPr="00207AB3">
        <w:rPr>
          <w:rFonts w:ascii="Times New Roman" w:hAnsi="Times New Roman"/>
          <w:b w:val="0"/>
          <w:sz w:val="24"/>
          <w:szCs w:val="24"/>
        </w:rPr>
        <w:t>vzťah k problematike ochrany svojho zdravia a života, tiež zdravia a života iných ľudí. Poskytnúť</w:t>
      </w:r>
      <w:r w:rsidR="00677F5C">
        <w:rPr>
          <w:rFonts w:ascii="Times New Roman" w:hAnsi="Times New Roman"/>
          <w:b w:val="0"/>
          <w:sz w:val="24"/>
          <w:szCs w:val="24"/>
        </w:rPr>
        <w:t xml:space="preserve"> </w:t>
      </w:r>
      <w:r w:rsidRPr="00207AB3">
        <w:rPr>
          <w:rFonts w:ascii="Times New Roman" w:hAnsi="Times New Roman"/>
          <w:b w:val="0"/>
          <w:sz w:val="24"/>
          <w:szCs w:val="24"/>
        </w:rPr>
        <w:t>žiakom potrebné teoretické vedomosti a praktické zručnosti. Osvojiť si vedomosti a</w:t>
      </w:r>
      <w:r w:rsidR="00677F5C">
        <w:rPr>
          <w:rFonts w:ascii="Times New Roman" w:hAnsi="Times New Roman"/>
          <w:b w:val="0"/>
          <w:sz w:val="24"/>
          <w:szCs w:val="24"/>
        </w:rPr>
        <w:t> </w:t>
      </w:r>
      <w:r w:rsidRPr="00207AB3">
        <w:rPr>
          <w:rFonts w:ascii="Times New Roman" w:hAnsi="Times New Roman"/>
          <w:b w:val="0"/>
          <w:sz w:val="24"/>
          <w:szCs w:val="24"/>
        </w:rPr>
        <w:t>zručnosti</w:t>
      </w:r>
      <w:r w:rsidR="00677F5C">
        <w:rPr>
          <w:rFonts w:ascii="Times New Roman" w:hAnsi="Times New Roman"/>
          <w:b w:val="0"/>
          <w:sz w:val="24"/>
          <w:szCs w:val="24"/>
        </w:rPr>
        <w:t xml:space="preserve"> </w:t>
      </w:r>
      <w:r w:rsidRPr="00207AB3">
        <w:rPr>
          <w:rFonts w:ascii="Times New Roman" w:hAnsi="Times New Roman"/>
          <w:b w:val="0"/>
          <w:sz w:val="24"/>
          <w:szCs w:val="24"/>
        </w:rPr>
        <w:t>v sebaochrane a poskytovaní pomoci iným v prípade ohrozenia zdravia a života. Rozvinúť</w:t>
      </w:r>
      <w:r w:rsidR="00677F5C">
        <w:rPr>
          <w:rFonts w:ascii="Times New Roman" w:hAnsi="Times New Roman"/>
          <w:b w:val="0"/>
          <w:sz w:val="24"/>
          <w:szCs w:val="24"/>
        </w:rPr>
        <w:t xml:space="preserve"> </w:t>
      </w:r>
      <w:r w:rsidRPr="00207AB3">
        <w:rPr>
          <w:rFonts w:ascii="Times New Roman" w:hAnsi="Times New Roman"/>
          <w:b w:val="0"/>
          <w:sz w:val="24"/>
          <w:szCs w:val="24"/>
        </w:rPr>
        <w:t>morálne vlastnosti žiakov, tvoriace základ vlasteneckého a národného cítenia. Formovať</w:t>
      </w:r>
      <w:r w:rsidR="00677F5C">
        <w:rPr>
          <w:rFonts w:ascii="Times New Roman" w:hAnsi="Times New Roman"/>
          <w:b w:val="0"/>
          <w:sz w:val="24"/>
          <w:szCs w:val="24"/>
        </w:rPr>
        <w:t xml:space="preserve"> </w:t>
      </w:r>
      <w:r w:rsidRPr="00207AB3">
        <w:rPr>
          <w:rFonts w:ascii="Times New Roman" w:hAnsi="Times New Roman"/>
          <w:b w:val="0"/>
          <w:sz w:val="24"/>
          <w:szCs w:val="24"/>
        </w:rPr>
        <w:t>predpoklady na dosiahnutie vyššej telesnej zdatnosti a celkovej odolnosti organizmu na fyzickú</w:t>
      </w:r>
      <w:r w:rsidR="00677F5C">
        <w:rPr>
          <w:rFonts w:ascii="Times New Roman" w:hAnsi="Times New Roman"/>
          <w:b w:val="0"/>
          <w:sz w:val="24"/>
          <w:szCs w:val="24"/>
        </w:rPr>
        <w:t xml:space="preserve"> </w:t>
      </w:r>
      <w:r w:rsidRPr="00207AB3">
        <w:rPr>
          <w:rFonts w:ascii="Times New Roman" w:hAnsi="Times New Roman"/>
          <w:b w:val="0"/>
          <w:sz w:val="24"/>
          <w:szCs w:val="24"/>
        </w:rPr>
        <w:t>a psychickú záťaž v náročných životných situáciách.</w:t>
      </w:r>
    </w:p>
    <w:p w:rsidR="00692564" w:rsidRPr="00207AB3" w:rsidRDefault="00692564" w:rsidP="00207AB3">
      <w:pPr>
        <w:pStyle w:val="Normlnywebov"/>
        <w:spacing w:line="276" w:lineRule="auto"/>
        <w:jc w:val="both"/>
        <w:rPr>
          <w:rFonts w:ascii="Times New Roman" w:hAnsi="Times New Roman"/>
          <w:b w:val="0"/>
          <w:sz w:val="24"/>
          <w:szCs w:val="24"/>
        </w:rPr>
      </w:pPr>
      <w:r w:rsidRPr="00207AB3">
        <w:rPr>
          <w:rFonts w:ascii="Times New Roman" w:hAnsi="Times New Roman"/>
          <w:b w:val="0"/>
          <w:sz w:val="24"/>
          <w:szCs w:val="24"/>
        </w:rPr>
        <w:t>V našej škole prierezovú tému ochrana života a zdravia uplatňuje najmä v prírodovedných predmetoch, telesnej a športovej výchovy, pri realizácii plaveckého výcviku, lyžiarskeho výcviku a školy v prírode.</w:t>
      </w:r>
    </w:p>
    <w:p w:rsidR="00692564" w:rsidRPr="00207AB3" w:rsidRDefault="00692564" w:rsidP="00207AB3">
      <w:pPr>
        <w:pStyle w:val="Normlnywebov"/>
        <w:spacing w:line="276" w:lineRule="auto"/>
        <w:jc w:val="both"/>
        <w:rPr>
          <w:rFonts w:ascii="Times New Roman" w:hAnsi="Times New Roman"/>
          <w:b w:val="0"/>
          <w:sz w:val="24"/>
          <w:szCs w:val="24"/>
        </w:rPr>
      </w:pPr>
    </w:p>
    <w:p w:rsidR="00692564" w:rsidRPr="00207AB3" w:rsidRDefault="00692564" w:rsidP="00207AB3">
      <w:pPr>
        <w:pStyle w:val="Normlnywebov"/>
        <w:spacing w:line="276" w:lineRule="auto"/>
        <w:jc w:val="both"/>
        <w:rPr>
          <w:rFonts w:ascii="Times New Roman" w:hAnsi="Times New Roman"/>
          <w:sz w:val="24"/>
          <w:szCs w:val="24"/>
        </w:rPr>
      </w:pPr>
      <w:r w:rsidRPr="00207AB3">
        <w:rPr>
          <w:rFonts w:ascii="Times New Roman" w:hAnsi="Times New Roman"/>
          <w:sz w:val="24"/>
          <w:szCs w:val="24"/>
        </w:rPr>
        <w:t>Cieľom je, aby žiak:</w:t>
      </w:r>
    </w:p>
    <w:p w:rsidR="00692564" w:rsidRPr="00207AB3" w:rsidRDefault="00692564" w:rsidP="00207AB3">
      <w:pPr>
        <w:pStyle w:val="Normlnywebov"/>
        <w:numPr>
          <w:ilvl w:val="0"/>
          <w:numId w:val="17"/>
        </w:numPr>
        <w:spacing w:line="276" w:lineRule="auto"/>
        <w:jc w:val="both"/>
        <w:rPr>
          <w:rFonts w:ascii="Times New Roman" w:hAnsi="Times New Roman"/>
          <w:b w:val="0"/>
          <w:sz w:val="24"/>
          <w:szCs w:val="24"/>
        </w:rPr>
      </w:pPr>
      <w:r w:rsidRPr="00207AB3">
        <w:rPr>
          <w:rFonts w:ascii="Times New Roman" w:hAnsi="Times New Roman"/>
          <w:b w:val="0"/>
          <w:sz w:val="24"/>
          <w:szCs w:val="24"/>
        </w:rPr>
        <w:t>Rozpoznal nebezpečné situácie ohrozujúce život a zdravie</w:t>
      </w:r>
    </w:p>
    <w:p w:rsidR="00692564" w:rsidRPr="00207AB3" w:rsidRDefault="00692564" w:rsidP="00207AB3">
      <w:pPr>
        <w:pStyle w:val="Normlnywebov"/>
        <w:numPr>
          <w:ilvl w:val="0"/>
          <w:numId w:val="17"/>
        </w:numPr>
        <w:spacing w:line="276" w:lineRule="auto"/>
        <w:jc w:val="both"/>
        <w:rPr>
          <w:rFonts w:ascii="Times New Roman" w:hAnsi="Times New Roman"/>
          <w:b w:val="0"/>
          <w:sz w:val="24"/>
          <w:szCs w:val="24"/>
        </w:rPr>
      </w:pPr>
      <w:r w:rsidRPr="00207AB3">
        <w:rPr>
          <w:rFonts w:ascii="Times New Roman" w:hAnsi="Times New Roman"/>
          <w:b w:val="0"/>
          <w:sz w:val="24"/>
          <w:szCs w:val="24"/>
        </w:rPr>
        <w:t>Osvojil si praktické zručnosti v sebaochrane</w:t>
      </w:r>
    </w:p>
    <w:p w:rsidR="00692564" w:rsidRPr="00207AB3" w:rsidRDefault="00692564" w:rsidP="00207AB3">
      <w:pPr>
        <w:pStyle w:val="Normlnywebov"/>
        <w:numPr>
          <w:ilvl w:val="0"/>
          <w:numId w:val="17"/>
        </w:numPr>
        <w:spacing w:line="276" w:lineRule="auto"/>
        <w:jc w:val="both"/>
        <w:rPr>
          <w:rFonts w:ascii="Times New Roman" w:hAnsi="Times New Roman"/>
          <w:b w:val="0"/>
          <w:sz w:val="24"/>
          <w:szCs w:val="24"/>
        </w:rPr>
      </w:pPr>
      <w:r w:rsidRPr="00207AB3">
        <w:rPr>
          <w:rFonts w:ascii="Times New Roman" w:hAnsi="Times New Roman"/>
          <w:b w:val="0"/>
          <w:sz w:val="24"/>
          <w:szCs w:val="24"/>
        </w:rPr>
        <w:t>Pochopil dôležitosť poskytovania pomoci iným v prípade ohrozenia zdravia a života</w:t>
      </w:r>
    </w:p>
    <w:p w:rsidR="00692564" w:rsidRPr="00207AB3" w:rsidRDefault="00692564" w:rsidP="00207AB3">
      <w:pPr>
        <w:pStyle w:val="Normlnywebov"/>
        <w:numPr>
          <w:ilvl w:val="0"/>
          <w:numId w:val="17"/>
        </w:numPr>
        <w:spacing w:line="276" w:lineRule="auto"/>
        <w:jc w:val="both"/>
        <w:rPr>
          <w:rFonts w:ascii="Times New Roman" w:hAnsi="Times New Roman"/>
          <w:b w:val="0"/>
          <w:sz w:val="24"/>
          <w:szCs w:val="24"/>
        </w:rPr>
      </w:pPr>
      <w:r w:rsidRPr="00207AB3">
        <w:rPr>
          <w:rFonts w:ascii="Times New Roman" w:hAnsi="Times New Roman"/>
          <w:b w:val="0"/>
          <w:sz w:val="24"/>
          <w:szCs w:val="24"/>
        </w:rPr>
        <w:t>Vedel poskytnúť predlekársku prvú pomoc</w:t>
      </w:r>
    </w:p>
    <w:p w:rsidR="00692564" w:rsidRPr="00207AB3" w:rsidRDefault="00692564" w:rsidP="00207AB3">
      <w:pPr>
        <w:pStyle w:val="Normlnywebov"/>
        <w:numPr>
          <w:ilvl w:val="0"/>
          <w:numId w:val="17"/>
        </w:numPr>
        <w:spacing w:line="276" w:lineRule="auto"/>
        <w:jc w:val="both"/>
        <w:rPr>
          <w:rFonts w:ascii="Times New Roman" w:hAnsi="Times New Roman"/>
          <w:b w:val="0"/>
          <w:sz w:val="24"/>
          <w:szCs w:val="24"/>
        </w:rPr>
      </w:pPr>
      <w:r w:rsidRPr="00207AB3">
        <w:rPr>
          <w:rFonts w:ascii="Times New Roman" w:hAnsi="Times New Roman"/>
          <w:b w:val="0"/>
          <w:sz w:val="24"/>
          <w:szCs w:val="24"/>
        </w:rPr>
        <w:t>Mal možnosť cieľavedome rozvíjať svoju telesnú zdatnosť a odolnosť organizmu na fyzickú a psychickú záťaž v náročných životných situáciách</w:t>
      </w:r>
    </w:p>
    <w:p w:rsidR="00692564" w:rsidRDefault="00692564" w:rsidP="00207AB3">
      <w:pPr>
        <w:pStyle w:val="Normlnywebov"/>
        <w:numPr>
          <w:ilvl w:val="0"/>
          <w:numId w:val="17"/>
        </w:numPr>
        <w:spacing w:line="276" w:lineRule="auto"/>
        <w:jc w:val="both"/>
        <w:rPr>
          <w:rFonts w:ascii="Times New Roman" w:hAnsi="Times New Roman"/>
          <w:b w:val="0"/>
          <w:sz w:val="24"/>
          <w:szCs w:val="24"/>
        </w:rPr>
      </w:pPr>
      <w:r w:rsidRPr="00207AB3">
        <w:rPr>
          <w:rFonts w:ascii="Times New Roman" w:hAnsi="Times New Roman"/>
          <w:b w:val="0"/>
          <w:sz w:val="24"/>
          <w:szCs w:val="24"/>
        </w:rPr>
        <w:t>Orientoval sa pri pohybe a pobyte v</w:t>
      </w:r>
      <w:r w:rsidR="00545076">
        <w:rPr>
          <w:rFonts w:ascii="Times New Roman" w:hAnsi="Times New Roman"/>
          <w:b w:val="0"/>
          <w:sz w:val="24"/>
          <w:szCs w:val="24"/>
        </w:rPr>
        <w:t> </w:t>
      </w:r>
      <w:r w:rsidRPr="00207AB3">
        <w:rPr>
          <w:rFonts w:ascii="Times New Roman" w:hAnsi="Times New Roman"/>
          <w:b w:val="0"/>
          <w:sz w:val="24"/>
          <w:szCs w:val="24"/>
        </w:rPr>
        <w:t>prírode</w:t>
      </w:r>
    </w:p>
    <w:p w:rsidR="00545076" w:rsidRDefault="00545076" w:rsidP="00545076">
      <w:pPr>
        <w:pStyle w:val="Normlnywebov"/>
        <w:spacing w:line="276" w:lineRule="auto"/>
        <w:jc w:val="both"/>
        <w:rPr>
          <w:rFonts w:ascii="Times New Roman" w:hAnsi="Times New Roman"/>
          <w:b w:val="0"/>
          <w:sz w:val="24"/>
          <w:szCs w:val="24"/>
        </w:rPr>
      </w:pPr>
    </w:p>
    <w:p w:rsidR="00545076" w:rsidRPr="00207AB3" w:rsidRDefault="00545076" w:rsidP="00545076">
      <w:pPr>
        <w:pStyle w:val="Normlnywebov"/>
        <w:spacing w:line="276" w:lineRule="auto"/>
        <w:jc w:val="both"/>
        <w:rPr>
          <w:rFonts w:ascii="Times New Roman" w:hAnsi="Times New Roman"/>
          <w:b w:val="0"/>
          <w:sz w:val="24"/>
          <w:szCs w:val="24"/>
        </w:rPr>
      </w:pPr>
    </w:p>
    <w:p w:rsidR="00692564" w:rsidRPr="00207AB3" w:rsidRDefault="00692564" w:rsidP="00207AB3">
      <w:pPr>
        <w:pStyle w:val="Normlnywebov"/>
        <w:spacing w:line="276" w:lineRule="auto"/>
        <w:jc w:val="both"/>
        <w:rPr>
          <w:rFonts w:ascii="Times New Roman" w:hAnsi="Times New Roman"/>
          <w:b w:val="0"/>
          <w:sz w:val="24"/>
          <w:szCs w:val="24"/>
        </w:rPr>
      </w:pPr>
    </w:p>
    <w:p w:rsidR="00692564" w:rsidRPr="00207AB3" w:rsidRDefault="00692564" w:rsidP="00207AB3">
      <w:pPr>
        <w:pStyle w:val="Normlnywebov"/>
        <w:spacing w:line="276" w:lineRule="auto"/>
        <w:jc w:val="both"/>
        <w:rPr>
          <w:rFonts w:ascii="Times New Roman" w:hAnsi="Times New Roman"/>
          <w:b w:val="0"/>
          <w:sz w:val="24"/>
          <w:szCs w:val="24"/>
        </w:rPr>
      </w:pPr>
    </w:p>
    <w:p w:rsidR="00692564" w:rsidRPr="00207AB3" w:rsidRDefault="00692564" w:rsidP="00207AB3">
      <w:pPr>
        <w:pStyle w:val="Normlnywebov"/>
        <w:numPr>
          <w:ilvl w:val="0"/>
          <w:numId w:val="23"/>
        </w:numPr>
        <w:spacing w:line="276" w:lineRule="auto"/>
        <w:jc w:val="both"/>
        <w:rPr>
          <w:rFonts w:ascii="Times New Roman" w:hAnsi="Times New Roman"/>
          <w:sz w:val="24"/>
          <w:szCs w:val="24"/>
        </w:rPr>
      </w:pPr>
      <w:r w:rsidRPr="00207AB3">
        <w:rPr>
          <w:rFonts w:ascii="Times New Roman" w:hAnsi="Times New Roman"/>
          <w:bCs w:val="0"/>
          <w:sz w:val="24"/>
          <w:szCs w:val="24"/>
        </w:rPr>
        <w:t>VÝCHOVA K MANŽELSTVU A RODIČOVSTVU</w:t>
      </w:r>
    </w:p>
    <w:p w:rsidR="00692564" w:rsidRPr="00207AB3" w:rsidRDefault="00692564" w:rsidP="00207AB3">
      <w:pPr>
        <w:pStyle w:val="Normlnywebov"/>
        <w:spacing w:line="276" w:lineRule="auto"/>
        <w:ind w:left="720"/>
        <w:jc w:val="both"/>
        <w:rPr>
          <w:rFonts w:ascii="Times New Roman" w:hAnsi="Times New Roman"/>
          <w:sz w:val="24"/>
          <w:szCs w:val="24"/>
        </w:rPr>
      </w:pPr>
    </w:p>
    <w:p w:rsidR="00692564" w:rsidRPr="00207AB3" w:rsidRDefault="00692564" w:rsidP="00207AB3">
      <w:pPr>
        <w:pStyle w:val="Normlnywebov"/>
        <w:spacing w:line="276" w:lineRule="auto"/>
        <w:jc w:val="both"/>
        <w:rPr>
          <w:rFonts w:ascii="Times New Roman" w:hAnsi="Times New Roman"/>
          <w:b w:val="0"/>
          <w:sz w:val="24"/>
          <w:szCs w:val="24"/>
        </w:rPr>
      </w:pPr>
      <w:r w:rsidRPr="00207AB3">
        <w:rPr>
          <w:rFonts w:ascii="Times New Roman" w:hAnsi="Times New Roman"/>
          <w:b w:val="0"/>
          <w:sz w:val="24"/>
          <w:szCs w:val="24"/>
        </w:rPr>
        <w:t xml:space="preserve">Dôležitou súčasťou osobnostného rozvoja žiakov je príprava na zodpovedné partnerské vzťahy, manželstvo a rodičovstvo v súlade s vedeckými poznatkami a etickými normami. Pri realizácii témy ja nevyhnutné vychádzať zo životnej reality žiakov v konkrétnej triede, ich veku, zrelosti, vývinového štádia. Podmienkou je citlivý aj taktný prístup pedagóga. </w:t>
      </w:r>
    </w:p>
    <w:p w:rsidR="00692564" w:rsidRPr="00207AB3" w:rsidRDefault="00692564" w:rsidP="00207AB3">
      <w:pPr>
        <w:pStyle w:val="Normlnywebov"/>
        <w:spacing w:line="276" w:lineRule="auto"/>
        <w:jc w:val="both"/>
        <w:rPr>
          <w:rFonts w:ascii="Times New Roman" w:hAnsi="Times New Roman"/>
          <w:b w:val="0"/>
          <w:sz w:val="24"/>
          <w:szCs w:val="24"/>
        </w:rPr>
      </w:pPr>
    </w:p>
    <w:p w:rsidR="00692564" w:rsidRPr="00207AB3" w:rsidRDefault="00692564" w:rsidP="00207AB3">
      <w:pPr>
        <w:pStyle w:val="Normlnywebov"/>
        <w:spacing w:line="276" w:lineRule="auto"/>
        <w:jc w:val="both"/>
        <w:rPr>
          <w:rFonts w:ascii="Times New Roman" w:hAnsi="Times New Roman"/>
          <w:sz w:val="24"/>
          <w:szCs w:val="24"/>
        </w:rPr>
      </w:pPr>
      <w:r w:rsidRPr="00207AB3">
        <w:rPr>
          <w:rFonts w:ascii="Times New Roman" w:hAnsi="Times New Roman"/>
          <w:sz w:val="24"/>
          <w:szCs w:val="24"/>
        </w:rPr>
        <w:t>Cieľom je, aby (si) žiak:</w:t>
      </w:r>
    </w:p>
    <w:p w:rsidR="00692564" w:rsidRPr="00207AB3" w:rsidRDefault="00692564" w:rsidP="00207AB3">
      <w:pPr>
        <w:pStyle w:val="Normlnywebov"/>
        <w:numPr>
          <w:ilvl w:val="0"/>
          <w:numId w:val="17"/>
        </w:numPr>
        <w:spacing w:line="276" w:lineRule="auto"/>
        <w:jc w:val="both"/>
        <w:rPr>
          <w:rFonts w:ascii="Times New Roman" w:hAnsi="Times New Roman"/>
          <w:b w:val="0"/>
          <w:sz w:val="24"/>
          <w:szCs w:val="24"/>
        </w:rPr>
      </w:pPr>
      <w:r w:rsidRPr="00207AB3">
        <w:rPr>
          <w:rFonts w:ascii="Times New Roman" w:hAnsi="Times New Roman"/>
          <w:b w:val="0"/>
          <w:sz w:val="24"/>
          <w:szCs w:val="24"/>
        </w:rPr>
        <w:t>Osvojil základné poznatky o biologických, psychických a sociálnych zmenách, ktoré ovplyvňujú vývin jeho osobnosti v súčasnosti i v budúcnosti</w:t>
      </w:r>
    </w:p>
    <w:p w:rsidR="00692564" w:rsidRPr="00207AB3" w:rsidRDefault="00692564" w:rsidP="00207AB3">
      <w:pPr>
        <w:pStyle w:val="Normlnywebov"/>
        <w:numPr>
          <w:ilvl w:val="0"/>
          <w:numId w:val="17"/>
        </w:numPr>
        <w:spacing w:line="276" w:lineRule="auto"/>
        <w:jc w:val="both"/>
        <w:rPr>
          <w:rFonts w:ascii="Times New Roman" w:hAnsi="Times New Roman"/>
          <w:b w:val="0"/>
          <w:sz w:val="24"/>
          <w:szCs w:val="24"/>
        </w:rPr>
      </w:pPr>
      <w:r w:rsidRPr="00207AB3">
        <w:rPr>
          <w:rFonts w:ascii="Times New Roman" w:hAnsi="Times New Roman"/>
          <w:b w:val="0"/>
          <w:sz w:val="24"/>
          <w:szCs w:val="24"/>
        </w:rPr>
        <w:lastRenderedPageBreak/>
        <w:t>Získal základné predpoklady pre zodpovedné rozhodnutia v oblasti partnerských vzťahov, manželstva a rodičovstva</w:t>
      </w:r>
    </w:p>
    <w:p w:rsidR="00692564" w:rsidRPr="00207AB3" w:rsidRDefault="00692564" w:rsidP="00207AB3">
      <w:pPr>
        <w:pStyle w:val="Normlnywebov"/>
        <w:numPr>
          <w:ilvl w:val="0"/>
          <w:numId w:val="17"/>
        </w:numPr>
        <w:spacing w:line="276" w:lineRule="auto"/>
        <w:jc w:val="both"/>
        <w:rPr>
          <w:rFonts w:ascii="Times New Roman" w:hAnsi="Times New Roman"/>
          <w:b w:val="0"/>
          <w:sz w:val="24"/>
          <w:szCs w:val="24"/>
        </w:rPr>
      </w:pPr>
      <w:r w:rsidRPr="00207AB3">
        <w:rPr>
          <w:rFonts w:ascii="Times New Roman" w:hAnsi="Times New Roman"/>
          <w:b w:val="0"/>
          <w:sz w:val="24"/>
          <w:szCs w:val="24"/>
        </w:rPr>
        <w:t>Osvojil zásady bezpečného správania a porozumel rizikám v oblasti sexuality</w:t>
      </w:r>
    </w:p>
    <w:p w:rsidR="00692564" w:rsidRPr="00207AB3" w:rsidRDefault="00692564" w:rsidP="00207AB3">
      <w:pPr>
        <w:pStyle w:val="Normlnywebov"/>
        <w:numPr>
          <w:ilvl w:val="0"/>
          <w:numId w:val="17"/>
        </w:numPr>
        <w:spacing w:line="276" w:lineRule="auto"/>
        <w:jc w:val="both"/>
        <w:rPr>
          <w:rFonts w:ascii="Times New Roman" w:hAnsi="Times New Roman"/>
          <w:b w:val="0"/>
          <w:sz w:val="24"/>
          <w:szCs w:val="24"/>
        </w:rPr>
      </w:pPr>
      <w:r w:rsidRPr="00207AB3">
        <w:rPr>
          <w:rFonts w:ascii="Times New Roman" w:hAnsi="Times New Roman"/>
          <w:b w:val="0"/>
          <w:sz w:val="24"/>
          <w:szCs w:val="24"/>
        </w:rPr>
        <w:t>Uprednostňoval základné princípy zdravého životného štýlu a nerizikového správania</w:t>
      </w:r>
    </w:p>
    <w:p w:rsidR="00692564" w:rsidRPr="00207AB3" w:rsidRDefault="00692564" w:rsidP="00207AB3">
      <w:pPr>
        <w:pStyle w:val="Normlnywebov"/>
        <w:spacing w:line="276" w:lineRule="auto"/>
        <w:ind w:left="720"/>
        <w:jc w:val="both"/>
        <w:rPr>
          <w:rFonts w:ascii="Times New Roman" w:hAnsi="Times New Roman"/>
          <w:b w:val="0"/>
          <w:sz w:val="24"/>
          <w:szCs w:val="24"/>
        </w:rPr>
      </w:pPr>
      <w:r w:rsidRPr="00207AB3">
        <w:rPr>
          <w:rFonts w:ascii="Times New Roman" w:hAnsi="Times New Roman"/>
          <w:b w:val="0"/>
          <w:sz w:val="24"/>
          <w:szCs w:val="24"/>
        </w:rPr>
        <w:t>vo svojom každodennom živote</w:t>
      </w:r>
    </w:p>
    <w:p w:rsidR="00692564" w:rsidRPr="00207AB3" w:rsidRDefault="00692564" w:rsidP="00207AB3">
      <w:pPr>
        <w:pStyle w:val="Normlnywebov"/>
        <w:spacing w:line="276" w:lineRule="auto"/>
        <w:jc w:val="both"/>
        <w:rPr>
          <w:rFonts w:ascii="Times New Roman" w:hAnsi="Times New Roman"/>
          <w:sz w:val="24"/>
          <w:szCs w:val="24"/>
        </w:rPr>
      </w:pPr>
    </w:p>
    <w:p w:rsidR="00692564" w:rsidRPr="00207AB3" w:rsidRDefault="00692564" w:rsidP="00207AB3">
      <w:pPr>
        <w:autoSpaceDE w:val="0"/>
        <w:autoSpaceDN w:val="0"/>
        <w:adjustRightInd w:val="0"/>
        <w:spacing w:after="0"/>
        <w:jc w:val="both"/>
        <w:rPr>
          <w:bCs w:val="0"/>
          <w:color w:val="000000"/>
          <w:sz w:val="24"/>
          <w:szCs w:val="24"/>
          <w:lang w:eastAsia="sk-S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548DD4" w:themeFill="text2" w:themeFillTint="99"/>
        <w:tblLook w:val="04A0"/>
      </w:tblPr>
      <w:tblGrid>
        <w:gridCol w:w="9210"/>
      </w:tblGrid>
      <w:tr w:rsidR="00692564" w:rsidRPr="00072498" w:rsidTr="00072498">
        <w:tc>
          <w:tcPr>
            <w:tcW w:w="9210" w:type="dxa"/>
            <w:shd w:val="clear" w:color="auto" w:fill="548DD4" w:themeFill="text2" w:themeFillTint="99"/>
          </w:tcPr>
          <w:p w:rsidR="00692564" w:rsidRPr="00072498" w:rsidRDefault="00072498" w:rsidP="00072498">
            <w:pPr>
              <w:spacing w:before="120" w:after="0"/>
              <w:ind w:left="1146"/>
              <w:jc w:val="center"/>
              <w:rPr>
                <w:b/>
                <w:sz w:val="32"/>
                <w:szCs w:val="32"/>
              </w:rPr>
            </w:pPr>
            <w:r>
              <w:rPr>
                <w:b/>
                <w:sz w:val="32"/>
                <w:szCs w:val="32"/>
              </w:rPr>
              <w:t>I</w:t>
            </w:r>
            <w:r w:rsidR="00692564" w:rsidRPr="00072498">
              <w:rPr>
                <w:b/>
                <w:sz w:val="32"/>
                <w:szCs w:val="32"/>
              </w:rPr>
              <w:t>II. Vnútorný systém kontroly a hodnotenia</w:t>
            </w:r>
          </w:p>
        </w:tc>
      </w:tr>
    </w:tbl>
    <w:p w:rsidR="00692564" w:rsidRPr="00072498" w:rsidRDefault="00692564" w:rsidP="00072498">
      <w:pPr>
        <w:jc w:val="center"/>
        <w:rPr>
          <w:sz w:val="32"/>
          <w:szCs w:val="32"/>
        </w:rPr>
      </w:pPr>
    </w:p>
    <w:p w:rsidR="00692564" w:rsidRPr="00207AB3" w:rsidRDefault="00692564" w:rsidP="00207AB3">
      <w:pPr>
        <w:jc w:val="both"/>
        <w:rPr>
          <w:b/>
          <w:sz w:val="24"/>
          <w:szCs w:val="24"/>
        </w:rPr>
      </w:pPr>
      <w:r w:rsidRPr="00207AB3">
        <w:rPr>
          <w:b/>
          <w:sz w:val="24"/>
          <w:szCs w:val="24"/>
        </w:rPr>
        <w:t xml:space="preserve">Pri hodnotení prospechu a správania žiakov postupujeme podľa Metodického pokynu č. 22/2011 na hodnotenie žiakov základnej školy. </w:t>
      </w:r>
    </w:p>
    <w:p w:rsidR="00692564" w:rsidRPr="00207AB3" w:rsidRDefault="00692564" w:rsidP="00207AB3">
      <w:pPr>
        <w:spacing w:before="120" w:after="0"/>
        <w:jc w:val="both"/>
        <w:rPr>
          <w:sz w:val="24"/>
          <w:szCs w:val="24"/>
        </w:rPr>
      </w:pPr>
      <w:r w:rsidRPr="00207AB3">
        <w:rPr>
          <w:sz w:val="24"/>
          <w:szCs w:val="24"/>
        </w:rPr>
        <w:t>Vnútorný systém hodnotenia kvality zameriame na 3 oblasti:</w:t>
      </w:r>
    </w:p>
    <w:p w:rsidR="00692564" w:rsidRPr="00207AB3" w:rsidRDefault="00692564" w:rsidP="00207AB3">
      <w:pPr>
        <w:spacing w:before="120" w:after="0"/>
        <w:jc w:val="both"/>
        <w:rPr>
          <w:sz w:val="24"/>
          <w:szCs w:val="24"/>
        </w:rPr>
      </w:pPr>
      <w:r w:rsidRPr="00207AB3">
        <w:rPr>
          <w:sz w:val="24"/>
          <w:szCs w:val="24"/>
        </w:rPr>
        <w:t xml:space="preserve">1. Hodnotenie žiakov </w:t>
      </w:r>
    </w:p>
    <w:p w:rsidR="00692564" w:rsidRPr="00207AB3" w:rsidRDefault="00692564" w:rsidP="00207AB3">
      <w:pPr>
        <w:spacing w:before="120" w:after="0"/>
        <w:jc w:val="both"/>
        <w:rPr>
          <w:sz w:val="24"/>
          <w:szCs w:val="24"/>
        </w:rPr>
      </w:pPr>
      <w:r w:rsidRPr="00207AB3">
        <w:rPr>
          <w:sz w:val="24"/>
          <w:szCs w:val="24"/>
        </w:rPr>
        <w:t>2. Hodnotenie pedagogických zamestnancov</w:t>
      </w:r>
    </w:p>
    <w:p w:rsidR="00692564" w:rsidRPr="00207AB3" w:rsidRDefault="00692564" w:rsidP="00207AB3">
      <w:pPr>
        <w:spacing w:before="120" w:after="0"/>
        <w:jc w:val="both"/>
        <w:rPr>
          <w:sz w:val="24"/>
          <w:szCs w:val="24"/>
        </w:rPr>
      </w:pPr>
      <w:r w:rsidRPr="00207AB3">
        <w:rPr>
          <w:sz w:val="24"/>
          <w:szCs w:val="24"/>
        </w:rPr>
        <w:t xml:space="preserve">3. Hodnotenie školy </w:t>
      </w:r>
    </w:p>
    <w:p w:rsidR="00692564" w:rsidRPr="00207AB3" w:rsidRDefault="00692564" w:rsidP="00207AB3">
      <w:pPr>
        <w:spacing w:before="120" w:after="0"/>
        <w:jc w:val="both"/>
        <w:rPr>
          <w:b/>
          <w:sz w:val="24"/>
          <w:szCs w:val="24"/>
        </w:rPr>
      </w:pPr>
    </w:p>
    <w:p w:rsidR="00692564" w:rsidRPr="00207AB3" w:rsidRDefault="00692564" w:rsidP="00207AB3">
      <w:pPr>
        <w:numPr>
          <w:ilvl w:val="0"/>
          <w:numId w:val="15"/>
        </w:numPr>
        <w:spacing w:before="120" w:after="0"/>
        <w:jc w:val="both"/>
        <w:rPr>
          <w:b/>
          <w:sz w:val="24"/>
          <w:szCs w:val="24"/>
        </w:rPr>
      </w:pPr>
      <w:r w:rsidRPr="00207AB3">
        <w:rPr>
          <w:b/>
          <w:sz w:val="24"/>
          <w:szCs w:val="24"/>
        </w:rPr>
        <w:t>Hodnotenie vzdelávacích výsledkov práce žiakov</w:t>
      </w:r>
    </w:p>
    <w:p w:rsidR="00692564" w:rsidRPr="00207AB3" w:rsidRDefault="00692564" w:rsidP="00207AB3">
      <w:pPr>
        <w:spacing w:before="120" w:after="0"/>
        <w:jc w:val="both"/>
        <w:rPr>
          <w:b/>
          <w:sz w:val="24"/>
          <w:szCs w:val="24"/>
        </w:rPr>
      </w:pPr>
    </w:p>
    <w:p w:rsidR="00692564" w:rsidRPr="00207AB3" w:rsidRDefault="00692564" w:rsidP="00207AB3">
      <w:pPr>
        <w:pStyle w:val="Zarkazkladnhotextu"/>
        <w:suppressAutoHyphens/>
        <w:spacing w:before="120" w:after="0" w:line="276" w:lineRule="auto"/>
        <w:ind w:left="0"/>
        <w:jc w:val="both"/>
      </w:pPr>
      <w:r w:rsidRPr="00207AB3">
        <w:rPr>
          <w:b/>
        </w:rPr>
        <w:t>Cieľom</w:t>
      </w:r>
      <w:r w:rsidRPr="00207AB3">
        <w:t xml:space="preserve"> </w:t>
      </w:r>
      <w:r w:rsidRPr="00207AB3">
        <w:rPr>
          <w:b/>
        </w:rPr>
        <w:t>hodnotenia vzdelávacích výsledkov žiakov v škole</w:t>
      </w:r>
      <w:r w:rsidRPr="00207AB3">
        <w:t xml:space="preserve"> je :</w:t>
      </w:r>
    </w:p>
    <w:p w:rsidR="00692564" w:rsidRPr="00207AB3" w:rsidRDefault="00692564" w:rsidP="00207AB3">
      <w:pPr>
        <w:pStyle w:val="Zarkazkladnhotextu"/>
        <w:numPr>
          <w:ilvl w:val="0"/>
          <w:numId w:val="19"/>
        </w:numPr>
        <w:suppressAutoHyphens/>
        <w:spacing w:before="120" w:after="0" w:line="276" w:lineRule="auto"/>
        <w:jc w:val="both"/>
      </w:pPr>
      <w:r w:rsidRPr="00207AB3">
        <w:t>poskytnúť žiakovi a jeho rodičom spätnú väzbu o tom, ako žiak zvládol danú problematiku,</w:t>
      </w:r>
    </w:p>
    <w:p w:rsidR="00692564" w:rsidRPr="00207AB3" w:rsidRDefault="00692564" w:rsidP="00207AB3">
      <w:pPr>
        <w:pStyle w:val="Zarkazkladnhotextu"/>
        <w:numPr>
          <w:ilvl w:val="0"/>
          <w:numId w:val="19"/>
        </w:numPr>
        <w:suppressAutoHyphens/>
        <w:spacing w:before="120" w:after="0" w:line="276" w:lineRule="auto"/>
        <w:jc w:val="both"/>
      </w:pPr>
      <w:r w:rsidRPr="00207AB3">
        <w:t>v čom má nedostatky a návod, ako postupovať pri odstraňovaní nedostatkov,</w:t>
      </w:r>
    </w:p>
    <w:p w:rsidR="00692564" w:rsidRPr="00207AB3" w:rsidRDefault="00692564" w:rsidP="00207AB3">
      <w:pPr>
        <w:pStyle w:val="Zarkazkladnhotextu"/>
        <w:numPr>
          <w:ilvl w:val="0"/>
          <w:numId w:val="19"/>
        </w:numPr>
        <w:suppressAutoHyphens/>
        <w:spacing w:before="120" w:after="0" w:line="276" w:lineRule="auto"/>
        <w:jc w:val="both"/>
      </w:pPr>
      <w:r w:rsidRPr="00207AB3">
        <w:t xml:space="preserve">kde má rezervy a aké sú jeho pokroky, </w:t>
      </w:r>
    </w:p>
    <w:p w:rsidR="00692564" w:rsidRPr="00207AB3" w:rsidRDefault="00692564" w:rsidP="00207AB3">
      <w:pPr>
        <w:pStyle w:val="Zarkazkladnhotextu"/>
        <w:numPr>
          <w:ilvl w:val="0"/>
          <w:numId w:val="19"/>
        </w:numPr>
        <w:suppressAutoHyphens/>
        <w:spacing w:before="120" w:after="0" w:line="276" w:lineRule="auto"/>
        <w:jc w:val="both"/>
      </w:pPr>
      <w:r w:rsidRPr="00207AB3">
        <w:t xml:space="preserve">súčasťou hodnotenia je tiež povzbudenie do ďalšej práce,  </w:t>
      </w:r>
    </w:p>
    <w:p w:rsidR="00692564" w:rsidRPr="00207AB3" w:rsidRDefault="00692564" w:rsidP="00207AB3">
      <w:pPr>
        <w:pStyle w:val="Zarkazkladnhotextu"/>
        <w:numPr>
          <w:ilvl w:val="0"/>
          <w:numId w:val="19"/>
        </w:numPr>
        <w:suppressAutoHyphens/>
        <w:spacing w:before="120" w:after="0" w:line="276" w:lineRule="auto"/>
        <w:jc w:val="both"/>
      </w:pPr>
      <w:r w:rsidRPr="00207AB3">
        <w:t>zhodnotiť prepojenie vedomostí so zručnosťami a spôsobilosťami.</w:t>
      </w:r>
    </w:p>
    <w:p w:rsidR="00692564" w:rsidRPr="00207AB3" w:rsidRDefault="00692564" w:rsidP="00207AB3">
      <w:pPr>
        <w:spacing w:before="120" w:after="0"/>
        <w:jc w:val="both"/>
        <w:rPr>
          <w:sz w:val="24"/>
          <w:szCs w:val="24"/>
        </w:rPr>
      </w:pPr>
      <w:r w:rsidRPr="00207AB3">
        <w:rPr>
          <w:sz w:val="24"/>
          <w:szCs w:val="24"/>
        </w:rPr>
        <w:t xml:space="preserve">Pri hodnotení a klasifikácii výsledkov žiakov budeme vychádzať z metodických pokynov na hodnotenie a klasifikáciu. Okrem sumárnych výsledkov sa sústredíme na rozpracovanie formatívneho hodnotenia výsledkov žiakov formou hodnotiaceho portfólia.  </w:t>
      </w:r>
    </w:p>
    <w:p w:rsidR="00692564" w:rsidRPr="00207AB3" w:rsidRDefault="00692564" w:rsidP="00207AB3">
      <w:pPr>
        <w:spacing w:before="120" w:after="0"/>
        <w:jc w:val="both"/>
        <w:rPr>
          <w:sz w:val="24"/>
          <w:szCs w:val="24"/>
        </w:rPr>
      </w:pPr>
    </w:p>
    <w:p w:rsidR="00692564" w:rsidRPr="00207AB3" w:rsidRDefault="00692564" w:rsidP="00207AB3">
      <w:pPr>
        <w:pStyle w:val="Zarkazkladnhotextu2"/>
        <w:numPr>
          <w:ilvl w:val="0"/>
          <w:numId w:val="18"/>
        </w:numPr>
        <w:tabs>
          <w:tab w:val="num" w:pos="1985"/>
        </w:tabs>
        <w:spacing w:after="0" w:line="276" w:lineRule="auto"/>
        <w:jc w:val="both"/>
      </w:pPr>
      <w:r w:rsidRPr="00207AB3">
        <w:t xml:space="preserve">Budeme dbať na to, aby sme prostredníctvom hodnotenia nerozdeľovali žiakov na úspešných a neúspešných. </w:t>
      </w:r>
    </w:p>
    <w:p w:rsidR="00692564" w:rsidRPr="00207AB3" w:rsidRDefault="00692564" w:rsidP="00207AB3">
      <w:pPr>
        <w:pStyle w:val="Zarkazkladnhotextu2"/>
        <w:numPr>
          <w:ilvl w:val="0"/>
          <w:numId w:val="18"/>
        </w:numPr>
        <w:tabs>
          <w:tab w:val="num" w:pos="1985"/>
        </w:tabs>
        <w:spacing w:after="0" w:line="276" w:lineRule="auto"/>
        <w:jc w:val="both"/>
      </w:pPr>
      <w:r w:rsidRPr="00207AB3">
        <w:t>Hodnotenie budeme robiť na základe určitých kritérií, prostredníctvom ktorých budeme sledovať vývoj žiaka.</w:t>
      </w:r>
    </w:p>
    <w:p w:rsidR="00692564" w:rsidRPr="00207AB3" w:rsidRDefault="00692564" w:rsidP="00207AB3">
      <w:pPr>
        <w:pStyle w:val="Zarkazkladnhotextu2"/>
        <w:numPr>
          <w:ilvl w:val="0"/>
          <w:numId w:val="18"/>
        </w:numPr>
        <w:tabs>
          <w:tab w:val="num" w:pos="1985"/>
        </w:tabs>
        <w:spacing w:after="0" w:line="276" w:lineRule="auto"/>
        <w:jc w:val="both"/>
      </w:pPr>
      <w:r w:rsidRPr="00207AB3">
        <w:t>Pri hodnotení učebných výsledkov ž</w:t>
      </w:r>
      <w:r w:rsidRPr="00207AB3">
        <w:rPr>
          <w:bCs/>
        </w:rPr>
        <w:t xml:space="preserve">iakov </w:t>
      </w:r>
      <w:r w:rsidRPr="00207AB3">
        <w:t xml:space="preserve">so špeciálnymi výchovno-vzdelávacími potrebami sa bude brať do úvahy možný vplyv zdravotného znevýhodnenia žiaka na jeho školský výkon. </w:t>
      </w:r>
    </w:p>
    <w:p w:rsidR="00692564" w:rsidRPr="00207AB3" w:rsidRDefault="00692564" w:rsidP="00207AB3">
      <w:pPr>
        <w:numPr>
          <w:ilvl w:val="0"/>
          <w:numId w:val="18"/>
        </w:numPr>
        <w:spacing w:before="120" w:after="0"/>
        <w:jc w:val="both"/>
        <w:rPr>
          <w:sz w:val="24"/>
          <w:szCs w:val="24"/>
        </w:rPr>
      </w:pPr>
      <w:r w:rsidRPr="00207AB3">
        <w:rPr>
          <w:sz w:val="24"/>
          <w:szCs w:val="24"/>
        </w:rPr>
        <w:lastRenderedPageBreak/>
        <w:t>Budeme odlišovať hodnotenie spôsobilostí od hodnotenia správania.</w:t>
      </w:r>
    </w:p>
    <w:p w:rsidR="00692564" w:rsidRPr="00207AB3" w:rsidRDefault="00692564" w:rsidP="00207AB3">
      <w:pPr>
        <w:spacing w:before="120" w:after="0"/>
        <w:jc w:val="both"/>
        <w:rPr>
          <w:sz w:val="24"/>
          <w:szCs w:val="24"/>
        </w:rPr>
      </w:pPr>
    </w:p>
    <w:p w:rsidR="00692564" w:rsidRPr="00207AB3" w:rsidRDefault="00692564" w:rsidP="00207AB3">
      <w:pPr>
        <w:spacing w:after="0"/>
        <w:ind w:left="1800"/>
        <w:jc w:val="both"/>
        <w:rPr>
          <w:sz w:val="24"/>
          <w:szCs w:val="24"/>
        </w:rPr>
      </w:pPr>
    </w:p>
    <w:p w:rsidR="00692564" w:rsidRPr="00207AB3" w:rsidRDefault="00692564" w:rsidP="00207AB3">
      <w:pPr>
        <w:numPr>
          <w:ilvl w:val="0"/>
          <w:numId w:val="15"/>
        </w:numPr>
        <w:spacing w:before="120" w:after="0"/>
        <w:jc w:val="both"/>
        <w:rPr>
          <w:b/>
          <w:sz w:val="24"/>
          <w:szCs w:val="24"/>
        </w:rPr>
      </w:pPr>
      <w:r w:rsidRPr="00207AB3">
        <w:rPr>
          <w:b/>
          <w:sz w:val="24"/>
          <w:szCs w:val="24"/>
        </w:rPr>
        <w:t>Vnútorný systém kontroly a hodnotenia zamestnancov</w:t>
      </w:r>
    </w:p>
    <w:p w:rsidR="00692564" w:rsidRPr="00207AB3" w:rsidRDefault="00692564" w:rsidP="00207AB3">
      <w:pPr>
        <w:spacing w:before="120" w:after="0"/>
        <w:ind w:left="360"/>
        <w:jc w:val="both"/>
        <w:rPr>
          <w:b/>
          <w:sz w:val="24"/>
          <w:szCs w:val="24"/>
        </w:rPr>
      </w:pPr>
      <w:r w:rsidRPr="00207AB3">
        <w:rPr>
          <w:b/>
          <w:sz w:val="24"/>
          <w:szCs w:val="24"/>
        </w:rPr>
        <w:t xml:space="preserve"> </w:t>
      </w:r>
    </w:p>
    <w:p w:rsidR="00F25608" w:rsidRPr="00F25608" w:rsidRDefault="00F25608" w:rsidP="00F25608">
      <w:pPr>
        <w:spacing w:before="120" w:after="0"/>
        <w:jc w:val="both"/>
        <w:rPr>
          <w:sz w:val="24"/>
          <w:szCs w:val="24"/>
        </w:rPr>
      </w:pPr>
      <w:r w:rsidRPr="00F25608">
        <w:rPr>
          <w:sz w:val="24"/>
          <w:szCs w:val="24"/>
        </w:rPr>
        <w:t xml:space="preserve">Hodnotenie pedagogických zamestnancov je spracované podľa §70 Zákona č. 138/2019 Z. z.  o  pedagogických  zamestnancoch  a  o  zmene  a doplnení  niektorých  zákonov  a podľa pracovného poriadku. </w:t>
      </w:r>
    </w:p>
    <w:p w:rsidR="00F25608" w:rsidRPr="00F25608" w:rsidRDefault="00F25608" w:rsidP="00F25608">
      <w:pPr>
        <w:spacing w:before="120" w:after="0"/>
        <w:jc w:val="both"/>
        <w:rPr>
          <w:sz w:val="24"/>
          <w:szCs w:val="24"/>
        </w:rPr>
      </w:pPr>
      <w:r w:rsidRPr="00F25608">
        <w:rPr>
          <w:sz w:val="24"/>
          <w:szCs w:val="24"/>
        </w:rPr>
        <w:t>Hodnotenie pedagogických zamestnancov sa vykonáva jedenkrát ročne a je orientované na:</w:t>
      </w:r>
    </w:p>
    <w:p w:rsidR="00F25608" w:rsidRPr="00F25608" w:rsidRDefault="00F25608" w:rsidP="00F25608">
      <w:pPr>
        <w:numPr>
          <w:ilvl w:val="0"/>
          <w:numId w:val="24"/>
        </w:numPr>
        <w:spacing w:before="120" w:after="0"/>
        <w:jc w:val="both"/>
        <w:rPr>
          <w:sz w:val="24"/>
          <w:szCs w:val="24"/>
        </w:rPr>
      </w:pPr>
      <w:r w:rsidRPr="00F25608">
        <w:rPr>
          <w:sz w:val="24"/>
          <w:szCs w:val="24"/>
        </w:rPr>
        <w:t>jeho vzťah ku žiakom,</w:t>
      </w:r>
    </w:p>
    <w:p w:rsidR="00F25608" w:rsidRPr="00F25608" w:rsidRDefault="00F25608" w:rsidP="00F25608">
      <w:pPr>
        <w:numPr>
          <w:ilvl w:val="0"/>
          <w:numId w:val="24"/>
        </w:numPr>
        <w:spacing w:before="120" w:after="0"/>
        <w:jc w:val="both"/>
        <w:rPr>
          <w:sz w:val="24"/>
          <w:szCs w:val="24"/>
        </w:rPr>
      </w:pPr>
      <w:r w:rsidRPr="00F25608">
        <w:rPr>
          <w:sz w:val="24"/>
          <w:szCs w:val="24"/>
        </w:rPr>
        <w:t>na výchovnovzdelávací proces,</w:t>
      </w:r>
    </w:p>
    <w:p w:rsidR="00F25608" w:rsidRPr="00F25608" w:rsidRDefault="00F25608" w:rsidP="00F25608">
      <w:pPr>
        <w:numPr>
          <w:ilvl w:val="0"/>
          <w:numId w:val="24"/>
        </w:numPr>
        <w:spacing w:before="120" w:after="0"/>
        <w:jc w:val="both"/>
        <w:rPr>
          <w:sz w:val="24"/>
          <w:szCs w:val="24"/>
        </w:rPr>
      </w:pPr>
      <w:r w:rsidRPr="00F25608">
        <w:rPr>
          <w:sz w:val="24"/>
          <w:szCs w:val="24"/>
        </w:rPr>
        <w:t>hodnotenie jeho profesijného rastu</w:t>
      </w:r>
    </w:p>
    <w:p w:rsidR="00F25608" w:rsidRPr="00F25608" w:rsidRDefault="00F25608" w:rsidP="00F25608">
      <w:pPr>
        <w:spacing w:before="120" w:after="0"/>
        <w:jc w:val="both"/>
        <w:rPr>
          <w:b/>
          <w:sz w:val="24"/>
          <w:szCs w:val="24"/>
        </w:rPr>
      </w:pPr>
      <w:r w:rsidRPr="00F25608">
        <w:rPr>
          <w:b/>
          <w:sz w:val="24"/>
          <w:szCs w:val="24"/>
        </w:rPr>
        <w:t xml:space="preserve">Hodnotenie sa bude zakladať na základe: </w:t>
      </w:r>
    </w:p>
    <w:p w:rsidR="00F25608" w:rsidRPr="00F25608" w:rsidRDefault="00F25608" w:rsidP="00F25608">
      <w:pPr>
        <w:numPr>
          <w:ilvl w:val="0"/>
          <w:numId w:val="25"/>
        </w:numPr>
        <w:spacing w:before="120" w:after="0"/>
        <w:jc w:val="both"/>
        <w:rPr>
          <w:sz w:val="24"/>
          <w:szCs w:val="24"/>
        </w:rPr>
      </w:pPr>
      <w:r w:rsidRPr="00F25608">
        <w:rPr>
          <w:sz w:val="24"/>
          <w:szCs w:val="24"/>
        </w:rPr>
        <w:t>pozorovania práce-</w:t>
      </w:r>
      <w:r w:rsidR="00545076">
        <w:rPr>
          <w:sz w:val="24"/>
          <w:szCs w:val="24"/>
        </w:rPr>
        <w:t xml:space="preserve"> </w:t>
      </w:r>
      <w:r w:rsidRPr="00F25608">
        <w:rPr>
          <w:sz w:val="24"/>
          <w:szCs w:val="24"/>
        </w:rPr>
        <w:t xml:space="preserve">hospitácie </w:t>
      </w:r>
    </w:p>
    <w:p w:rsidR="00F25608" w:rsidRPr="00F25608" w:rsidRDefault="00F25608" w:rsidP="00F25608">
      <w:pPr>
        <w:numPr>
          <w:ilvl w:val="0"/>
          <w:numId w:val="25"/>
        </w:numPr>
        <w:spacing w:before="120" w:after="0"/>
        <w:jc w:val="both"/>
        <w:rPr>
          <w:sz w:val="24"/>
          <w:szCs w:val="24"/>
        </w:rPr>
      </w:pPr>
      <w:r w:rsidRPr="00F25608">
        <w:rPr>
          <w:sz w:val="24"/>
          <w:szCs w:val="24"/>
        </w:rPr>
        <w:t>rozhovoru so zamestnancom</w:t>
      </w:r>
    </w:p>
    <w:p w:rsidR="00F25608" w:rsidRDefault="00F25608" w:rsidP="00F25608">
      <w:pPr>
        <w:numPr>
          <w:ilvl w:val="0"/>
          <w:numId w:val="25"/>
        </w:numPr>
        <w:spacing w:before="120" w:after="0"/>
        <w:jc w:val="both"/>
        <w:rPr>
          <w:sz w:val="24"/>
          <w:szCs w:val="24"/>
        </w:rPr>
      </w:pPr>
      <w:r w:rsidRPr="00F25608">
        <w:rPr>
          <w:sz w:val="24"/>
          <w:szCs w:val="24"/>
        </w:rPr>
        <w:t>výsledkov  žiakov,  ktorých  učiteľ  vyučuje  (prospech, previerky, žiacke  súťaže, úspešnosť prijatia žiakov na vyšší stupeň školy, výzdoba triedy apod.)</w:t>
      </w:r>
    </w:p>
    <w:p w:rsidR="00F25608" w:rsidRPr="00F25608" w:rsidRDefault="00F25608" w:rsidP="00F25608">
      <w:pPr>
        <w:numPr>
          <w:ilvl w:val="0"/>
          <w:numId w:val="25"/>
        </w:numPr>
        <w:spacing w:before="120" w:after="0"/>
        <w:jc w:val="both"/>
        <w:rPr>
          <w:sz w:val="24"/>
          <w:szCs w:val="24"/>
        </w:rPr>
      </w:pPr>
      <w:r w:rsidRPr="00F25608">
        <w:rPr>
          <w:sz w:val="24"/>
          <w:szCs w:val="24"/>
        </w:rPr>
        <w:t>sledovania pokroku žiakov vo výsledkoch pod vedením učiteľa</w:t>
      </w:r>
    </w:p>
    <w:p w:rsidR="00F25608" w:rsidRPr="00F25608" w:rsidRDefault="00F25608" w:rsidP="00F25608">
      <w:pPr>
        <w:numPr>
          <w:ilvl w:val="0"/>
          <w:numId w:val="25"/>
        </w:numPr>
        <w:spacing w:before="120" w:after="0"/>
        <w:jc w:val="both"/>
        <w:rPr>
          <w:sz w:val="24"/>
          <w:szCs w:val="24"/>
        </w:rPr>
      </w:pPr>
      <w:r w:rsidRPr="00F25608">
        <w:rPr>
          <w:sz w:val="24"/>
          <w:szCs w:val="24"/>
        </w:rPr>
        <w:t>ďalšieho vzdelávania(kontinuálneho), zvyšovanie svojho právneho vedomia, tvorby učebných  pomôcok, využívanie  IKT  v  profesijnom  rozvoji  a  pri  výkone  práce, mimoškolskej činnosti a pod.</w:t>
      </w:r>
    </w:p>
    <w:p w:rsidR="00F25608" w:rsidRPr="00F25608" w:rsidRDefault="00F25608" w:rsidP="00F25608">
      <w:pPr>
        <w:numPr>
          <w:ilvl w:val="0"/>
          <w:numId w:val="25"/>
        </w:numPr>
        <w:spacing w:before="120" w:after="0"/>
        <w:jc w:val="both"/>
        <w:rPr>
          <w:sz w:val="24"/>
          <w:szCs w:val="24"/>
        </w:rPr>
      </w:pPr>
      <w:r w:rsidRPr="00F25608">
        <w:rPr>
          <w:sz w:val="24"/>
          <w:szCs w:val="24"/>
        </w:rPr>
        <w:t>vzájomného hodnotenia učiteľov (vzájomné hospitácie a „otvorené hodiny“)</w:t>
      </w:r>
    </w:p>
    <w:p w:rsidR="00F25608" w:rsidRPr="00F25608" w:rsidRDefault="00F25608" w:rsidP="00F25608">
      <w:pPr>
        <w:numPr>
          <w:ilvl w:val="0"/>
          <w:numId w:val="25"/>
        </w:numPr>
        <w:spacing w:before="120" w:after="0"/>
        <w:jc w:val="both"/>
        <w:rPr>
          <w:sz w:val="24"/>
          <w:szCs w:val="24"/>
        </w:rPr>
      </w:pPr>
      <w:r w:rsidRPr="00F25608">
        <w:rPr>
          <w:sz w:val="24"/>
          <w:szCs w:val="24"/>
        </w:rPr>
        <w:t>hodnotenia prínosu pre zamestnávateľa –propagácia a prezentácia školy na verejnosti, spolupráca s rodičmi, inými organizáciami</w:t>
      </w:r>
    </w:p>
    <w:p w:rsidR="00F25608" w:rsidRPr="00F25608" w:rsidRDefault="00F25608" w:rsidP="00F25608">
      <w:pPr>
        <w:numPr>
          <w:ilvl w:val="0"/>
          <w:numId w:val="25"/>
        </w:numPr>
        <w:spacing w:before="120" w:after="0"/>
        <w:jc w:val="both"/>
        <w:rPr>
          <w:sz w:val="24"/>
          <w:szCs w:val="24"/>
        </w:rPr>
      </w:pPr>
      <w:r w:rsidRPr="00F25608">
        <w:rPr>
          <w:sz w:val="24"/>
          <w:szCs w:val="24"/>
        </w:rPr>
        <w:t>zapojenia sa do vypracovania, prípravy a realizácie projektov školy</w:t>
      </w:r>
    </w:p>
    <w:p w:rsidR="00F25608" w:rsidRPr="00F25608" w:rsidRDefault="00F25608" w:rsidP="00F25608">
      <w:pPr>
        <w:numPr>
          <w:ilvl w:val="0"/>
          <w:numId w:val="25"/>
        </w:numPr>
        <w:spacing w:before="120" w:after="0"/>
        <w:jc w:val="both"/>
        <w:rPr>
          <w:sz w:val="24"/>
          <w:szCs w:val="24"/>
        </w:rPr>
      </w:pPr>
      <w:r w:rsidRPr="00F25608">
        <w:rPr>
          <w:sz w:val="24"/>
          <w:szCs w:val="24"/>
        </w:rPr>
        <w:t>hodnotenia  dodržiavania  a  využívania  pracovného  času,  plnenie  pracovných povinností, vedenie pedagogickej dokumentácie a ďalšej dokumentácie</w:t>
      </w:r>
    </w:p>
    <w:p w:rsidR="00F25608" w:rsidRPr="00F25608" w:rsidRDefault="00F25608" w:rsidP="00F25608">
      <w:pPr>
        <w:numPr>
          <w:ilvl w:val="0"/>
          <w:numId w:val="25"/>
        </w:numPr>
        <w:spacing w:before="120" w:after="0"/>
        <w:jc w:val="both"/>
        <w:rPr>
          <w:sz w:val="24"/>
          <w:szCs w:val="24"/>
        </w:rPr>
      </w:pPr>
      <w:r w:rsidRPr="00F25608">
        <w:rPr>
          <w:sz w:val="24"/>
          <w:szCs w:val="24"/>
        </w:rPr>
        <w:t>spolupráce na tvorbe školského vzdelávacieho programu</w:t>
      </w:r>
    </w:p>
    <w:p w:rsidR="00F25608" w:rsidRPr="00F25608" w:rsidRDefault="00F25608" w:rsidP="00F25608">
      <w:pPr>
        <w:numPr>
          <w:ilvl w:val="0"/>
          <w:numId w:val="25"/>
        </w:numPr>
        <w:spacing w:before="120" w:after="0"/>
        <w:jc w:val="both"/>
        <w:rPr>
          <w:sz w:val="24"/>
          <w:szCs w:val="24"/>
        </w:rPr>
      </w:pPr>
      <w:r w:rsidRPr="00F25608">
        <w:rPr>
          <w:sz w:val="24"/>
          <w:szCs w:val="24"/>
        </w:rPr>
        <w:t>hodnotenia pedagogických a odborných zamestnancov manažmentom školy</w:t>
      </w:r>
    </w:p>
    <w:p w:rsidR="00F25608" w:rsidRDefault="00F25608" w:rsidP="00207AB3">
      <w:pPr>
        <w:spacing w:before="120" w:after="0"/>
        <w:jc w:val="both"/>
        <w:rPr>
          <w:sz w:val="24"/>
          <w:szCs w:val="24"/>
        </w:rPr>
      </w:pPr>
    </w:p>
    <w:p w:rsidR="00692564" w:rsidRPr="00207AB3" w:rsidRDefault="00692564" w:rsidP="00207AB3">
      <w:pPr>
        <w:numPr>
          <w:ilvl w:val="0"/>
          <w:numId w:val="15"/>
        </w:numPr>
        <w:spacing w:after="0"/>
        <w:jc w:val="both"/>
        <w:rPr>
          <w:b/>
          <w:sz w:val="24"/>
          <w:szCs w:val="24"/>
        </w:rPr>
      </w:pPr>
      <w:r w:rsidRPr="00207AB3">
        <w:rPr>
          <w:b/>
          <w:sz w:val="24"/>
          <w:szCs w:val="24"/>
        </w:rPr>
        <w:t xml:space="preserve">Hodnotenie školy </w:t>
      </w:r>
    </w:p>
    <w:p w:rsidR="00692564" w:rsidRPr="00207AB3" w:rsidRDefault="00692564" w:rsidP="00207AB3">
      <w:pPr>
        <w:spacing w:after="0"/>
        <w:jc w:val="both"/>
        <w:rPr>
          <w:b/>
          <w:sz w:val="24"/>
          <w:szCs w:val="24"/>
        </w:rPr>
      </w:pPr>
    </w:p>
    <w:p w:rsidR="00692564" w:rsidRPr="00207AB3" w:rsidRDefault="00692564" w:rsidP="00207AB3">
      <w:pPr>
        <w:spacing w:after="0"/>
        <w:jc w:val="both"/>
        <w:rPr>
          <w:sz w:val="24"/>
          <w:szCs w:val="24"/>
        </w:rPr>
      </w:pPr>
      <w:r w:rsidRPr="00207AB3">
        <w:rPr>
          <w:sz w:val="24"/>
          <w:szCs w:val="24"/>
        </w:rPr>
        <w:t>Cieľom hodnotenia je, aby žiaci a ich rodičia získali dostatočné a hodnoverné informácie o tom, ako zvládajú požiadavky na</w:t>
      </w:r>
      <w:r w:rsidR="00207AB3">
        <w:rPr>
          <w:sz w:val="24"/>
          <w:szCs w:val="24"/>
        </w:rPr>
        <w:t xml:space="preserve"> nich</w:t>
      </w:r>
      <w:r w:rsidRPr="00207AB3">
        <w:rPr>
          <w:sz w:val="24"/>
          <w:szCs w:val="24"/>
        </w:rPr>
        <w:t xml:space="preserve"> kladené. A preto, aby aj verejnosť vedela, ako škola dosahuje ciele, ktoré sú na žiakov kladené v ŠkVP. </w:t>
      </w:r>
    </w:p>
    <w:p w:rsidR="00692564" w:rsidRPr="00207AB3" w:rsidRDefault="00692564" w:rsidP="00207AB3">
      <w:pPr>
        <w:spacing w:after="0"/>
        <w:jc w:val="both"/>
        <w:rPr>
          <w:sz w:val="24"/>
          <w:szCs w:val="24"/>
        </w:rPr>
      </w:pPr>
      <w:r w:rsidRPr="00207AB3">
        <w:rPr>
          <w:sz w:val="24"/>
          <w:szCs w:val="24"/>
        </w:rPr>
        <w:t>Dôraz je kladený na dve veci:</w:t>
      </w:r>
    </w:p>
    <w:p w:rsidR="00692564" w:rsidRPr="00207AB3" w:rsidRDefault="00692564" w:rsidP="00207AB3">
      <w:pPr>
        <w:spacing w:after="0"/>
        <w:jc w:val="both"/>
        <w:rPr>
          <w:sz w:val="24"/>
          <w:szCs w:val="24"/>
        </w:rPr>
      </w:pPr>
      <w:r w:rsidRPr="00207AB3">
        <w:rPr>
          <w:sz w:val="24"/>
          <w:szCs w:val="24"/>
        </w:rPr>
        <w:lastRenderedPageBreak/>
        <w:t>- konštatovanie úrovne stavu,</w:t>
      </w:r>
    </w:p>
    <w:p w:rsidR="00692564" w:rsidRPr="00207AB3" w:rsidRDefault="00692564" w:rsidP="00207AB3">
      <w:pPr>
        <w:spacing w:after="0"/>
        <w:jc w:val="both"/>
        <w:rPr>
          <w:sz w:val="24"/>
          <w:szCs w:val="24"/>
        </w:rPr>
      </w:pPr>
      <w:r w:rsidRPr="00207AB3">
        <w:rPr>
          <w:sz w:val="24"/>
          <w:szCs w:val="24"/>
        </w:rPr>
        <w:t>- zisťovanie súvislostí a okolností, ktoré výsledný stav ovplyvňujú.</w:t>
      </w:r>
    </w:p>
    <w:p w:rsidR="00692564" w:rsidRPr="00207AB3" w:rsidRDefault="00692564" w:rsidP="00207AB3">
      <w:pPr>
        <w:spacing w:after="0"/>
        <w:ind w:left="360"/>
        <w:jc w:val="both"/>
        <w:rPr>
          <w:sz w:val="24"/>
          <w:szCs w:val="24"/>
        </w:rPr>
      </w:pPr>
    </w:p>
    <w:p w:rsidR="00692564" w:rsidRPr="00207AB3" w:rsidRDefault="00692564" w:rsidP="00207AB3">
      <w:pPr>
        <w:spacing w:after="0"/>
        <w:jc w:val="both"/>
        <w:rPr>
          <w:sz w:val="24"/>
          <w:szCs w:val="24"/>
        </w:rPr>
      </w:pPr>
      <w:r w:rsidRPr="00207AB3">
        <w:rPr>
          <w:sz w:val="24"/>
          <w:szCs w:val="24"/>
        </w:rPr>
        <w:t>Vlastné hodnotenie školy je zamerané na:</w:t>
      </w:r>
    </w:p>
    <w:p w:rsidR="00692564" w:rsidRPr="00207AB3" w:rsidRDefault="00692564" w:rsidP="00207AB3">
      <w:pPr>
        <w:spacing w:after="0"/>
        <w:jc w:val="both"/>
        <w:rPr>
          <w:sz w:val="24"/>
          <w:szCs w:val="24"/>
        </w:rPr>
      </w:pPr>
      <w:r w:rsidRPr="00207AB3">
        <w:rPr>
          <w:sz w:val="24"/>
          <w:szCs w:val="24"/>
        </w:rPr>
        <w:t xml:space="preserve"> </w:t>
      </w:r>
    </w:p>
    <w:p w:rsidR="00692564" w:rsidRPr="00207AB3" w:rsidRDefault="00692564" w:rsidP="00207AB3">
      <w:pPr>
        <w:numPr>
          <w:ilvl w:val="0"/>
          <w:numId w:val="11"/>
        </w:numPr>
        <w:spacing w:after="0"/>
        <w:jc w:val="both"/>
        <w:rPr>
          <w:sz w:val="24"/>
          <w:szCs w:val="24"/>
        </w:rPr>
      </w:pPr>
      <w:r w:rsidRPr="00207AB3">
        <w:rPr>
          <w:sz w:val="24"/>
          <w:szCs w:val="24"/>
        </w:rPr>
        <w:t>Ciele, ktoré si škola stanovila, najmä v koncepčnom zámere rozvoja školy a v školskom vzdelávacom programe,  ich reálnosť a stupeň dôležitosti.</w:t>
      </w:r>
    </w:p>
    <w:p w:rsidR="00692564" w:rsidRPr="00207AB3" w:rsidRDefault="00692564" w:rsidP="00207AB3">
      <w:pPr>
        <w:numPr>
          <w:ilvl w:val="0"/>
          <w:numId w:val="11"/>
        </w:numPr>
        <w:spacing w:after="0"/>
        <w:jc w:val="both"/>
        <w:rPr>
          <w:sz w:val="24"/>
          <w:szCs w:val="24"/>
        </w:rPr>
      </w:pPr>
      <w:r w:rsidRPr="00207AB3">
        <w:rPr>
          <w:sz w:val="24"/>
          <w:szCs w:val="24"/>
        </w:rPr>
        <w:t xml:space="preserve">Posúdenie ako škola spĺňa ciele, ktoré sú v Štátnom vzdelávacom programe. </w:t>
      </w:r>
    </w:p>
    <w:p w:rsidR="00692564" w:rsidRPr="00207AB3" w:rsidRDefault="00692564" w:rsidP="00207AB3">
      <w:pPr>
        <w:numPr>
          <w:ilvl w:val="0"/>
          <w:numId w:val="11"/>
        </w:numPr>
        <w:spacing w:after="0"/>
        <w:jc w:val="both"/>
        <w:rPr>
          <w:sz w:val="24"/>
          <w:szCs w:val="24"/>
        </w:rPr>
      </w:pPr>
      <w:r w:rsidRPr="00207AB3">
        <w:rPr>
          <w:sz w:val="24"/>
          <w:szCs w:val="24"/>
        </w:rPr>
        <w:t>Oblasti, v ktorých škola dosahuje dobré výsledky a oblasti, v ktorých škola dosahuje slabšie výsledky, včítane návrhov a opatrení.</w:t>
      </w:r>
    </w:p>
    <w:p w:rsidR="00692564" w:rsidRPr="00207AB3" w:rsidRDefault="00692564" w:rsidP="00207AB3">
      <w:pPr>
        <w:spacing w:after="0"/>
        <w:jc w:val="both"/>
        <w:rPr>
          <w:sz w:val="24"/>
          <w:szCs w:val="24"/>
        </w:rPr>
      </w:pPr>
      <w:r w:rsidRPr="00207AB3">
        <w:rPr>
          <w:sz w:val="24"/>
          <w:szCs w:val="24"/>
        </w:rPr>
        <w:t>Monitorujeme pravidelne:</w:t>
      </w:r>
    </w:p>
    <w:p w:rsidR="00692564" w:rsidRPr="00207AB3" w:rsidRDefault="00692564" w:rsidP="00207AB3">
      <w:pPr>
        <w:pStyle w:val="Odsekzoznamu"/>
        <w:numPr>
          <w:ilvl w:val="0"/>
          <w:numId w:val="10"/>
        </w:numPr>
        <w:spacing w:after="0"/>
        <w:jc w:val="both"/>
        <w:rPr>
          <w:rFonts w:ascii="Times New Roman" w:hAnsi="Times New Roman"/>
          <w:sz w:val="24"/>
          <w:szCs w:val="24"/>
        </w:rPr>
      </w:pPr>
      <w:r w:rsidRPr="00207AB3">
        <w:rPr>
          <w:rFonts w:ascii="Times New Roman" w:hAnsi="Times New Roman"/>
          <w:sz w:val="24"/>
          <w:szCs w:val="24"/>
        </w:rPr>
        <w:t>Podmienky na vzdelanie</w:t>
      </w:r>
    </w:p>
    <w:p w:rsidR="00692564" w:rsidRPr="00207AB3" w:rsidRDefault="00692564" w:rsidP="00207AB3">
      <w:pPr>
        <w:pStyle w:val="Odsekzoznamu"/>
        <w:numPr>
          <w:ilvl w:val="0"/>
          <w:numId w:val="10"/>
        </w:numPr>
        <w:spacing w:after="0"/>
        <w:jc w:val="both"/>
        <w:rPr>
          <w:rFonts w:ascii="Times New Roman" w:hAnsi="Times New Roman"/>
          <w:sz w:val="24"/>
          <w:szCs w:val="24"/>
        </w:rPr>
      </w:pPr>
      <w:r w:rsidRPr="00207AB3">
        <w:rPr>
          <w:rFonts w:ascii="Times New Roman" w:hAnsi="Times New Roman"/>
          <w:sz w:val="24"/>
          <w:szCs w:val="24"/>
        </w:rPr>
        <w:t xml:space="preserve">Spokojnosť s vedením školy a učiteľmi </w:t>
      </w:r>
    </w:p>
    <w:p w:rsidR="00692564" w:rsidRPr="00207AB3" w:rsidRDefault="00692564" w:rsidP="00207AB3">
      <w:pPr>
        <w:pStyle w:val="Odsekzoznamu"/>
        <w:numPr>
          <w:ilvl w:val="0"/>
          <w:numId w:val="10"/>
        </w:numPr>
        <w:spacing w:after="0"/>
        <w:jc w:val="both"/>
        <w:rPr>
          <w:rFonts w:ascii="Times New Roman" w:hAnsi="Times New Roman"/>
          <w:sz w:val="24"/>
          <w:szCs w:val="24"/>
        </w:rPr>
      </w:pPr>
      <w:r w:rsidRPr="00207AB3">
        <w:rPr>
          <w:rFonts w:ascii="Times New Roman" w:hAnsi="Times New Roman"/>
          <w:sz w:val="24"/>
          <w:szCs w:val="24"/>
        </w:rPr>
        <w:t xml:space="preserve">Prostredie – klíma školy </w:t>
      </w:r>
    </w:p>
    <w:p w:rsidR="00692564" w:rsidRPr="00207AB3" w:rsidRDefault="00692564" w:rsidP="00207AB3">
      <w:pPr>
        <w:pStyle w:val="Odsekzoznamu"/>
        <w:numPr>
          <w:ilvl w:val="0"/>
          <w:numId w:val="10"/>
        </w:numPr>
        <w:spacing w:after="0"/>
        <w:jc w:val="both"/>
        <w:rPr>
          <w:rFonts w:ascii="Times New Roman" w:hAnsi="Times New Roman"/>
          <w:sz w:val="24"/>
          <w:szCs w:val="24"/>
        </w:rPr>
      </w:pPr>
      <w:r w:rsidRPr="00207AB3">
        <w:rPr>
          <w:rFonts w:ascii="Times New Roman" w:hAnsi="Times New Roman"/>
          <w:sz w:val="24"/>
          <w:szCs w:val="24"/>
        </w:rPr>
        <w:t xml:space="preserve">Priebeh vzdelávania – vyučovací proces- metódy a formy vyučovania </w:t>
      </w:r>
    </w:p>
    <w:p w:rsidR="00692564" w:rsidRPr="00207AB3" w:rsidRDefault="00692564" w:rsidP="00207AB3">
      <w:pPr>
        <w:pStyle w:val="Odsekzoznamu"/>
        <w:numPr>
          <w:ilvl w:val="0"/>
          <w:numId w:val="10"/>
        </w:numPr>
        <w:spacing w:after="0"/>
        <w:jc w:val="both"/>
        <w:rPr>
          <w:rFonts w:ascii="Times New Roman" w:hAnsi="Times New Roman"/>
          <w:sz w:val="24"/>
          <w:szCs w:val="24"/>
        </w:rPr>
      </w:pPr>
      <w:r w:rsidRPr="00207AB3">
        <w:rPr>
          <w:rFonts w:ascii="Times New Roman" w:hAnsi="Times New Roman"/>
          <w:sz w:val="24"/>
          <w:szCs w:val="24"/>
        </w:rPr>
        <w:t>Úroveň podpory</w:t>
      </w:r>
      <w:r w:rsidRPr="00207AB3">
        <w:rPr>
          <w:rFonts w:ascii="Times New Roman" w:hAnsi="Times New Roman"/>
          <w:bCs/>
          <w:sz w:val="24"/>
          <w:szCs w:val="24"/>
        </w:rPr>
        <w:t xml:space="preserve"> žiakov </w:t>
      </w:r>
      <w:r w:rsidRPr="00207AB3">
        <w:rPr>
          <w:rFonts w:ascii="Times New Roman" w:hAnsi="Times New Roman"/>
          <w:sz w:val="24"/>
          <w:szCs w:val="24"/>
        </w:rPr>
        <w:t>so špeciálnymi výchovno-vzdelávacími potrebami</w:t>
      </w:r>
    </w:p>
    <w:p w:rsidR="00692564" w:rsidRPr="00207AB3" w:rsidRDefault="00692564" w:rsidP="00207AB3">
      <w:pPr>
        <w:pStyle w:val="Odsekzoznamu"/>
        <w:numPr>
          <w:ilvl w:val="0"/>
          <w:numId w:val="10"/>
        </w:numPr>
        <w:spacing w:after="0"/>
        <w:jc w:val="both"/>
        <w:rPr>
          <w:rFonts w:ascii="Times New Roman" w:hAnsi="Times New Roman"/>
          <w:sz w:val="24"/>
          <w:szCs w:val="24"/>
        </w:rPr>
      </w:pPr>
      <w:r w:rsidRPr="00207AB3">
        <w:rPr>
          <w:rFonts w:ascii="Times New Roman" w:hAnsi="Times New Roman"/>
          <w:sz w:val="24"/>
          <w:szCs w:val="24"/>
        </w:rPr>
        <w:t xml:space="preserve"> Výsledky vzdelávania </w:t>
      </w:r>
    </w:p>
    <w:p w:rsidR="00692564" w:rsidRPr="00207AB3" w:rsidRDefault="00692564" w:rsidP="00207AB3">
      <w:pPr>
        <w:pStyle w:val="Odsekzoznamu"/>
        <w:numPr>
          <w:ilvl w:val="0"/>
          <w:numId w:val="10"/>
        </w:numPr>
        <w:spacing w:after="0"/>
        <w:jc w:val="both"/>
        <w:rPr>
          <w:rFonts w:ascii="Times New Roman" w:hAnsi="Times New Roman"/>
          <w:sz w:val="24"/>
          <w:szCs w:val="24"/>
        </w:rPr>
      </w:pPr>
      <w:r w:rsidRPr="00207AB3">
        <w:rPr>
          <w:rFonts w:ascii="Times New Roman" w:hAnsi="Times New Roman"/>
          <w:sz w:val="24"/>
          <w:szCs w:val="24"/>
        </w:rPr>
        <w:t xml:space="preserve">Riadenie školy </w:t>
      </w:r>
    </w:p>
    <w:p w:rsidR="00692564" w:rsidRPr="00207AB3" w:rsidRDefault="00692564" w:rsidP="00207AB3">
      <w:pPr>
        <w:pStyle w:val="Odsekzoznamu"/>
        <w:numPr>
          <w:ilvl w:val="0"/>
          <w:numId w:val="10"/>
        </w:numPr>
        <w:spacing w:after="0"/>
        <w:jc w:val="both"/>
        <w:rPr>
          <w:rFonts w:ascii="Times New Roman" w:hAnsi="Times New Roman"/>
          <w:sz w:val="24"/>
          <w:szCs w:val="24"/>
        </w:rPr>
      </w:pPr>
      <w:r w:rsidRPr="00207AB3">
        <w:rPr>
          <w:rFonts w:ascii="Times New Roman" w:hAnsi="Times New Roman"/>
          <w:sz w:val="24"/>
          <w:szCs w:val="24"/>
        </w:rPr>
        <w:t xml:space="preserve">Úroveň výsledkov práce školy  </w:t>
      </w:r>
    </w:p>
    <w:p w:rsidR="00692564" w:rsidRPr="00207AB3" w:rsidRDefault="00692564" w:rsidP="00207AB3">
      <w:pPr>
        <w:spacing w:after="0"/>
        <w:jc w:val="both"/>
        <w:rPr>
          <w:sz w:val="24"/>
          <w:szCs w:val="24"/>
        </w:rPr>
      </w:pPr>
      <w:r w:rsidRPr="00207AB3">
        <w:rPr>
          <w:sz w:val="24"/>
          <w:szCs w:val="24"/>
        </w:rPr>
        <w:t>Kritériom pre nás je:</w:t>
      </w:r>
    </w:p>
    <w:p w:rsidR="00692564" w:rsidRPr="00207AB3" w:rsidRDefault="00692564" w:rsidP="00207AB3">
      <w:pPr>
        <w:numPr>
          <w:ilvl w:val="0"/>
          <w:numId w:val="12"/>
        </w:numPr>
        <w:spacing w:after="0"/>
        <w:jc w:val="both"/>
        <w:rPr>
          <w:sz w:val="24"/>
          <w:szCs w:val="24"/>
        </w:rPr>
      </w:pPr>
      <w:r w:rsidRPr="00207AB3">
        <w:rPr>
          <w:sz w:val="24"/>
          <w:szCs w:val="24"/>
        </w:rPr>
        <w:t>Spokojnosť žiakov, rodičov, učiteľov</w:t>
      </w:r>
    </w:p>
    <w:p w:rsidR="00692564" w:rsidRPr="00207AB3" w:rsidRDefault="00692564" w:rsidP="00207AB3">
      <w:pPr>
        <w:numPr>
          <w:ilvl w:val="0"/>
          <w:numId w:val="12"/>
        </w:numPr>
        <w:spacing w:after="0"/>
        <w:jc w:val="both"/>
        <w:rPr>
          <w:sz w:val="24"/>
          <w:szCs w:val="24"/>
        </w:rPr>
      </w:pPr>
      <w:r w:rsidRPr="00207AB3">
        <w:rPr>
          <w:sz w:val="24"/>
          <w:szCs w:val="24"/>
        </w:rPr>
        <w:t>Kvalita výsledkov</w:t>
      </w:r>
    </w:p>
    <w:p w:rsidR="00692564" w:rsidRPr="00207AB3" w:rsidRDefault="00692564" w:rsidP="00207AB3">
      <w:pPr>
        <w:spacing w:after="0"/>
        <w:jc w:val="both"/>
        <w:rPr>
          <w:sz w:val="24"/>
          <w:szCs w:val="24"/>
        </w:rPr>
      </w:pPr>
      <w:r w:rsidRPr="00207AB3">
        <w:rPr>
          <w:sz w:val="24"/>
          <w:szCs w:val="24"/>
        </w:rPr>
        <w:t xml:space="preserve">Nástroje na zisťovanie úrovne stavu školy sú: </w:t>
      </w:r>
    </w:p>
    <w:p w:rsidR="00692564" w:rsidRPr="00207AB3" w:rsidRDefault="00692564" w:rsidP="00207AB3">
      <w:pPr>
        <w:numPr>
          <w:ilvl w:val="0"/>
          <w:numId w:val="12"/>
        </w:numPr>
        <w:spacing w:after="0"/>
        <w:jc w:val="both"/>
        <w:rPr>
          <w:sz w:val="24"/>
          <w:szCs w:val="24"/>
        </w:rPr>
      </w:pPr>
      <w:r w:rsidRPr="00207AB3">
        <w:rPr>
          <w:sz w:val="24"/>
          <w:szCs w:val="24"/>
        </w:rPr>
        <w:t xml:space="preserve">Dotazníky pre žiakov </w:t>
      </w:r>
    </w:p>
    <w:p w:rsidR="00692564" w:rsidRPr="00207AB3" w:rsidRDefault="00692564" w:rsidP="00207AB3">
      <w:pPr>
        <w:numPr>
          <w:ilvl w:val="0"/>
          <w:numId w:val="12"/>
        </w:numPr>
        <w:spacing w:after="0"/>
        <w:jc w:val="both"/>
        <w:rPr>
          <w:sz w:val="24"/>
          <w:szCs w:val="24"/>
        </w:rPr>
      </w:pPr>
      <w:r w:rsidRPr="00207AB3">
        <w:rPr>
          <w:sz w:val="24"/>
          <w:szCs w:val="24"/>
        </w:rPr>
        <w:t>Testovanie žiakov v jednotlivých predmetoch</w:t>
      </w:r>
    </w:p>
    <w:p w:rsidR="00692564" w:rsidRPr="00207AB3" w:rsidRDefault="00692564" w:rsidP="00207AB3">
      <w:pPr>
        <w:numPr>
          <w:ilvl w:val="0"/>
          <w:numId w:val="12"/>
        </w:numPr>
        <w:spacing w:after="0"/>
        <w:jc w:val="both"/>
        <w:rPr>
          <w:sz w:val="24"/>
          <w:szCs w:val="24"/>
        </w:rPr>
      </w:pPr>
      <w:r w:rsidRPr="00207AB3">
        <w:rPr>
          <w:bCs w:val="0"/>
          <w:sz w:val="24"/>
          <w:szCs w:val="24"/>
        </w:rPr>
        <w:t xml:space="preserve">Analýza úspešnosti žiakov na súťažiach, olympiádach </w:t>
      </w:r>
    </w:p>
    <w:p w:rsidR="00692564" w:rsidRPr="00207AB3" w:rsidRDefault="00692564" w:rsidP="00207AB3">
      <w:pPr>
        <w:numPr>
          <w:ilvl w:val="0"/>
          <w:numId w:val="12"/>
        </w:numPr>
        <w:spacing w:after="0"/>
        <w:jc w:val="both"/>
        <w:rPr>
          <w:sz w:val="24"/>
          <w:szCs w:val="24"/>
        </w:rPr>
      </w:pPr>
      <w:r w:rsidRPr="00207AB3">
        <w:rPr>
          <w:bCs w:val="0"/>
          <w:sz w:val="24"/>
          <w:szCs w:val="24"/>
        </w:rPr>
        <w:t xml:space="preserve">SWOT analýza </w:t>
      </w:r>
    </w:p>
    <w:p w:rsidR="00692564" w:rsidRPr="00207AB3" w:rsidRDefault="00692564" w:rsidP="00207AB3">
      <w:pPr>
        <w:numPr>
          <w:ilvl w:val="0"/>
          <w:numId w:val="12"/>
        </w:numPr>
        <w:spacing w:after="0"/>
        <w:jc w:val="both"/>
        <w:rPr>
          <w:sz w:val="24"/>
          <w:szCs w:val="24"/>
        </w:rPr>
      </w:pPr>
      <w:r w:rsidRPr="00207AB3">
        <w:rPr>
          <w:bCs w:val="0"/>
          <w:sz w:val="24"/>
          <w:szCs w:val="24"/>
        </w:rPr>
        <w:t>Hospitačná činnosť RŠ, ZRŠ a vedúcich  MZ a PK</w:t>
      </w:r>
    </w:p>
    <w:p w:rsidR="00692564" w:rsidRPr="00207AB3" w:rsidRDefault="00692564" w:rsidP="00207AB3">
      <w:pPr>
        <w:numPr>
          <w:ilvl w:val="0"/>
          <w:numId w:val="12"/>
        </w:numPr>
        <w:spacing w:after="0"/>
        <w:jc w:val="both"/>
        <w:rPr>
          <w:sz w:val="24"/>
          <w:szCs w:val="24"/>
        </w:rPr>
      </w:pPr>
      <w:r w:rsidRPr="00207AB3">
        <w:rPr>
          <w:bCs w:val="0"/>
          <w:sz w:val="24"/>
          <w:szCs w:val="24"/>
        </w:rPr>
        <w:t>Výsledky a závery ŠŠI</w:t>
      </w:r>
    </w:p>
    <w:p w:rsidR="00692564" w:rsidRPr="00207AB3" w:rsidRDefault="00692564" w:rsidP="00207AB3">
      <w:pPr>
        <w:pStyle w:val="Odsekzoznamu"/>
        <w:spacing w:after="0"/>
        <w:ind w:left="0"/>
        <w:jc w:val="both"/>
        <w:rPr>
          <w:rFonts w:ascii="Times New Roman" w:hAnsi="Times New Roman"/>
          <w:sz w:val="24"/>
          <w:szCs w:val="24"/>
        </w:rPr>
      </w:pPr>
    </w:p>
    <w:p w:rsidR="00692564" w:rsidRPr="00207AB3" w:rsidRDefault="00692564" w:rsidP="00207AB3">
      <w:pPr>
        <w:pStyle w:val="Odsekzoznamu"/>
        <w:spacing w:after="0"/>
        <w:ind w:left="0"/>
        <w:jc w:val="both"/>
        <w:rPr>
          <w:rFonts w:ascii="Times New Roman" w:hAnsi="Times New Roman"/>
          <w:sz w:val="24"/>
          <w:szCs w:val="24"/>
        </w:rPr>
      </w:pPr>
    </w:p>
    <w:p w:rsidR="00692564" w:rsidRPr="00207AB3" w:rsidRDefault="00692564" w:rsidP="00207AB3">
      <w:pPr>
        <w:spacing w:after="0"/>
        <w:jc w:val="both"/>
        <w:rPr>
          <w:sz w:val="24"/>
          <w:szCs w:val="24"/>
        </w:rPr>
      </w:pPr>
      <w:r w:rsidRPr="00207AB3">
        <w:rPr>
          <w:sz w:val="24"/>
          <w:szCs w:val="24"/>
        </w:rPr>
        <w:t xml:space="preserve">Na hodnotenie školy používame dotazníky, ktoré zadávame rodičom, žiakom a učiteľom. Našou snahou je získať spätnú väzbu na kvalitu školy. Otázky zameriavame na : </w:t>
      </w:r>
    </w:p>
    <w:p w:rsidR="00692564" w:rsidRPr="00207AB3" w:rsidRDefault="00692564" w:rsidP="00207AB3">
      <w:pPr>
        <w:numPr>
          <w:ilvl w:val="0"/>
          <w:numId w:val="13"/>
        </w:numPr>
        <w:spacing w:after="0"/>
        <w:jc w:val="both"/>
        <w:rPr>
          <w:sz w:val="24"/>
          <w:szCs w:val="24"/>
        </w:rPr>
      </w:pPr>
      <w:r w:rsidRPr="00207AB3">
        <w:rPr>
          <w:sz w:val="24"/>
          <w:szCs w:val="24"/>
        </w:rPr>
        <w:t>Možnosť skontaktovania sa so školou, dostatok informácií o škole, spokojnosť s prácou učiteľov, hodnotením žiakov a klasifikáciou, využitím mimo</w:t>
      </w:r>
      <w:r w:rsidR="00763416">
        <w:rPr>
          <w:sz w:val="24"/>
          <w:szCs w:val="24"/>
        </w:rPr>
        <w:t xml:space="preserve"> </w:t>
      </w:r>
      <w:r w:rsidRPr="00207AB3">
        <w:rPr>
          <w:sz w:val="24"/>
          <w:szCs w:val="24"/>
        </w:rPr>
        <w:t xml:space="preserve">vyučovacieho času - kurzy, výlety, vzdelávacie zájazdy a pod. </w:t>
      </w:r>
    </w:p>
    <w:p w:rsidR="00692564" w:rsidRPr="00207AB3" w:rsidRDefault="00692564" w:rsidP="00207AB3">
      <w:pPr>
        <w:spacing w:after="0"/>
        <w:ind w:left="360"/>
        <w:jc w:val="both"/>
        <w:rPr>
          <w:sz w:val="24"/>
          <w:szCs w:val="24"/>
        </w:rPr>
      </w:pPr>
    </w:p>
    <w:p w:rsidR="00692564" w:rsidRPr="00207AB3" w:rsidRDefault="00692564" w:rsidP="00207AB3">
      <w:pPr>
        <w:jc w:val="both"/>
        <w:rPr>
          <w:b/>
          <w:sz w:val="24"/>
          <w:szCs w:val="24"/>
        </w:rPr>
      </w:pPr>
      <w:r w:rsidRPr="00207AB3">
        <w:rPr>
          <w:b/>
          <w:sz w:val="24"/>
          <w:szCs w:val="24"/>
        </w:rPr>
        <w:t>Požiadavky na kontinuálne vzdelávanie pedagogických zamestnancov:</w:t>
      </w:r>
    </w:p>
    <w:p w:rsidR="00692564" w:rsidRDefault="00692564" w:rsidP="00207AB3">
      <w:pPr>
        <w:numPr>
          <w:ilvl w:val="0"/>
          <w:numId w:val="21"/>
        </w:numPr>
        <w:jc w:val="both"/>
        <w:rPr>
          <w:sz w:val="24"/>
          <w:szCs w:val="24"/>
        </w:rPr>
      </w:pPr>
      <w:r w:rsidRPr="00207AB3">
        <w:rPr>
          <w:sz w:val="24"/>
          <w:szCs w:val="24"/>
        </w:rPr>
        <w:t xml:space="preserve">Kvalifikovaný učiteľ </w:t>
      </w:r>
      <w:r w:rsidR="00763416">
        <w:rPr>
          <w:sz w:val="24"/>
          <w:szCs w:val="24"/>
        </w:rPr>
        <w:t>hudobnej výchovy</w:t>
      </w:r>
    </w:p>
    <w:p w:rsidR="00763416" w:rsidRDefault="00763416" w:rsidP="00207AB3">
      <w:pPr>
        <w:numPr>
          <w:ilvl w:val="0"/>
          <w:numId w:val="21"/>
        </w:numPr>
        <w:jc w:val="both"/>
        <w:rPr>
          <w:sz w:val="24"/>
          <w:szCs w:val="24"/>
        </w:rPr>
      </w:pPr>
      <w:r>
        <w:rPr>
          <w:sz w:val="24"/>
          <w:szCs w:val="24"/>
        </w:rPr>
        <w:t>Kvalifikovaný učiteľ výtvarnej výchovy</w:t>
      </w:r>
    </w:p>
    <w:p w:rsidR="007E74FC" w:rsidRDefault="007E74FC" w:rsidP="007E74FC">
      <w:pPr>
        <w:jc w:val="both"/>
        <w:rPr>
          <w:sz w:val="24"/>
          <w:szCs w:val="24"/>
        </w:rPr>
      </w:pPr>
    </w:p>
    <w:p w:rsidR="00F25608" w:rsidRDefault="00F64347" w:rsidP="00F25608">
      <w:pPr>
        <w:ind w:left="360"/>
        <w:jc w:val="both"/>
        <w:rPr>
          <w:b/>
          <w:sz w:val="24"/>
          <w:szCs w:val="24"/>
        </w:rPr>
      </w:pPr>
      <w:r w:rsidRPr="00F64347">
        <w:rPr>
          <w:noProof/>
          <w:sz w:val="24"/>
          <w:szCs w:val="24"/>
          <w:lang w:eastAsia="sk-SK"/>
        </w:rPr>
        <w:lastRenderedPageBreak/>
        <w:pict>
          <v:rect id="Rectangle 2" o:spid="_x0000_s1026" style="position:absolute;left:0;text-align:left;margin-left:-9.05pt;margin-top:1.75pt;width:462pt;height:26.3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" fillcolor="#548dd4 [1951]" stroked="f" strokecolor="blue" strokeweight="3pt">
            <v:shadow on="t" color="#4e6128 [1606]" opacity=".5" offset="1pt"/>
            <v:textbox>
              <w:txbxContent>
                <w:p w:rsidR="00393C64" w:rsidRPr="00072498" w:rsidRDefault="00393C64" w:rsidP="00072498">
                  <w:pPr>
                    <w:jc w:val="center"/>
                    <w:rPr>
                      <w:b/>
                      <w:sz w:val="32"/>
                      <w:szCs w:val="32"/>
                    </w:rPr>
                  </w:pPr>
                  <w:r w:rsidRPr="00072498">
                    <w:rPr>
                      <w:b/>
                      <w:sz w:val="32"/>
                      <w:szCs w:val="32"/>
                    </w:rPr>
                    <w:t>IV. Inovovaný učebný plán</w:t>
                  </w:r>
                </w:p>
              </w:txbxContent>
            </v:textbox>
          </v:rect>
        </w:pict>
      </w:r>
      <w:r w:rsidR="00F25608" w:rsidRPr="00207AB3">
        <w:rPr>
          <w:b/>
          <w:sz w:val="24"/>
          <w:szCs w:val="24"/>
        </w:rPr>
        <w:t>II. Vnútorný systém kontroly a</w:t>
      </w:r>
      <w:r w:rsidR="008710EC">
        <w:rPr>
          <w:b/>
          <w:sz w:val="24"/>
          <w:szCs w:val="24"/>
        </w:rPr>
        <w:t> </w:t>
      </w:r>
      <w:r w:rsidR="00F25608" w:rsidRPr="00207AB3">
        <w:rPr>
          <w:b/>
          <w:sz w:val="24"/>
          <w:szCs w:val="24"/>
        </w:rPr>
        <w:t>hodnotenia</w:t>
      </w:r>
    </w:p>
    <w:p w:rsidR="008710EC" w:rsidRDefault="008710EC" w:rsidP="00F25608">
      <w:pPr>
        <w:ind w:left="360"/>
        <w:jc w:val="both"/>
        <w:rPr>
          <w:b/>
          <w:sz w:val="24"/>
          <w:szCs w:val="24"/>
        </w:rPr>
      </w:pPr>
    </w:p>
    <w:p w:rsidR="00CE1F83" w:rsidRDefault="00CE1F83" w:rsidP="00CE1F83">
      <w:pPr>
        <w:jc w:val="both"/>
        <w:rPr>
          <w:sz w:val="24"/>
          <w:szCs w:val="24"/>
        </w:rPr>
      </w:pPr>
      <w:r w:rsidRPr="00CE1F83">
        <w:rPr>
          <w:bCs w:val="0"/>
          <w:sz w:val="24"/>
          <w:szCs w:val="24"/>
        </w:rPr>
        <w:t xml:space="preserve">Škola poskytuje základné všeobecné vzdelanie / ISCED 1 a ISCED 2 /. Inovovaný školský vzdelávací  program  vychádza  z  Rámcového  štátneho  vzdelávacieho  programu.  Obsah </w:t>
      </w:r>
      <w:r>
        <w:rPr>
          <w:bCs w:val="0"/>
          <w:sz w:val="24"/>
          <w:szCs w:val="24"/>
        </w:rPr>
        <w:t xml:space="preserve">nižšieho sekundárneho </w:t>
      </w:r>
      <w:r w:rsidRPr="00CE1F83">
        <w:rPr>
          <w:bCs w:val="0"/>
          <w:sz w:val="24"/>
          <w:szCs w:val="24"/>
        </w:rPr>
        <w:t>vzdelávania je rozdelený do 8 vzdelávacích oblastí.</w:t>
      </w:r>
      <w:r>
        <w:rPr>
          <w:bCs w:val="0"/>
          <w:sz w:val="24"/>
          <w:szCs w:val="24"/>
        </w:rPr>
        <w:t xml:space="preserve"> </w:t>
      </w:r>
      <w:r w:rsidRPr="00CE1F83">
        <w:rPr>
          <w:bCs w:val="0"/>
          <w:sz w:val="24"/>
          <w:szCs w:val="24"/>
        </w:rPr>
        <w:t xml:space="preserve">Vzdelávacie  oblasti  sú  okruhy,  do  ktorých  patrí  problematika  príbuzných  vyučovacích </w:t>
      </w:r>
      <w:r w:rsidRPr="00CE1F83">
        <w:rPr>
          <w:sz w:val="24"/>
          <w:szCs w:val="24"/>
        </w:rPr>
        <w:t>predmetov. Zabezpečujú nadväznosť a previazanosť obsahu jednotlivých vyučovacích predmetov patriacich do konkrétnej oblasti. Umožňujú rozvíjanie medzi</w:t>
      </w:r>
      <w:r w:rsidR="00570E66">
        <w:rPr>
          <w:sz w:val="24"/>
          <w:szCs w:val="24"/>
        </w:rPr>
        <w:t xml:space="preserve"> </w:t>
      </w:r>
      <w:r w:rsidRPr="00CE1F83">
        <w:rPr>
          <w:sz w:val="24"/>
          <w:szCs w:val="24"/>
        </w:rPr>
        <w:t>predmetových vzťahov, a tým aj kooperáciu v rámci jednotlivých predmetov. V Štátnom vzdelávacom programe je obsah vzdelávacej oblasti rozčlenený do vybraných učebných predmetov. Rámcový učebný plán je dokument, ktorý stanovuje časové dotácie vyučovacích predmetov. Učebný plán je realizovaný v rámci týždenného rozvrhu vyučovacích hodín pre jednotlivé triedy v</w:t>
      </w:r>
      <w:r>
        <w:rPr>
          <w:sz w:val="24"/>
          <w:szCs w:val="24"/>
        </w:rPr>
        <w:t> </w:t>
      </w:r>
      <w:r w:rsidRPr="00CE1F83">
        <w:rPr>
          <w:sz w:val="24"/>
          <w:szCs w:val="24"/>
        </w:rPr>
        <w:t>ročníku</w:t>
      </w:r>
      <w:r>
        <w:rPr>
          <w:sz w:val="24"/>
          <w:szCs w:val="24"/>
        </w:rPr>
        <w:t>.</w:t>
      </w:r>
    </w:p>
    <w:p w:rsidR="00CE1F83" w:rsidRDefault="00CE1F83" w:rsidP="008710EC">
      <w:pPr>
        <w:jc w:val="center"/>
        <w:rPr>
          <w:b/>
          <w:bCs w:val="0"/>
          <w:sz w:val="32"/>
        </w:rPr>
      </w:pPr>
    </w:p>
    <w:p w:rsidR="007E74FC" w:rsidRDefault="007E74FC" w:rsidP="008710EC">
      <w:pPr>
        <w:jc w:val="center"/>
        <w:rPr>
          <w:b/>
          <w:bCs w:val="0"/>
          <w:sz w:val="32"/>
        </w:rPr>
      </w:pPr>
    </w:p>
    <w:p w:rsidR="007E74FC" w:rsidRDefault="007E74FC" w:rsidP="008710EC">
      <w:pPr>
        <w:jc w:val="center"/>
        <w:rPr>
          <w:b/>
          <w:bCs w:val="0"/>
          <w:sz w:val="32"/>
        </w:rPr>
      </w:pPr>
    </w:p>
    <w:p w:rsidR="007E74FC" w:rsidRDefault="007E74FC" w:rsidP="008710EC">
      <w:pPr>
        <w:jc w:val="center"/>
        <w:rPr>
          <w:b/>
          <w:bCs w:val="0"/>
          <w:sz w:val="32"/>
        </w:rPr>
      </w:pPr>
    </w:p>
    <w:p w:rsidR="007E74FC" w:rsidRDefault="007E74FC" w:rsidP="008710EC">
      <w:pPr>
        <w:jc w:val="center"/>
        <w:rPr>
          <w:b/>
          <w:bCs w:val="0"/>
          <w:sz w:val="32"/>
        </w:rPr>
      </w:pPr>
    </w:p>
    <w:p w:rsidR="007E74FC" w:rsidRDefault="007E74FC" w:rsidP="008710EC">
      <w:pPr>
        <w:jc w:val="center"/>
        <w:rPr>
          <w:b/>
          <w:bCs w:val="0"/>
          <w:sz w:val="32"/>
        </w:rPr>
      </w:pPr>
    </w:p>
    <w:p w:rsidR="007E74FC" w:rsidRDefault="007E74FC" w:rsidP="008710EC">
      <w:pPr>
        <w:jc w:val="center"/>
        <w:rPr>
          <w:b/>
          <w:bCs w:val="0"/>
          <w:sz w:val="32"/>
        </w:rPr>
      </w:pPr>
    </w:p>
    <w:p w:rsidR="007E74FC" w:rsidRDefault="007E74FC" w:rsidP="008710EC">
      <w:pPr>
        <w:jc w:val="center"/>
        <w:rPr>
          <w:b/>
          <w:bCs w:val="0"/>
          <w:sz w:val="32"/>
        </w:rPr>
      </w:pPr>
    </w:p>
    <w:p w:rsidR="007E74FC" w:rsidRDefault="007E74FC" w:rsidP="008710EC">
      <w:pPr>
        <w:jc w:val="center"/>
        <w:rPr>
          <w:b/>
          <w:bCs w:val="0"/>
          <w:sz w:val="32"/>
        </w:rPr>
      </w:pPr>
    </w:p>
    <w:p w:rsidR="00545076" w:rsidRDefault="00545076" w:rsidP="007E74FC">
      <w:pPr>
        <w:jc w:val="center"/>
        <w:rPr>
          <w:b/>
          <w:bCs w:val="0"/>
          <w:sz w:val="32"/>
        </w:rPr>
      </w:pPr>
    </w:p>
    <w:p w:rsidR="00545076" w:rsidRDefault="00545076" w:rsidP="007E74FC">
      <w:pPr>
        <w:jc w:val="center"/>
        <w:rPr>
          <w:b/>
          <w:bCs w:val="0"/>
          <w:sz w:val="32"/>
        </w:rPr>
      </w:pPr>
    </w:p>
    <w:p w:rsidR="00545076" w:rsidRDefault="00545076" w:rsidP="007E74FC">
      <w:pPr>
        <w:jc w:val="center"/>
        <w:rPr>
          <w:b/>
          <w:bCs w:val="0"/>
          <w:sz w:val="32"/>
        </w:rPr>
      </w:pPr>
    </w:p>
    <w:p w:rsidR="00545076" w:rsidRDefault="00545076" w:rsidP="007E74FC">
      <w:pPr>
        <w:jc w:val="center"/>
        <w:rPr>
          <w:b/>
          <w:bCs w:val="0"/>
          <w:sz w:val="32"/>
        </w:rPr>
      </w:pPr>
    </w:p>
    <w:p w:rsidR="00545076" w:rsidRDefault="00545076" w:rsidP="007E74FC">
      <w:pPr>
        <w:jc w:val="center"/>
        <w:rPr>
          <w:b/>
          <w:bCs w:val="0"/>
          <w:sz w:val="32"/>
        </w:rPr>
      </w:pPr>
    </w:p>
    <w:p w:rsidR="00545076" w:rsidRDefault="00545076" w:rsidP="007E74FC">
      <w:pPr>
        <w:jc w:val="center"/>
        <w:rPr>
          <w:b/>
          <w:bCs w:val="0"/>
          <w:sz w:val="32"/>
        </w:rPr>
      </w:pPr>
    </w:p>
    <w:p w:rsidR="008710EC" w:rsidRPr="008710EC" w:rsidRDefault="00072498" w:rsidP="007E74FC">
      <w:pPr>
        <w:jc w:val="center"/>
        <w:rPr>
          <w:b/>
          <w:bCs w:val="0"/>
          <w:sz w:val="32"/>
        </w:rPr>
      </w:pPr>
      <w:r>
        <w:rPr>
          <w:b/>
          <w:bCs w:val="0"/>
          <w:sz w:val="32"/>
        </w:rPr>
        <w:lastRenderedPageBreak/>
        <w:t>Rámcový učebný</w:t>
      </w:r>
      <w:r w:rsidR="008710EC" w:rsidRPr="008710EC">
        <w:rPr>
          <w:b/>
          <w:bCs w:val="0"/>
          <w:sz w:val="32"/>
        </w:rPr>
        <w:t xml:space="preserve"> plán ISCED 2</w:t>
      </w:r>
    </w:p>
    <w:p w:rsidR="008710EC" w:rsidRDefault="008710EC" w:rsidP="007E74FC">
      <w:pPr>
        <w:jc w:val="center"/>
        <w:rPr>
          <w:b/>
          <w:bCs w:val="0"/>
          <w:sz w:val="32"/>
        </w:rPr>
      </w:pPr>
      <w:r w:rsidRPr="008710EC">
        <w:rPr>
          <w:b/>
          <w:bCs w:val="0"/>
          <w:sz w:val="32"/>
        </w:rPr>
        <w:t>5. ročník</w:t>
      </w:r>
    </w:p>
    <w:p w:rsidR="007E74FC" w:rsidRPr="008710EC" w:rsidRDefault="007E74FC" w:rsidP="008710EC">
      <w:pPr>
        <w:jc w:val="center"/>
        <w:rPr>
          <w:b/>
          <w:bCs w:val="0"/>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5"/>
        <w:gridCol w:w="2466"/>
        <w:gridCol w:w="1437"/>
        <w:gridCol w:w="1281"/>
        <w:gridCol w:w="1813"/>
      </w:tblGrid>
      <w:tr w:rsidR="008710EC" w:rsidRPr="008710EC" w:rsidTr="00997852">
        <w:tc>
          <w:tcPr>
            <w:tcW w:w="2065" w:type="dxa"/>
          </w:tcPr>
          <w:p w:rsidR="008710EC" w:rsidRPr="008710EC" w:rsidRDefault="008710EC" w:rsidP="008710EC">
            <w:pPr>
              <w:spacing w:after="0" w:line="240" w:lineRule="auto"/>
              <w:jc w:val="center"/>
              <w:rPr>
                <w:b/>
                <w:bCs w:val="0"/>
                <w:sz w:val="32"/>
              </w:rPr>
            </w:pPr>
            <w:r w:rsidRPr="008710EC">
              <w:rPr>
                <w:b/>
                <w:bCs w:val="0"/>
                <w:sz w:val="32"/>
              </w:rPr>
              <w:t>Vzdelávacia oblasť</w:t>
            </w:r>
          </w:p>
        </w:tc>
        <w:tc>
          <w:tcPr>
            <w:tcW w:w="2466" w:type="dxa"/>
          </w:tcPr>
          <w:p w:rsidR="008710EC" w:rsidRPr="008710EC" w:rsidRDefault="008710EC" w:rsidP="008710EC">
            <w:pPr>
              <w:spacing w:after="0" w:line="240" w:lineRule="auto"/>
              <w:jc w:val="center"/>
              <w:rPr>
                <w:b/>
                <w:bCs w:val="0"/>
                <w:sz w:val="32"/>
              </w:rPr>
            </w:pPr>
            <w:r w:rsidRPr="008710EC">
              <w:rPr>
                <w:b/>
                <w:bCs w:val="0"/>
                <w:sz w:val="32"/>
              </w:rPr>
              <w:t>Predmet</w:t>
            </w:r>
          </w:p>
        </w:tc>
        <w:tc>
          <w:tcPr>
            <w:tcW w:w="1437" w:type="dxa"/>
          </w:tcPr>
          <w:p w:rsidR="008710EC" w:rsidRPr="008710EC" w:rsidRDefault="008710EC" w:rsidP="008710EC">
            <w:pPr>
              <w:spacing w:after="0" w:line="240" w:lineRule="auto"/>
              <w:jc w:val="center"/>
              <w:rPr>
                <w:b/>
                <w:bCs w:val="0"/>
                <w:sz w:val="32"/>
              </w:rPr>
            </w:pPr>
            <w:r w:rsidRPr="008710EC">
              <w:rPr>
                <w:b/>
                <w:bCs w:val="0"/>
                <w:sz w:val="32"/>
              </w:rPr>
              <w:t>ŠVP</w:t>
            </w:r>
          </w:p>
        </w:tc>
        <w:tc>
          <w:tcPr>
            <w:tcW w:w="1281" w:type="dxa"/>
          </w:tcPr>
          <w:p w:rsidR="008710EC" w:rsidRPr="008710EC" w:rsidRDefault="008710EC" w:rsidP="008710EC">
            <w:pPr>
              <w:spacing w:after="0" w:line="240" w:lineRule="auto"/>
              <w:jc w:val="center"/>
              <w:rPr>
                <w:b/>
                <w:bCs w:val="0"/>
                <w:sz w:val="32"/>
              </w:rPr>
            </w:pPr>
            <w:r w:rsidRPr="008710EC">
              <w:rPr>
                <w:b/>
                <w:bCs w:val="0"/>
                <w:sz w:val="32"/>
              </w:rPr>
              <w:t>ŠkVP</w:t>
            </w:r>
          </w:p>
        </w:tc>
        <w:tc>
          <w:tcPr>
            <w:tcW w:w="1813" w:type="dxa"/>
          </w:tcPr>
          <w:p w:rsidR="008710EC" w:rsidRPr="008710EC" w:rsidRDefault="008710EC" w:rsidP="008710EC">
            <w:pPr>
              <w:spacing w:after="0" w:line="240" w:lineRule="auto"/>
              <w:jc w:val="center"/>
              <w:rPr>
                <w:b/>
                <w:bCs w:val="0"/>
                <w:sz w:val="32"/>
              </w:rPr>
            </w:pPr>
            <w:r w:rsidRPr="008710EC">
              <w:rPr>
                <w:b/>
                <w:bCs w:val="0"/>
                <w:sz w:val="32"/>
              </w:rPr>
              <w:t>Poznámky</w:t>
            </w:r>
          </w:p>
        </w:tc>
      </w:tr>
      <w:tr w:rsidR="008710EC" w:rsidRPr="008710EC" w:rsidTr="00997852">
        <w:trPr>
          <w:trHeight w:val="520"/>
        </w:trPr>
        <w:tc>
          <w:tcPr>
            <w:tcW w:w="2065" w:type="dxa"/>
            <w:vMerge w:val="restart"/>
          </w:tcPr>
          <w:p w:rsidR="008710EC" w:rsidRPr="008710EC" w:rsidRDefault="008710EC" w:rsidP="008710EC">
            <w:pPr>
              <w:spacing w:after="0" w:line="240" w:lineRule="auto"/>
              <w:rPr>
                <w:b/>
                <w:bCs w:val="0"/>
                <w:sz w:val="32"/>
              </w:rPr>
            </w:pPr>
            <w:r w:rsidRPr="008710EC">
              <w:rPr>
                <w:b/>
                <w:bCs w:val="0"/>
                <w:sz w:val="32"/>
              </w:rPr>
              <w:t>Jazyk a komunikácia</w:t>
            </w:r>
          </w:p>
        </w:tc>
        <w:tc>
          <w:tcPr>
            <w:tcW w:w="2466" w:type="dxa"/>
          </w:tcPr>
          <w:p w:rsidR="008710EC" w:rsidRPr="008710EC" w:rsidRDefault="008710EC" w:rsidP="008710EC">
            <w:pPr>
              <w:spacing w:after="0" w:line="240" w:lineRule="auto"/>
              <w:rPr>
                <w:bCs w:val="0"/>
              </w:rPr>
            </w:pPr>
            <w:r w:rsidRPr="008710EC">
              <w:rPr>
                <w:bCs w:val="0"/>
              </w:rPr>
              <w:t>Slovenský jazyk a literatúra</w:t>
            </w:r>
          </w:p>
        </w:tc>
        <w:tc>
          <w:tcPr>
            <w:tcW w:w="1437" w:type="dxa"/>
          </w:tcPr>
          <w:p w:rsidR="008710EC" w:rsidRPr="008710EC" w:rsidRDefault="008710EC" w:rsidP="008710EC">
            <w:pPr>
              <w:spacing w:after="0" w:line="240" w:lineRule="auto"/>
              <w:jc w:val="center"/>
              <w:rPr>
                <w:bCs w:val="0"/>
                <w:sz w:val="28"/>
                <w:szCs w:val="28"/>
              </w:rPr>
            </w:pPr>
            <w:r w:rsidRPr="008710EC">
              <w:rPr>
                <w:bCs w:val="0"/>
                <w:sz w:val="28"/>
                <w:szCs w:val="28"/>
              </w:rPr>
              <w:t>5</w:t>
            </w:r>
          </w:p>
        </w:tc>
        <w:tc>
          <w:tcPr>
            <w:tcW w:w="1281" w:type="dxa"/>
          </w:tcPr>
          <w:p w:rsidR="008710EC" w:rsidRPr="008710EC" w:rsidRDefault="008710EC" w:rsidP="008710EC">
            <w:pPr>
              <w:spacing w:after="0" w:line="240" w:lineRule="auto"/>
              <w:jc w:val="center"/>
              <w:rPr>
                <w:bCs w:val="0"/>
                <w:sz w:val="28"/>
                <w:szCs w:val="28"/>
              </w:rPr>
            </w:pPr>
          </w:p>
        </w:tc>
        <w:tc>
          <w:tcPr>
            <w:tcW w:w="1813" w:type="dxa"/>
          </w:tcPr>
          <w:p w:rsidR="008710EC" w:rsidRPr="008710EC" w:rsidRDefault="008710EC" w:rsidP="008710EC">
            <w:pPr>
              <w:spacing w:after="0" w:line="240" w:lineRule="auto"/>
              <w:rPr>
                <w:bCs w:val="0"/>
              </w:rPr>
            </w:pPr>
          </w:p>
        </w:tc>
      </w:tr>
      <w:tr w:rsidR="008710EC" w:rsidRPr="008710EC" w:rsidTr="00997852">
        <w:trPr>
          <w:trHeight w:val="520"/>
        </w:trPr>
        <w:tc>
          <w:tcPr>
            <w:tcW w:w="2065" w:type="dxa"/>
            <w:vMerge/>
          </w:tcPr>
          <w:p w:rsidR="008710EC" w:rsidRPr="008710EC" w:rsidRDefault="008710EC" w:rsidP="008710EC">
            <w:pPr>
              <w:spacing w:after="0" w:line="240" w:lineRule="auto"/>
              <w:rPr>
                <w:b/>
                <w:bCs w:val="0"/>
                <w:sz w:val="32"/>
              </w:rPr>
            </w:pPr>
          </w:p>
        </w:tc>
        <w:tc>
          <w:tcPr>
            <w:tcW w:w="2466" w:type="dxa"/>
          </w:tcPr>
          <w:p w:rsidR="008710EC" w:rsidRPr="008710EC" w:rsidRDefault="006A5299" w:rsidP="006A5299">
            <w:pPr>
              <w:spacing w:after="0" w:line="240" w:lineRule="auto"/>
              <w:rPr>
                <w:bCs w:val="0"/>
              </w:rPr>
            </w:pPr>
            <w:r w:rsidRPr="008710EC">
              <w:rPr>
                <w:bCs w:val="0"/>
              </w:rPr>
              <w:t xml:space="preserve">Anglický jazyk </w:t>
            </w:r>
          </w:p>
        </w:tc>
        <w:tc>
          <w:tcPr>
            <w:tcW w:w="1437" w:type="dxa"/>
          </w:tcPr>
          <w:p w:rsidR="008710EC" w:rsidRPr="008710EC" w:rsidRDefault="006A5299" w:rsidP="008710EC">
            <w:pPr>
              <w:spacing w:after="0" w:line="240" w:lineRule="auto"/>
              <w:jc w:val="center"/>
              <w:rPr>
                <w:bCs w:val="0"/>
                <w:sz w:val="28"/>
                <w:szCs w:val="28"/>
              </w:rPr>
            </w:pPr>
            <w:r w:rsidRPr="008710EC">
              <w:rPr>
                <w:bCs w:val="0"/>
                <w:sz w:val="28"/>
                <w:szCs w:val="28"/>
              </w:rPr>
              <w:t>3</w:t>
            </w:r>
          </w:p>
        </w:tc>
        <w:tc>
          <w:tcPr>
            <w:tcW w:w="1281" w:type="dxa"/>
          </w:tcPr>
          <w:p w:rsidR="008710EC" w:rsidRPr="008710EC" w:rsidRDefault="008710EC" w:rsidP="008710EC">
            <w:pPr>
              <w:spacing w:after="0" w:line="240" w:lineRule="auto"/>
              <w:jc w:val="center"/>
              <w:rPr>
                <w:bCs w:val="0"/>
                <w:sz w:val="28"/>
                <w:szCs w:val="28"/>
              </w:rPr>
            </w:pPr>
            <w:r w:rsidRPr="008710EC">
              <w:rPr>
                <w:bCs w:val="0"/>
                <w:sz w:val="28"/>
                <w:szCs w:val="28"/>
              </w:rPr>
              <w:t>1</w:t>
            </w:r>
          </w:p>
        </w:tc>
        <w:tc>
          <w:tcPr>
            <w:tcW w:w="1813" w:type="dxa"/>
          </w:tcPr>
          <w:p w:rsidR="008710EC" w:rsidRPr="008710EC" w:rsidRDefault="006A5299" w:rsidP="004F04F9">
            <w:pPr>
              <w:spacing w:after="0" w:line="240" w:lineRule="auto"/>
              <w:rPr>
                <w:bCs w:val="0"/>
              </w:rPr>
            </w:pPr>
            <w:r w:rsidRPr="008710EC">
              <w:rPr>
                <w:bCs w:val="0"/>
              </w:rPr>
              <w:t xml:space="preserve">Žiaci v ročníku sú rozdelení do skupín s maximálnym počtom </w:t>
            </w:r>
            <w:r w:rsidR="004F04F9">
              <w:rPr>
                <w:bCs w:val="0"/>
              </w:rPr>
              <w:t>20</w:t>
            </w:r>
            <w:r w:rsidRPr="008710EC">
              <w:rPr>
                <w:bCs w:val="0"/>
              </w:rPr>
              <w:t xml:space="preserve"> žiakov</w:t>
            </w:r>
          </w:p>
        </w:tc>
      </w:tr>
      <w:tr w:rsidR="008710EC" w:rsidRPr="008710EC" w:rsidTr="00997852">
        <w:trPr>
          <w:trHeight w:val="587"/>
        </w:trPr>
        <w:tc>
          <w:tcPr>
            <w:tcW w:w="2065" w:type="dxa"/>
            <w:vMerge/>
          </w:tcPr>
          <w:p w:rsidR="008710EC" w:rsidRPr="008710EC" w:rsidRDefault="008710EC" w:rsidP="008710EC">
            <w:pPr>
              <w:spacing w:after="0" w:line="240" w:lineRule="auto"/>
              <w:rPr>
                <w:b/>
                <w:bCs w:val="0"/>
                <w:sz w:val="32"/>
              </w:rPr>
            </w:pPr>
          </w:p>
        </w:tc>
        <w:tc>
          <w:tcPr>
            <w:tcW w:w="2466" w:type="dxa"/>
          </w:tcPr>
          <w:p w:rsidR="008710EC" w:rsidRPr="008710EC" w:rsidRDefault="006A5299" w:rsidP="008710EC">
            <w:pPr>
              <w:spacing w:after="0" w:line="240" w:lineRule="auto"/>
              <w:rPr>
                <w:bCs w:val="0"/>
              </w:rPr>
            </w:pPr>
            <w:r w:rsidRPr="008710EC">
              <w:rPr>
                <w:bCs w:val="0"/>
              </w:rPr>
              <w:t>Ruský jazyk</w:t>
            </w:r>
          </w:p>
        </w:tc>
        <w:tc>
          <w:tcPr>
            <w:tcW w:w="1437" w:type="dxa"/>
          </w:tcPr>
          <w:p w:rsidR="008710EC" w:rsidRPr="008710EC" w:rsidRDefault="008710EC" w:rsidP="008710EC">
            <w:pPr>
              <w:spacing w:after="0" w:line="240" w:lineRule="auto"/>
              <w:jc w:val="center"/>
              <w:rPr>
                <w:bCs w:val="0"/>
                <w:sz w:val="28"/>
                <w:szCs w:val="28"/>
              </w:rPr>
            </w:pPr>
          </w:p>
        </w:tc>
        <w:tc>
          <w:tcPr>
            <w:tcW w:w="1281" w:type="dxa"/>
          </w:tcPr>
          <w:p w:rsidR="008710EC" w:rsidRPr="008710EC" w:rsidRDefault="008710EC" w:rsidP="008710EC">
            <w:pPr>
              <w:spacing w:after="0" w:line="240" w:lineRule="auto"/>
              <w:jc w:val="center"/>
              <w:rPr>
                <w:bCs w:val="0"/>
                <w:sz w:val="28"/>
                <w:szCs w:val="28"/>
              </w:rPr>
            </w:pPr>
            <w:r w:rsidRPr="008710EC">
              <w:rPr>
                <w:bCs w:val="0"/>
                <w:sz w:val="28"/>
                <w:szCs w:val="28"/>
              </w:rPr>
              <w:t xml:space="preserve">1 </w:t>
            </w:r>
          </w:p>
        </w:tc>
        <w:tc>
          <w:tcPr>
            <w:tcW w:w="1813" w:type="dxa"/>
          </w:tcPr>
          <w:p w:rsidR="008710EC" w:rsidRPr="008710EC" w:rsidRDefault="006A5299" w:rsidP="008710EC">
            <w:pPr>
              <w:spacing w:after="0" w:line="240" w:lineRule="auto"/>
              <w:rPr>
                <w:bCs w:val="0"/>
              </w:rPr>
            </w:pPr>
            <w:r w:rsidRPr="008710EC">
              <w:rPr>
                <w:bCs w:val="0"/>
              </w:rPr>
              <w:t>Žiaci navštevujú RUJ alebo PVU</w:t>
            </w:r>
          </w:p>
        </w:tc>
      </w:tr>
      <w:tr w:rsidR="008710EC" w:rsidRPr="008710EC" w:rsidTr="00997852">
        <w:trPr>
          <w:trHeight w:val="555"/>
        </w:trPr>
        <w:tc>
          <w:tcPr>
            <w:tcW w:w="2065" w:type="dxa"/>
            <w:vMerge w:val="restart"/>
          </w:tcPr>
          <w:p w:rsidR="008710EC" w:rsidRPr="008710EC" w:rsidRDefault="008710EC" w:rsidP="008710EC">
            <w:pPr>
              <w:spacing w:after="0" w:line="240" w:lineRule="auto"/>
              <w:rPr>
                <w:b/>
                <w:bCs w:val="0"/>
                <w:sz w:val="32"/>
              </w:rPr>
            </w:pPr>
            <w:r w:rsidRPr="008710EC">
              <w:rPr>
                <w:b/>
                <w:bCs w:val="0"/>
                <w:sz w:val="32"/>
              </w:rPr>
              <w:t>Matematika a práca s informáciami</w:t>
            </w:r>
          </w:p>
        </w:tc>
        <w:tc>
          <w:tcPr>
            <w:tcW w:w="2466" w:type="dxa"/>
          </w:tcPr>
          <w:p w:rsidR="008710EC" w:rsidRPr="008710EC" w:rsidRDefault="008710EC" w:rsidP="008710EC">
            <w:pPr>
              <w:spacing w:after="0" w:line="240" w:lineRule="auto"/>
              <w:rPr>
                <w:bCs w:val="0"/>
              </w:rPr>
            </w:pPr>
            <w:r w:rsidRPr="008710EC">
              <w:rPr>
                <w:bCs w:val="0"/>
              </w:rPr>
              <w:t>Matematika</w:t>
            </w:r>
          </w:p>
        </w:tc>
        <w:tc>
          <w:tcPr>
            <w:tcW w:w="1437" w:type="dxa"/>
          </w:tcPr>
          <w:p w:rsidR="008710EC" w:rsidRPr="008710EC" w:rsidRDefault="008710EC" w:rsidP="008710EC">
            <w:pPr>
              <w:spacing w:after="0" w:line="240" w:lineRule="auto"/>
              <w:jc w:val="center"/>
              <w:rPr>
                <w:bCs w:val="0"/>
                <w:sz w:val="28"/>
                <w:szCs w:val="28"/>
              </w:rPr>
            </w:pPr>
            <w:r w:rsidRPr="008710EC">
              <w:rPr>
                <w:bCs w:val="0"/>
                <w:sz w:val="28"/>
                <w:szCs w:val="28"/>
              </w:rPr>
              <w:t>4</w:t>
            </w:r>
          </w:p>
        </w:tc>
        <w:tc>
          <w:tcPr>
            <w:tcW w:w="1281" w:type="dxa"/>
          </w:tcPr>
          <w:p w:rsidR="008710EC" w:rsidRPr="008710EC" w:rsidRDefault="008710EC" w:rsidP="008710EC">
            <w:pPr>
              <w:spacing w:after="0" w:line="240" w:lineRule="auto"/>
              <w:jc w:val="center"/>
              <w:rPr>
                <w:bCs w:val="0"/>
                <w:sz w:val="28"/>
                <w:szCs w:val="28"/>
              </w:rPr>
            </w:pPr>
            <w:r w:rsidRPr="008710EC">
              <w:rPr>
                <w:bCs w:val="0"/>
                <w:sz w:val="28"/>
                <w:szCs w:val="28"/>
              </w:rPr>
              <w:t>1</w:t>
            </w:r>
          </w:p>
        </w:tc>
        <w:tc>
          <w:tcPr>
            <w:tcW w:w="1813" w:type="dxa"/>
          </w:tcPr>
          <w:p w:rsidR="008710EC" w:rsidRPr="008710EC" w:rsidRDefault="008710EC" w:rsidP="008710EC">
            <w:pPr>
              <w:spacing w:after="0" w:line="240" w:lineRule="auto"/>
              <w:rPr>
                <w:bCs w:val="0"/>
              </w:rPr>
            </w:pPr>
          </w:p>
        </w:tc>
      </w:tr>
      <w:tr w:rsidR="008710EC" w:rsidRPr="008710EC" w:rsidTr="00997852">
        <w:trPr>
          <w:trHeight w:val="555"/>
        </w:trPr>
        <w:tc>
          <w:tcPr>
            <w:tcW w:w="2065" w:type="dxa"/>
            <w:vMerge/>
          </w:tcPr>
          <w:p w:rsidR="008710EC" w:rsidRPr="008710EC" w:rsidRDefault="008710EC" w:rsidP="008710EC">
            <w:pPr>
              <w:spacing w:after="0" w:line="240" w:lineRule="auto"/>
              <w:rPr>
                <w:b/>
                <w:bCs w:val="0"/>
                <w:sz w:val="32"/>
              </w:rPr>
            </w:pPr>
          </w:p>
        </w:tc>
        <w:tc>
          <w:tcPr>
            <w:tcW w:w="2466" w:type="dxa"/>
          </w:tcPr>
          <w:p w:rsidR="008710EC" w:rsidRPr="008710EC" w:rsidRDefault="008710EC" w:rsidP="008710EC">
            <w:pPr>
              <w:spacing w:after="0" w:line="240" w:lineRule="auto"/>
              <w:rPr>
                <w:bCs w:val="0"/>
              </w:rPr>
            </w:pPr>
            <w:r w:rsidRPr="008710EC">
              <w:rPr>
                <w:bCs w:val="0"/>
              </w:rPr>
              <w:t>Informatika</w:t>
            </w:r>
          </w:p>
        </w:tc>
        <w:tc>
          <w:tcPr>
            <w:tcW w:w="1437" w:type="dxa"/>
          </w:tcPr>
          <w:p w:rsidR="008710EC" w:rsidRPr="008710EC" w:rsidRDefault="008710EC" w:rsidP="008710EC">
            <w:pPr>
              <w:spacing w:after="0" w:line="240" w:lineRule="auto"/>
              <w:jc w:val="center"/>
              <w:rPr>
                <w:bCs w:val="0"/>
                <w:sz w:val="28"/>
                <w:szCs w:val="28"/>
              </w:rPr>
            </w:pPr>
            <w:r w:rsidRPr="008710EC">
              <w:rPr>
                <w:bCs w:val="0"/>
                <w:sz w:val="28"/>
                <w:szCs w:val="28"/>
              </w:rPr>
              <w:t>1</w:t>
            </w:r>
          </w:p>
        </w:tc>
        <w:tc>
          <w:tcPr>
            <w:tcW w:w="1281" w:type="dxa"/>
          </w:tcPr>
          <w:p w:rsidR="008710EC" w:rsidRPr="008710EC" w:rsidRDefault="008710EC" w:rsidP="008710EC">
            <w:pPr>
              <w:spacing w:after="0" w:line="240" w:lineRule="auto"/>
              <w:jc w:val="center"/>
              <w:rPr>
                <w:bCs w:val="0"/>
                <w:sz w:val="28"/>
                <w:szCs w:val="28"/>
              </w:rPr>
            </w:pPr>
          </w:p>
        </w:tc>
        <w:tc>
          <w:tcPr>
            <w:tcW w:w="1813" w:type="dxa"/>
          </w:tcPr>
          <w:p w:rsidR="008710EC" w:rsidRPr="008710EC" w:rsidRDefault="008710EC" w:rsidP="008710EC">
            <w:pPr>
              <w:spacing w:after="0" w:line="240" w:lineRule="auto"/>
              <w:rPr>
                <w:bCs w:val="0"/>
              </w:rPr>
            </w:pPr>
            <w:r w:rsidRPr="008710EC">
              <w:rPr>
                <w:bCs w:val="0"/>
              </w:rPr>
              <w:t>Žiaci triedy  sa delia na dve skupiny</w:t>
            </w:r>
          </w:p>
        </w:tc>
      </w:tr>
      <w:tr w:rsidR="008710EC" w:rsidRPr="008710EC" w:rsidTr="00997852">
        <w:trPr>
          <w:trHeight w:val="779"/>
        </w:trPr>
        <w:tc>
          <w:tcPr>
            <w:tcW w:w="2065" w:type="dxa"/>
          </w:tcPr>
          <w:p w:rsidR="008710EC" w:rsidRPr="008710EC" w:rsidRDefault="008710EC" w:rsidP="008710EC">
            <w:pPr>
              <w:spacing w:after="0" w:line="240" w:lineRule="auto"/>
              <w:rPr>
                <w:b/>
                <w:bCs w:val="0"/>
                <w:sz w:val="32"/>
              </w:rPr>
            </w:pPr>
            <w:r w:rsidRPr="008710EC">
              <w:rPr>
                <w:b/>
                <w:bCs w:val="0"/>
                <w:sz w:val="32"/>
              </w:rPr>
              <w:t>Človek a príroda</w:t>
            </w:r>
          </w:p>
        </w:tc>
        <w:tc>
          <w:tcPr>
            <w:tcW w:w="2466" w:type="dxa"/>
          </w:tcPr>
          <w:p w:rsidR="008710EC" w:rsidRPr="008710EC" w:rsidRDefault="008710EC" w:rsidP="008710EC">
            <w:pPr>
              <w:spacing w:after="0" w:line="240" w:lineRule="auto"/>
              <w:rPr>
                <w:bCs w:val="0"/>
              </w:rPr>
            </w:pPr>
            <w:r w:rsidRPr="008710EC">
              <w:rPr>
                <w:bCs w:val="0"/>
              </w:rPr>
              <w:t>Biológia</w:t>
            </w:r>
          </w:p>
        </w:tc>
        <w:tc>
          <w:tcPr>
            <w:tcW w:w="1437" w:type="dxa"/>
          </w:tcPr>
          <w:p w:rsidR="008710EC" w:rsidRPr="008710EC" w:rsidRDefault="008710EC" w:rsidP="008710EC">
            <w:pPr>
              <w:spacing w:after="0" w:line="240" w:lineRule="auto"/>
              <w:jc w:val="center"/>
              <w:rPr>
                <w:bCs w:val="0"/>
                <w:sz w:val="28"/>
                <w:szCs w:val="28"/>
              </w:rPr>
            </w:pPr>
            <w:r w:rsidRPr="008710EC">
              <w:rPr>
                <w:bCs w:val="0"/>
                <w:sz w:val="28"/>
                <w:szCs w:val="28"/>
              </w:rPr>
              <w:t>2</w:t>
            </w:r>
          </w:p>
        </w:tc>
        <w:tc>
          <w:tcPr>
            <w:tcW w:w="1281" w:type="dxa"/>
          </w:tcPr>
          <w:p w:rsidR="008710EC" w:rsidRPr="008710EC" w:rsidRDefault="008710EC" w:rsidP="008710EC">
            <w:pPr>
              <w:spacing w:after="0" w:line="240" w:lineRule="auto"/>
              <w:jc w:val="center"/>
              <w:rPr>
                <w:bCs w:val="0"/>
                <w:sz w:val="28"/>
                <w:szCs w:val="28"/>
              </w:rPr>
            </w:pPr>
          </w:p>
        </w:tc>
        <w:tc>
          <w:tcPr>
            <w:tcW w:w="1813" w:type="dxa"/>
          </w:tcPr>
          <w:p w:rsidR="008710EC" w:rsidRPr="008710EC" w:rsidRDefault="008710EC" w:rsidP="008710EC">
            <w:pPr>
              <w:spacing w:after="0" w:line="240" w:lineRule="auto"/>
              <w:rPr>
                <w:bCs w:val="0"/>
              </w:rPr>
            </w:pPr>
          </w:p>
        </w:tc>
      </w:tr>
      <w:tr w:rsidR="008710EC" w:rsidRPr="008710EC" w:rsidTr="00997852">
        <w:trPr>
          <w:trHeight w:val="245"/>
        </w:trPr>
        <w:tc>
          <w:tcPr>
            <w:tcW w:w="2065" w:type="dxa"/>
            <w:vMerge w:val="restart"/>
          </w:tcPr>
          <w:p w:rsidR="008710EC" w:rsidRPr="008710EC" w:rsidRDefault="008710EC" w:rsidP="008710EC">
            <w:pPr>
              <w:spacing w:after="0" w:line="240" w:lineRule="auto"/>
              <w:rPr>
                <w:b/>
                <w:bCs w:val="0"/>
                <w:sz w:val="32"/>
              </w:rPr>
            </w:pPr>
            <w:r w:rsidRPr="008710EC">
              <w:rPr>
                <w:b/>
                <w:bCs w:val="0"/>
                <w:sz w:val="32"/>
              </w:rPr>
              <w:t>Človek a spoločnosť</w:t>
            </w:r>
          </w:p>
        </w:tc>
        <w:tc>
          <w:tcPr>
            <w:tcW w:w="2466" w:type="dxa"/>
          </w:tcPr>
          <w:p w:rsidR="008710EC" w:rsidRPr="008710EC" w:rsidRDefault="008710EC" w:rsidP="008710EC">
            <w:pPr>
              <w:spacing w:after="0" w:line="240" w:lineRule="auto"/>
              <w:rPr>
                <w:bCs w:val="0"/>
              </w:rPr>
            </w:pPr>
            <w:r w:rsidRPr="008710EC">
              <w:rPr>
                <w:bCs w:val="0"/>
              </w:rPr>
              <w:t>Dejepis</w:t>
            </w:r>
          </w:p>
        </w:tc>
        <w:tc>
          <w:tcPr>
            <w:tcW w:w="1437" w:type="dxa"/>
          </w:tcPr>
          <w:p w:rsidR="008710EC" w:rsidRPr="008710EC" w:rsidRDefault="008710EC" w:rsidP="008710EC">
            <w:pPr>
              <w:spacing w:after="0" w:line="240" w:lineRule="auto"/>
              <w:jc w:val="center"/>
              <w:rPr>
                <w:bCs w:val="0"/>
                <w:sz w:val="28"/>
                <w:szCs w:val="28"/>
              </w:rPr>
            </w:pPr>
            <w:r w:rsidRPr="008710EC">
              <w:rPr>
                <w:bCs w:val="0"/>
                <w:sz w:val="28"/>
                <w:szCs w:val="28"/>
              </w:rPr>
              <w:t>1</w:t>
            </w:r>
          </w:p>
        </w:tc>
        <w:tc>
          <w:tcPr>
            <w:tcW w:w="1281" w:type="dxa"/>
          </w:tcPr>
          <w:p w:rsidR="008710EC" w:rsidRPr="008710EC" w:rsidRDefault="008710EC" w:rsidP="008710EC">
            <w:pPr>
              <w:spacing w:after="0" w:line="240" w:lineRule="auto"/>
              <w:jc w:val="center"/>
              <w:rPr>
                <w:bCs w:val="0"/>
                <w:sz w:val="28"/>
                <w:szCs w:val="28"/>
              </w:rPr>
            </w:pPr>
          </w:p>
        </w:tc>
        <w:tc>
          <w:tcPr>
            <w:tcW w:w="1813" w:type="dxa"/>
          </w:tcPr>
          <w:p w:rsidR="008710EC" w:rsidRPr="008710EC" w:rsidRDefault="008710EC" w:rsidP="008710EC">
            <w:pPr>
              <w:spacing w:after="0" w:line="240" w:lineRule="auto"/>
              <w:rPr>
                <w:bCs w:val="0"/>
              </w:rPr>
            </w:pPr>
          </w:p>
        </w:tc>
      </w:tr>
      <w:tr w:rsidR="008710EC" w:rsidRPr="008710EC" w:rsidTr="00997852">
        <w:trPr>
          <w:trHeight w:val="380"/>
        </w:trPr>
        <w:tc>
          <w:tcPr>
            <w:tcW w:w="2065" w:type="dxa"/>
            <w:vMerge/>
          </w:tcPr>
          <w:p w:rsidR="008710EC" w:rsidRPr="008710EC" w:rsidRDefault="008710EC" w:rsidP="008710EC">
            <w:pPr>
              <w:spacing w:after="0" w:line="240" w:lineRule="auto"/>
              <w:rPr>
                <w:b/>
                <w:bCs w:val="0"/>
                <w:sz w:val="32"/>
              </w:rPr>
            </w:pPr>
          </w:p>
        </w:tc>
        <w:tc>
          <w:tcPr>
            <w:tcW w:w="2466" w:type="dxa"/>
          </w:tcPr>
          <w:p w:rsidR="008710EC" w:rsidRPr="008710EC" w:rsidRDefault="008710EC" w:rsidP="008710EC">
            <w:pPr>
              <w:spacing w:after="0" w:line="240" w:lineRule="auto"/>
              <w:rPr>
                <w:bCs w:val="0"/>
              </w:rPr>
            </w:pPr>
            <w:r w:rsidRPr="008710EC">
              <w:rPr>
                <w:bCs w:val="0"/>
              </w:rPr>
              <w:t>Geografia</w:t>
            </w:r>
          </w:p>
        </w:tc>
        <w:tc>
          <w:tcPr>
            <w:tcW w:w="1437" w:type="dxa"/>
          </w:tcPr>
          <w:p w:rsidR="008710EC" w:rsidRPr="008710EC" w:rsidRDefault="008710EC" w:rsidP="008710EC">
            <w:pPr>
              <w:spacing w:after="0" w:line="240" w:lineRule="auto"/>
              <w:jc w:val="center"/>
              <w:rPr>
                <w:bCs w:val="0"/>
                <w:sz w:val="28"/>
                <w:szCs w:val="28"/>
              </w:rPr>
            </w:pPr>
            <w:r w:rsidRPr="008710EC">
              <w:rPr>
                <w:bCs w:val="0"/>
                <w:sz w:val="28"/>
                <w:szCs w:val="28"/>
              </w:rPr>
              <w:t>2</w:t>
            </w:r>
          </w:p>
        </w:tc>
        <w:tc>
          <w:tcPr>
            <w:tcW w:w="1281" w:type="dxa"/>
          </w:tcPr>
          <w:p w:rsidR="008710EC" w:rsidRPr="008710EC" w:rsidRDefault="008710EC" w:rsidP="008710EC">
            <w:pPr>
              <w:spacing w:after="0" w:line="240" w:lineRule="auto"/>
              <w:jc w:val="center"/>
              <w:rPr>
                <w:bCs w:val="0"/>
                <w:sz w:val="28"/>
                <w:szCs w:val="28"/>
              </w:rPr>
            </w:pPr>
          </w:p>
        </w:tc>
        <w:tc>
          <w:tcPr>
            <w:tcW w:w="1813" w:type="dxa"/>
          </w:tcPr>
          <w:p w:rsidR="008710EC" w:rsidRPr="008710EC" w:rsidRDefault="008710EC" w:rsidP="008710EC">
            <w:pPr>
              <w:spacing w:after="0" w:line="240" w:lineRule="auto"/>
              <w:rPr>
                <w:bCs w:val="0"/>
              </w:rPr>
            </w:pPr>
          </w:p>
        </w:tc>
      </w:tr>
      <w:tr w:rsidR="008710EC" w:rsidRPr="008710EC" w:rsidTr="00997852">
        <w:trPr>
          <w:trHeight w:val="1136"/>
        </w:trPr>
        <w:tc>
          <w:tcPr>
            <w:tcW w:w="2065" w:type="dxa"/>
          </w:tcPr>
          <w:p w:rsidR="008710EC" w:rsidRPr="008710EC" w:rsidRDefault="008710EC" w:rsidP="008710EC">
            <w:pPr>
              <w:spacing w:after="0" w:line="240" w:lineRule="auto"/>
              <w:rPr>
                <w:b/>
                <w:bCs w:val="0"/>
                <w:sz w:val="32"/>
              </w:rPr>
            </w:pPr>
            <w:r w:rsidRPr="008710EC">
              <w:rPr>
                <w:b/>
                <w:bCs w:val="0"/>
                <w:sz w:val="32"/>
              </w:rPr>
              <w:t>Človek a hodnoty</w:t>
            </w:r>
          </w:p>
        </w:tc>
        <w:tc>
          <w:tcPr>
            <w:tcW w:w="2466" w:type="dxa"/>
          </w:tcPr>
          <w:p w:rsidR="008710EC" w:rsidRPr="008710EC" w:rsidRDefault="008710EC" w:rsidP="008710EC">
            <w:pPr>
              <w:spacing w:after="0" w:line="240" w:lineRule="auto"/>
              <w:rPr>
                <w:bCs w:val="0"/>
              </w:rPr>
            </w:pPr>
            <w:r w:rsidRPr="008710EC">
              <w:rPr>
                <w:bCs w:val="0"/>
              </w:rPr>
              <w:t>Etická výchova/</w:t>
            </w:r>
          </w:p>
          <w:p w:rsidR="008710EC" w:rsidRPr="008710EC" w:rsidRDefault="008710EC" w:rsidP="008710EC">
            <w:pPr>
              <w:spacing w:after="0" w:line="240" w:lineRule="auto"/>
              <w:rPr>
                <w:bCs w:val="0"/>
              </w:rPr>
            </w:pPr>
            <w:r w:rsidRPr="008710EC">
              <w:rPr>
                <w:bCs w:val="0"/>
              </w:rPr>
              <w:t>náboženská výchova</w:t>
            </w:r>
          </w:p>
        </w:tc>
        <w:tc>
          <w:tcPr>
            <w:tcW w:w="1437" w:type="dxa"/>
          </w:tcPr>
          <w:p w:rsidR="008710EC" w:rsidRPr="008710EC" w:rsidRDefault="008710EC" w:rsidP="008710EC">
            <w:pPr>
              <w:spacing w:after="0" w:line="240" w:lineRule="auto"/>
              <w:jc w:val="center"/>
              <w:rPr>
                <w:bCs w:val="0"/>
                <w:sz w:val="28"/>
                <w:szCs w:val="28"/>
              </w:rPr>
            </w:pPr>
            <w:r w:rsidRPr="008710EC">
              <w:rPr>
                <w:bCs w:val="0"/>
                <w:sz w:val="28"/>
                <w:szCs w:val="28"/>
              </w:rPr>
              <w:t>1</w:t>
            </w:r>
          </w:p>
        </w:tc>
        <w:tc>
          <w:tcPr>
            <w:tcW w:w="1281" w:type="dxa"/>
          </w:tcPr>
          <w:p w:rsidR="008710EC" w:rsidRPr="008710EC" w:rsidRDefault="008710EC" w:rsidP="008710EC">
            <w:pPr>
              <w:spacing w:after="0" w:line="240" w:lineRule="auto"/>
              <w:jc w:val="center"/>
              <w:rPr>
                <w:bCs w:val="0"/>
                <w:sz w:val="28"/>
                <w:szCs w:val="28"/>
              </w:rPr>
            </w:pPr>
          </w:p>
        </w:tc>
        <w:tc>
          <w:tcPr>
            <w:tcW w:w="1813" w:type="dxa"/>
          </w:tcPr>
          <w:p w:rsidR="008710EC" w:rsidRPr="008710EC" w:rsidRDefault="008710EC" w:rsidP="008710EC">
            <w:pPr>
              <w:spacing w:after="0" w:line="240" w:lineRule="auto"/>
              <w:rPr>
                <w:bCs w:val="0"/>
              </w:rPr>
            </w:pPr>
            <w:r w:rsidRPr="008710EC">
              <w:rPr>
                <w:bCs w:val="0"/>
              </w:rPr>
              <w:t>Žiaci navštevujú ETV alebo NAV</w:t>
            </w:r>
          </w:p>
        </w:tc>
      </w:tr>
      <w:tr w:rsidR="008710EC" w:rsidRPr="008710EC" w:rsidTr="00997852">
        <w:trPr>
          <w:trHeight w:val="630"/>
        </w:trPr>
        <w:tc>
          <w:tcPr>
            <w:tcW w:w="2065" w:type="dxa"/>
            <w:vMerge w:val="restart"/>
          </w:tcPr>
          <w:p w:rsidR="008710EC" w:rsidRPr="008710EC" w:rsidRDefault="008710EC" w:rsidP="008710EC">
            <w:pPr>
              <w:spacing w:after="0" w:line="240" w:lineRule="auto"/>
              <w:rPr>
                <w:b/>
                <w:bCs w:val="0"/>
                <w:sz w:val="32"/>
              </w:rPr>
            </w:pPr>
            <w:r w:rsidRPr="008710EC">
              <w:rPr>
                <w:b/>
                <w:bCs w:val="0"/>
                <w:sz w:val="32"/>
              </w:rPr>
              <w:t>Človek a svet práce</w:t>
            </w:r>
          </w:p>
        </w:tc>
        <w:tc>
          <w:tcPr>
            <w:tcW w:w="2466" w:type="dxa"/>
          </w:tcPr>
          <w:p w:rsidR="008710EC" w:rsidRPr="008710EC" w:rsidRDefault="008710EC" w:rsidP="008710EC">
            <w:pPr>
              <w:spacing w:after="0" w:line="240" w:lineRule="auto"/>
              <w:rPr>
                <w:bCs w:val="0"/>
              </w:rPr>
            </w:pPr>
            <w:r w:rsidRPr="008710EC">
              <w:rPr>
                <w:bCs w:val="0"/>
              </w:rPr>
              <w:t>Technika</w:t>
            </w:r>
          </w:p>
          <w:p w:rsidR="008710EC" w:rsidRPr="008710EC" w:rsidRDefault="008710EC" w:rsidP="008710EC">
            <w:pPr>
              <w:spacing w:after="0" w:line="240" w:lineRule="auto"/>
              <w:rPr>
                <w:bCs w:val="0"/>
              </w:rPr>
            </w:pPr>
          </w:p>
        </w:tc>
        <w:tc>
          <w:tcPr>
            <w:tcW w:w="1437" w:type="dxa"/>
          </w:tcPr>
          <w:p w:rsidR="008710EC" w:rsidRPr="008710EC" w:rsidRDefault="008710EC" w:rsidP="008710EC">
            <w:pPr>
              <w:spacing w:after="0" w:line="240" w:lineRule="auto"/>
              <w:jc w:val="center"/>
              <w:rPr>
                <w:bCs w:val="0"/>
                <w:sz w:val="28"/>
                <w:szCs w:val="28"/>
              </w:rPr>
            </w:pPr>
            <w:r w:rsidRPr="008710EC">
              <w:rPr>
                <w:bCs w:val="0"/>
                <w:sz w:val="28"/>
                <w:szCs w:val="28"/>
              </w:rPr>
              <w:t>1</w:t>
            </w:r>
          </w:p>
          <w:p w:rsidR="008710EC" w:rsidRPr="008710EC" w:rsidRDefault="008710EC" w:rsidP="008710EC">
            <w:pPr>
              <w:spacing w:after="0" w:line="240" w:lineRule="auto"/>
              <w:jc w:val="center"/>
              <w:rPr>
                <w:bCs w:val="0"/>
                <w:sz w:val="28"/>
                <w:szCs w:val="28"/>
              </w:rPr>
            </w:pPr>
          </w:p>
          <w:p w:rsidR="008710EC" w:rsidRPr="008710EC" w:rsidRDefault="008710EC" w:rsidP="008710EC">
            <w:pPr>
              <w:spacing w:after="0" w:line="240" w:lineRule="auto"/>
              <w:jc w:val="center"/>
              <w:rPr>
                <w:bCs w:val="0"/>
                <w:sz w:val="28"/>
                <w:szCs w:val="28"/>
              </w:rPr>
            </w:pPr>
          </w:p>
        </w:tc>
        <w:tc>
          <w:tcPr>
            <w:tcW w:w="1281" w:type="dxa"/>
          </w:tcPr>
          <w:p w:rsidR="008710EC" w:rsidRPr="008710EC" w:rsidRDefault="008710EC" w:rsidP="008710EC">
            <w:pPr>
              <w:spacing w:after="0" w:line="240" w:lineRule="auto"/>
              <w:jc w:val="center"/>
              <w:rPr>
                <w:bCs w:val="0"/>
                <w:sz w:val="28"/>
                <w:szCs w:val="28"/>
              </w:rPr>
            </w:pPr>
          </w:p>
        </w:tc>
        <w:tc>
          <w:tcPr>
            <w:tcW w:w="1813" w:type="dxa"/>
          </w:tcPr>
          <w:p w:rsidR="008710EC" w:rsidRPr="008710EC" w:rsidRDefault="008710EC" w:rsidP="008710EC">
            <w:pPr>
              <w:spacing w:after="0" w:line="240" w:lineRule="auto"/>
              <w:rPr>
                <w:bCs w:val="0"/>
              </w:rPr>
            </w:pPr>
            <w:r w:rsidRPr="008710EC">
              <w:rPr>
                <w:bCs w:val="0"/>
              </w:rPr>
              <w:t>Žiaci triedy sa delia na dve skupiny</w:t>
            </w:r>
          </w:p>
        </w:tc>
      </w:tr>
      <w:tr w:rsidR="008710EC" w:rsidRPr="008710EC" w:rsidTr="00997852">
        <w:trPr>
          <w:trHeight w:val="630"/>
        </w:trPr>
        <w:tc>
          <w:tcPr>
            <w:tcW w:w="2065" w:type="dxa"/>
            <w:vMerge/>
          </w:tcPr>
          <w:p w:rsidR="008710EC" w:rsidRPr="008710EC" w:rsidRDefault="008710EC" w:rsidP="008710EC">
            <w:pPr>
              <w:spacing w:after="0" w:line="240" w:lineRule="auto"/>
              <w:rPr>
                <w:b/>
                <w:bCs w:val="0"/>
                <w:sz w:val="32"/>
              </w:rPr>
            </w:pPr>
          </w:p>
        </w:tc>
        <w:tc>
          <w:tcPr>
            <w:tcW w:w="2466" w:type="dxa"/>
          </w:tcPr>
          <w:p w:rsidR="008710EC" w:rsidRPr="008710EC" w:rsidRDefault="008710EC" w:rsidP="008710EC">
            <w:pPr>
              <w:spacing w:after="0" w:line="240" w:lineRule="auto"/>
              <w:rPr>
                <w:bCs w:val="0"/>
              </w:rPr>
            </w:pPr>
            <w:r w:rsidRPr="008710EC">
              <w:rPr>
                <w:bCs w:val="0"/>
              </w:rPr>
              <w:t>Praktické vyučovanie</w:t>
            </w:r>
          </w:p>
        </w:tc>
        <w:tc>
          <w:tcPr>
            <w:tcW w:w="1437" w:type="dxa"/>
          </w:tcPr>
          <w:p w:rsidR="008710EC" w:rsidRPr="008710EC" w:rsidRDefault="008710EC" w:rsidP="008710EC">
            <w:pPr>
              <w:spacing w:after="0" w:line="240" w:lineRule="auto"/>
              <w:jc w:val="center"/>
              <w:rPr>
                <w:bCs w:val="0"/>
                <w:sz w:val="28"/>
                <w:szCs w:val="28"/>
              </w:rPr>
            </w:pPr>
            <w:r w:rsidRPr="008710EC">
              <w:rPr>
                <w:bCs w:val="0"/>
                <w:sz w:val="28"/>
                <w:szCs w:val="28"/>
              </w:rPr>
              <w:t>1</w:t>
            </w:r>
          </w:p>
        </w:tc>
        <w:tc>
          <w:tcPr>
            <w:tcW w:w="1281" w:type="dxa"/>
          </w:tcPr>
          <w:p w:rsidR="008710EC" w:rsidRPr="008710EC" w:rsidRDefault="008710EC" w:rsidP="008710EC">
            <w:pPr>
              <w:spacing w:after="0" w:line="240" w:lineRule="auto"/>
              <w:jc w:val="center"/>
              <w:rPr>
                <w:bCs w:val="0"/>
                <w:sz w:val="28"/>
                <w:szCs w:val="28"/>
              </w:rPr>
            </w:pPr>
          </w:p>
        </w:tc>
        <w:tc>
          <w:tcPr>
            <w:tcW w:w="1813" w:type="dxa"/>
          </w:tcPr>
          <w:p w:rsidR="008710EC" w:rsidRPr="008710EC" w:rsidRDefault="008710EC" w:rsidP="008710EC">
            <w:pPr>
              <w:spacing w:after="0" w:line="240" w:lineRule="auto"/>
              <w:rPr>
                <w:bCs w:val="0"/>
              </w:rPr>
            </w:pPr>
            <w:r w:rsidRPr="008710EC">
              <w:rPr>
                <w:bCs w:val="0"/>
              </w:rPr>
              <w:t>Žiaci navštevujú RUJ alebo PVU</w:t>
            </w:r>
          </w:p>
        </w:tc>
      </w:tr>
      <w:tr w:rsidR="008710EC" w:rsidRPr="008710EC" w:rsidTr="00997852">
        <w:trPr>
          <w:trHeight w:val="245"/>
        </w:trPr>
        <w:tc>
          <w:tcPr>
            <w:tcW w:w="2065" w:type="dxa"/>
            <w:vMerge w:val="restart"/>
          </w:tcPr>
          <w:p w:rsidR="008710EC" w:rsidRPr="008710EC" w:rsidRDefault="008710EC" w:rsidP="008710EC">
            <w:pPr>
              <w:spacing w:after="0" w:line="240" w:lineRule="auto"/>
              <w:rPr>
                <w:b/>
                <w:bCs w:val="0"/>
                <w:sz w:val="32"/>
              </w:rPr>
            </w:pPr>
            <w:r w:rsidRPr="008710EC">
              <w:rPr>
                <w:b/>
                <w:bCs w:val="0"/>
                <w:sz w:val="32"/>
              </w:rPr>
              <w:t>Umenie a kultúra</w:t>
            </w:r>
          </w:p>
        </w:tc>
        <w:tc>
          <w:tcPr>
            <w:tcW w:w="2466" w:type="dxa"/>
          </w:tcPr>
          <w:p w:rsidR="008710EC" w:rsidRPr="008710EC" w:rsidRDefault="008710EC" w:rsidP="008710EC">
            <w:pPr>
              <w:spacing w:after="0" w:line="240" w:lineRule="auto"/>
              <w:rPr>
                <w:bCs w:val="0"/>
              </w:rPr>
            </w:pPr>
            <w:r w:rsidRPr="008710EC">
              <w:rPr>
                <w:bCs w:val="0"/>
              </w:rPr>
              <w:t>Hudobná  výchova</w:t>
            </w:r>
          </w:p>
        </w:tc>
        <w:tc>
          <w:tcPr>
            <w:tcW w:w="1437" w:type="dxa"/>
          </w:tcPr>
          <w:p w:rsidR="008710EC" w:rsidRPr="008710EC" w:rsidRDefault="008710EC" w:rsidP="008710EC">
            <w:pPr>
              <w:spacing w:after="0" w:line="240" w:lineRule="auto"/>
              <w:jc w:val="center"/>
              <w:rPr>
                <w:bCs w:val="0"/>
                <w:sz w:val="28"/>
                <w:szCs w:val="28"/>
              </w:rPr>
            </w:pPr>
            <w:r w:rsidRPr="008710EC">
              <w:rPr>
                <w:bCs w:val="0"/>
                <w:sz w:val="28"/>
                <w:szCs w:val="28"/>
              </w:rPr>
              <w:t>1</w:t>
            </w:r>
          </w:p>
        </w:tc>
        <w:tc>
          <w:tcPr>
            <w:tcW w:w="1281" w:type="dxa"/>
          </w:tcPr>
          <w:p w:rsidR="008710EC" w:rsidRPr="008710EC" w:rsidRDefault="008710EC" w:rsidP="008710EC">
            <w:pPr>
              <w:spacing w:after="0" w:line="240" w:lineRule="auto"/>
              <w:jc w:val="center"/>
              <w:rPr>
                <w:bCs w:val="0"/>
                <w:sz w:val="28"/>
                <w:szCs w:val="28"/>
              </w:rPr>
            </w:pPr>
          </w:p>
        </w:tc>
        <w:tc>
          <w:tcPr>
            <w:tcW w:w="1813" w:type="dxa"/>
          </w:tcPr>
          <w:p w:rsidR="008710EC" w:rsidRPr="008710EC" w:rsidRDefault="008710EC" w:rsidP="008710EC">
            <w:pPr>
              <w:spacing w:after="0" w:line="240" w:lineRule="auto"/>
              <w:rPr>
                <w:bCs w:val="0"/>
              </w:rPr>
            </w:pPr>
          </w:p>
        </w:tc>
      </w:tr>
      <w:tr w:rsidR="008710EC" w:rsidRPr="008710EC" w:rsidTr="00997852">
        <w:trPr>
          <w:trHeight w:val="245"/>
        </w:trPr>
        <w:tc>
          <w:tcPr>
            <w:tcW w:w="2065" w:type="dxa"/>
            <w:vMerge/>
          </w:tcPr>
          <w:p w:rsidR="008710EC" w:rsidRPr="008710EC" w:rsidRDefault="008710EC" w:rsidP="008710EC">
            <w:pPr>
              <w:spacing w:after="0" w:line="240" w:lineRule="auto"/>
              <w:rPr>
                <w:b/>
                <w:bCs w:val="0"/>
                <w:sz w:val="32"/>
              </w:rPr>
            </w:pPr>
          </w:p>
        </w:tc>
        <w:tc>
          <w:tcPr>
            <w:tcW w:w="2466" w:type="dxa"/>
          </w:tcPr>
          <w:p w:rsidR="008710EC" w:rsidRPr="008710EC" w:rsidRDefault="008710EC" w:rsidP="008710EC">
            <w:pPr>
              <w:spacing w:after="0" w:line="240" w:lineRule="auto"/>
              <w:rPr>
                <w:bCs w:val="0"/>
              </w:rPr>
            </w:pPr>
            <w:r w:rsidRPr="008710EC">
              <w:rPr>
                <w:bCs w:val="0"/>
              </w:rPr>
              <w:t>Výtvarná výchova</w:t>
            </w:r>
          </w:p>
        </w:tc>
        <w:tc>
          <w:tcPr>
            <w:tcW w:w="1437" w:type="dxa"/>
          </w:tcPr>
          <w:p w:rsidR="008710EC" w:rsidRPr="008710EC" w:rsidRDefault="008710EC" w:rsidP="008710EC">
            <w:pPr>
              <w:spacing w:after="0" w:line="240" w:lineRule="auto"/>
              <w:jc w:val="center"/>
              <w:rPr>
                <w:bCs w:val="0"/>
                <w:sz w:val="28"/>
                <w:szCs w:val="28"/>
              </w:rPr>
            </w:pPr>
            <w:r w:rsidRPr="008710EC">
              <w:rPr>
                <w:bCs w:val="0"/>
                <w:sz w:val="28"/>
                <w:szCs w:val="28"/>
              </w:rPr>
              <w:t>1</w:t>
            </w:r>
          </w:p>
        </w:tc>
        <w:tc>
          <w:tcPr>
            <w:tcW w:w="1281" w:type="dxa"/>
          </w:tcPr>
          <w:p w:rsidR="008710EC" w:rsidRPr="008710EC" w:rsidRDefault="008710EC" w:rsidP="008710EC">
            <w:pPr>
              <w:spacing w:after="0" w:line="240" w:lineRule="auto"/>
              <w:jc w:val="center"/>
              <w:rPr>
                <w:bCs w:val="0"/>
                <w:sz w:val="28"/>
                <w:szCs w:val="28"/>
              </w:rPr>
            </w:pPr>
          </w:p>
        </w:tc>
        <w:tc>
          <w:tcPr>
            <w:tcW w:w="1813" w:type="dxa"/>
          </w:tcPr>
          <w:p w:rsidR="008710EC" w:rsidRPr="008710EC" w:rsidRDefault="008710EC" w:rsidP="008710EC">
            <w:pPr>
              <w:spacing w:after="0" w:line="240" w:lineRule="auto"/>
              <w:rPr>
                <w:bCs w:val="0"/>
              </w:rPr>
            </w:pPr>
          </w:p>
        </w:tc>
      </w:tr>
      <w:tr w:rsidR="008710EC" w:rsidRPr="008710EC" w:rsidTr="00997852">
        <w:tc>
          <w:tcPr>
            <w:tcW w:w="2065" w:type="dxa"/>
          </w:tcPr>
          <w:p w:rsidR="008710EC" w:rsidRPr="008710EC" w:rsidRDefault="008710EC" w:rsidP="008710EC">
            <w:pPr>
              <w:spacing w:after="0" w:line="240" w:lineRule="auto"/>
              <w:rPr>
                <w:b/>
                <w:bCs w:val="0"/>
                <w:sz w:val="32"/>
              </w:rPr>
            </w:pPr>
            <w:r w:rsidRPr="008710EC">
              <w:rPr>
                <w:b/>
                <w:bCs w:val="0"/>
                <w:sz w:val="32"/>
              </w:rPr>
              <w:t>Zdravie a pohyb</w:t>
            </w:r>
          </w:p>
        </w:tc>
        <w:tc>
          <w:tcPr>
            <w:tcW w:w="2466" w:type="dxa"/>
          </w:tcPr>
          <w:p w:rsidR="008710EC" w:rsidRPr="008710EC" w:rsidRDefault="008710EC" w:rsidP="008710EC">
            <w:pPr>
              <w:spacing w:after="0" w:line="240" w:lineRule="auto"/>
              <w:rPr>
                <w:bCs w:val="0"/>
              </w:rPr>
            </w:pPr>
            <w:r w:rsidRPr="008710EC">
              <w:rPr>
                <w:bCs w:val="0"/>
              </w:rPr>
              <w:t>Telesná a športová výchova</w:t>
            </w:r>
          </w:p>
        </w:tc>
        <w:tc>
          <w:tcPr>
            <w:tcW w:w="1437" w:type="dxa"/>
          </w:tcPr>
          <w:p w:rsidR="008710EC" w:rsidRPr="008710EC" w:rsidRDefault="008710EC" w:rsidP="008710EC">
            <w:pPr>
              <w:spacing w:after="0" w:line="240" w:lineRule="auto"/>
              <w:jc w:val="center"/>
              <w:rPr>
                <w:bCs w:val="0"/>
                <w:sz w:val="28"/>
                <w:szCs w:val="28"/>
              </w:rPr>
            </w:pPr>
            <w:r w:rsidRPr="008710EC">
              <w:rPr>
                <w:bCs w:val="0"/>
                <w:sz w:val="28"/>
                <w:szCs w:val="28"/>
              </w:rPr>
              <w:t>2</w:t>
            </w:r>
          </w:p>
        </w:tc>
        <w:tc>
          <w:tcPr>
            <w:tcW w:w="1281" w:type="dxa"/>
          </w:tcPr>
          <w:p w:rsidR="008710EC" w:rsidRPr="008710EC" w:rsidRDefault="008710EC" w:rsidP="008710EC">
            <w:pPr>
              <w:spacing w:after="0" w:line="240" w:lineRule="auto"/>
              <w:jc w:val="center"/>
              <w:rPr>
                <w:bCs w:val="0"/>
                <w:sz w:val="28"/>
                <w:szCs w:val="28"/>
              </w:rPr>
            </w:pPr>
          </w:p>
        </w:tc>
        <w:tc>
          <w:tcPr>
            <w:tcW w:w="1813" w:type="dxa"/>
          </w:tcPr>
          <w:p w:rsidR="008710EC" w:rsidRPr="008710EC" w:rsidRDefault="008710EC" w:rsidP="008710EC">
            <w:pPr>
              <w:spacing w:after="0" w:line="240" w:lineRule="auto"/>
              <w:rPr>
                <w:bCs w:val="0"/>
              </w:rPr>
            </w:pPr>
          </w:p>
        </w:tc>
      </w:tr>
      <w:tr w:rsidR="008710EC" w:rsidRPr="008710EC" w:rsidTr="00997852">
        <w:tc>
          <w:tcPr>
            <w:tcW w:w="2065" w:type="dxa"/>
          </w:tcPr>
          <w:p w:rsidR="008710EC" w:rsidRPr="008710EC" w:rsidRDefault="008710EC" w:rsidP="008710EC">
            <w:pPr>
              <w:spacing w:after="0" w:line="240" w:lineRule="auto"/>
              <w:rPr>
                <w:b/>
                <w:bCs w:val="0"/>
                <w:sz w:val="32"/>
              </w:rPr>
            </w:pPr>
            <w:r w:rsidRPr="008710EC">
              <w:rPr>
                <w:b/>
                <w:bCs w:val="0"/>
                <w:sz w:val="32"/>
              </w:rPr>
              <w:t>Spolu:</w:t>
            </w:r>
          </w:p>
        </w:tc>
        <w:tc>
          <w:tcPr>
            <w:tcW w:w="2466" w:type="dxa"/>
          </w:tcPr>
          <w:p w:rsidR="008710EC" w:rsidRPr="008710EC" w:rsidRDefault="008710EC" w:rsidP="008710EC">
            <w:pPr>
              <w:spacing w:after="0" w:line="240" w:lineRule="auto"/>
              <w:rPr>
                <w:bCs w:val="0"/>
              </w:rPr>
            </w:pPr>
          </w:p>
        </w:tc>
        <w:tc>
          <w:tcPr>
            <w:tcW w:w="1437" w:type="dxa"/>
          </w:tcPr>
          <w:p w:rsidR="008710EC" w:rsidRPr="008710EC" w:rsidRDefault="008710EC" w:rsidP="008710EC">
            <w:pPr>
              <w:spacing w:after="0" w:line="240" w:lineRule="auto"/>
              <w:jc w:val="center"/>
              <w:rPr>
                <w:bCs w:val="0"/>
                <w:sz w:val="28"/>
                <w:szCs w:val="28"/>
              </w:rPr>
            </w:pPr>
            <w:r w:rsidRPr="008710EC">
              <w:rPr>
                <w:bCs w:val="0"/>
                <w:sz w:val="28"/>
                <w:szCs w:val="28"/>
              </w:rPr>
              <w:t>24</w:t>
            </w:r>
          </w:p>
        </w:tc>
        <w:tc>
          <w:tcPr>
            <w:tcW w:w="1281" w:type="dxa"/>
          </w:tcPr>
          <w:p w:rsidR="008710EC" w:rsidRPr="008710EC" w:rsidRDefault="008710EC" w:rsidP="008710EC">
            <w:pPr>
              <w:spacing w:after="0" w:line="240" w:lineRule="auto"/>
              <w:jc w:val="center"/>
              <w:rPr>
                <w:bCs w:val="0"/>
                <w:sz w:val="28"/>
                <w:szCs w:val="28"/>
              </w:rPr>
            </w:pPr>
            <w:r w:rsidRPr="008710EC">
              <w:rPr>
                <w:bCs w:val="0"/>
                <w:sz w:val="28"/>
                <w:szCs w:val="28"/>
              </w:rPr>
              <w:t>3</w:t>
            </w:r>
          </w:p>
        </w:tc>
        <w:tc>
          <w:tcPr>
            <w:tcW w:w="1813" w:type="dxa"/>
          </w:tcPr>
          <w:p w:rsidR="008710EC" w:rsidRPr="008710EC" w:rsidRDefault="008710EC" w:rsidP="008710EC">
            <w:pPr>
              <w:spacing w:after="0" w:line="240" w:lineRule="auto"/>
              <w:rPr>
                <w:bCs w:val="0"/>
              </w:rPr>
            </w:pPr>
          </w:p>
        </w:tc>
      </w:tr>
    </w:tbl>
    <w:p w:rsidR="007E74FC" w:rsidRDefault="007E74FC" w:rsidP="00997852">
      <w:pPr>
        <w:rPr>
          <w:b/>
          <w:bCs w:val="0"/>
          <w:sz w:val="24"/>
          <w:szCs w:val="24"/>
        </w:rPr>
      </w:pPr>
    </w:p>
    <w:p w:rsidR="007E74FC" w:rsidRDefault="007E74FC" w:rsidP="00997852">
      <w:pPr>
        <w:rPr>
          <w:b/>
          <w:bCs w:val="0"/>
          <w:sz w:val="24"/>
          <w:szCs w:val="24"/>
        </w:rPr>
      </w:pPr>
    </w:p>
    <w:p w:rsidR="00A771E9" w:rsidRDefault="00CE1F83" w:rsidP="00A771E9">
      <w:pPr>
        <w:jc w:val="both"/>
        <w:rPr>
          <w:sz w:val="24"/>
          <w:szCs w:val="24"/>
        </w:rPr>
      </w:pPr>
      <w:r w:rsidRPr="00CE1F83">
        <w:rPr>
          <w:b/>
          <w:bCs w:val="0"/>
          <w:sz w:val="24"/>
          <w:szCs w:val="24"/>
        </w:rPr>
        <w:lastRenderedPageBreak/>
        <w:t>Poznámka:</w:t>
      </w:r>
      <w:r>
        <w:rPr>
          <w:bCs w:val="0"/>
          <w:sz w:val="24"/>
          <w:szCs w:val="24"/>
        </w:rPr>
        <w:t xml:space="preserve"> V 5. ročníku sme posilnili predmety </w:t>
      </w:r>
      <w:r w:rsidR="006A5299">
        <w:rPr>
          <w:bCs w:val="0"/>
          <w:sz w:val="24"/>
          <w:szCs w:val="24"/>
        </w:rPr>
        <w:t>m</w:t>
      </w:r>
      <w:r>
        <w:rPr>
          <w:bCs w:val="0"/>
          <w:sz w:val="24"/>
          <w:szCs w:val="24"/>
        </w:rPr>
        <w:t>atematika a </w:t>
      </w:r>
      <w:r w:rsidR="006A5299">
        <w:rPr>
          <w:bCs w:val="0"/>
          <w:sz w:val="24"/>
          <w:szCs w:val="24"/>
        </w:rPr>
        <w:t>a</w:t>
      </w:r>
      <w:r>
        <w:rPr>
          <w:bCs w:val="0"/>
          <w:sz w:val="24"/>
          <w:szCs w:val="24"/>
        </w:rPr>
        <w:t xml:space="preserve">nglický jazyk. </w:t>
      </w:r>
      <w:r w:rsidR="00997852" w:rsidRPr="00997852">
        <w:rPr>
          <w:sz w:val="24"/>
          <w:szCs w:val="24"/>
        </w:rPr>
        <w:t>V</w:t>
      </w:r>
      <w:r w:rsidR="00997852">
        <w:rPr>
          <w:sz w:val="24"/>
          <w:szCs w:val="24"/>
        </w:rPr>
        <w:t xml:space="preserve"> </w:t>
      </w:r>
      <w:r w:rsidR="00997852" w:rsidRPr="00997852">
        <w:rPr>
          <w:sz w:val="24"/>
          <w:szCs w:val="24"/>
        </w:rPr>
        <w:t>predmete matematika sa navýšené vyučovacie hodiny využijú na zmenu kvality výkonu v riešení aplikačných úloh a</w:t>
      </w:r>
      <w:r w:rsidR="00997852">
        <w:rPr>
          <w:sz w:val="24"/>
          <w:szCs w:val="24"/>
        </w:rPr>
        <w:t xml:space="preserve"> </w:t>
      </w:r>
      <w:r w:rsidR="00997852" w:rsidRPr="00997852">
        <w:rPr>
          <w:sz w:val="24"/>
          <w:szCs w:val="24"/>
        </w:rPr>
        <w:t>úloh rozvíjajúcich matematické myslenie.</w:t>
      </w:r>
      <w:r w:rsidR="00997852">
        <w:rPr>
          <w:sz w:val="24"/>
          <w:szCs w:val="24"/>
        </w:rPr>
        <w:t xml:space="preserve"> </w:t>
      </w:r>
      <w:r w:rsidR="00997852" w:rsidRPr="00997852">
        <w:rPr>
          <w:sz w:val="24"/>
          <w:szCs w:val="24"/>
        </w:rPr>
        <w:t>V</w:t>
      </w:r>
      <w:r w:rsidR="00997852">
        <w:rPr>
          <w:sz w:val="24"/>
          <w:szCs w:val="24"/>
        </w:rPr>
        <w:t xml:space="preserve"> </w:t>
      </w:r>
      <w:r w:rsidR="00997852" w:rsidRPr="00997852">
        <w:rPr>
          <w:sz w:val="24"/>
          <w:szCs w:val="24"/>
        </w:rPr>
        <w:t>anglickom jazyku sa použijú na zmenu kvality výkonu</w:t>
      </w:r>
      <w:r w:rsidR="00997852">
        <w:rPr>
          <w:sz w:val="24"/>
          <w:szCs w:val="24"/>
        </w:rPr>
        <w:t xml:space="preserve"> </w:t>
      </w:r>
      <w:r w:rsidR="00997852" w:rsidRPr="00997852">
        <w:rPr>
          <w:sz w:val="24"/>
          <w:szCs w:val="24"/>
        </w:rPr>
        <w:t>v oblasti produktívnych komunikačných jazykových činností a stratégií, najmä na rozvoj hovorenia.</w:t>
      </w:r>
      <w:r w:rsidR="00997852">
        <w:rPr>
          <w:sz w:val="24"/>
          <w:szCs w:val="24"/>
        </w:rPr>
        <w:t xml:space="preserve"> </w:t>
      </w:r>
      <w:r>
        <w:rPr>
          <w:bCs w:val="0"/>
          <w:sz w:val="24"/>
          <w:szCs w:val="24"/>
        </w:rPr>
        <w:t xml:space="preserve">Keďže máme kvalifikovaného učiteľa </w:t>
      </w:r>
      <w:r w:rsidR="00A771E9">
        <w:rPr>
          <w:bCs w:val="0"/>
          <w:sz w:val="24"/>
          <w:szCs w:val="24"/>
        </w:rPr>
        <w:t>r</w:t>
      </w:r>
      <w:r>
        <w:rPr>
          <w:bCs w:val="0"/>
          <w:sz w:val="24"/>
          <w:szCs w:val="24"/>
        </w:rPr>
        <w:t>uského jazyka, v tomto školskom roku sa pedagogická rada rozhodla o zavedení druhého cudzieho jazyka už v piatom ročníku z disponibilných hodín, čím žiaci už pri ukončení 9. ročníka budú ovládať dva cudzie jaz</w:t>
      </w:r>
      <w:r w:rsidR="007E74FC">
        <w:rPr>
          <w:bCs w:val="0"/>
          <w:sz w:val="24"/>
          <w:szCs w:val="24"/>
        </w:rPr>
        <w:t xml:space="preserve">yky žiaci, ktorí nenavštevujú druhý </w:t>
      </w:r>
      <w:r>
        <w:rPr>
          <w:bCs w:val="0"/>
          <w:sz w:val="24"/>
          <w:szCs w:val="24"/>
        </w:rPr>
        <w:t>cudzí jazyk budú navštevovať praktické vyučovanie. V piatom ročníku je zamerané na dopravnú výchovu</w:t>
      </w:r>
      <w:r w:rsidR="00997852">
        <w:rPr>
          <w:bCs w:val="0"/>
          <w:sz w:val="24"/>
          <w:szCs w:val="24"/>
        </w:rPr>
        <w:t>, aby žiaci lepšie zvládali základy dopravnej výchovy.</w:t>
      </w:r>
      <w:r w:rsidR="00A771E9">
        <w:rPr>
          <w:bCs w:val="0"/>
          <w:sz w:val="24"/>
          <w:szCs w:val="24"/>
        </w:rPr>
        <w:t xml:space="preserve"> </w:t>
      </w:r>
      <w:r w:rsidR="00A771E9">
        <w:rPr>
          <w:sz w:val="24"/>
          <w:szCs w:val="24"/>
        </w:rPr>
        <w:t>Pri predmete telesná a športová výchova sa riadime podľa vyhlášky 223/2022 § 3 odstavec 3.</w:t>
      </w:r>
    </w:p>
    <w:p w:rsidR="008710EC" w:rsidRDefault="008710EC" w:rsidP="007E74FC">
      <w:pPr>
        <w:jc w:val="both"/>
        <w:rPr>
          <w:bCs w:val="0"/>
          <w:sz w:val="24"/>
          <w:szCs w:val="24"/>
        </w:rPr>
      </w:pPr>
    </w:p>
    <w:p w:rsidR="007E74FC" w:rsidRDefault="007E74FC" w:rsidP="007E74FC">
      <w:pPr>
        <w:jc w:val="both"/>
        <w:rPr>
          <w:bCs w:val="0"/>
          <w:sz w:val="24"/>
          <w:szCs w:val="24"/>
        </w:rPr>
      </w:pPr>
    </w:p>
    <w:p w:rsidR="007E74FC" w:rsidRDefault="007E74FC" w:rsidP="007E74FC">
      <w:pPr>
        <w:jc w:val="both"/>
        <w:rPr>
          <w:bCs w:val="0"/>
          <w:sz w:val="24"/>
          <w:szCs w:val="24"/>
        </w:rPr>
      </w:pPr>
    </w:p>
    <w:p w:rsidR="007E74FC" w:rsidRDefault="007E74FC" w:rsidP="007E74FC">
      <w:pPr>
        <w:jc w:val="both"/>
        <w:rPr>
          <w:bCs w:val="0"/>
          <w:sz w:val="24"/>
          <w:szCs w:val="24"/>
        </w:rPr>
      </w:pPr>
    </w:p>
    <w:p w:rsidR="007E74FC" w:rsidRDefault="007E74FC" w:rsidP="007E74FC">
      <w:pPr>
        <w:jc w:val="both"/>
        <w:rPr>
          <w:bCs w:val="0"/>
          <w:sz w:val="24"/>
          <w:szCs w:val="24"/>
        </w:rPr>
      </w:pPr>
    </w:p>
    <w:p w:rsidR="007E74FC" w:rsidRDefault="007E74FC" w:rsidP="007E74FC">
      <w:pPr>
        <w:jc w:val="both"/>
        <w:rPr>
          <w:bCs w:val="0"/>
          <w:sz w:val="24"/>
          <w:szCs w:val="24"/>
        </w:rPr>
      </w:pPr>
    </w:p>
    <w:p w:rsidR="007E74FC" w:rsidRDefault="007E74FC" w:rsidP="007E74FC">
      <w:pPr>
        <w:jc w:val="both"/>
        <w:rPr>
          <w:bCs w:val="0"/>
          <w:sz w:val="24"/>
          <w:szCs w:val="24"/>
        </w:rPr>
      </w:pPr>
    </w:p>
    <w:p w:rsidR="007E74FC" w:rsidRDefault="007E74FC" w:rsidP="007E74FC">
      <w:pPr>
        <w:jc w:val="both"/>
        <w:rPr>
          <w:bCs w:val="0"/>
          <w:sz w:val="24"/>
          <w:szCs w:val="24"/>
        </w:rPr>
      </w:pPr>
    </w:p>
    <w:p w:rsidR="007E74FC" w:rsidRDefault="007E74FC" w:rsidP="007E74FC">
      <w:pPr>
        <w:jc w:val="both"/>
        <w:rPr>
          <w:bCs w:val="0"/>
          <w:sz w:val="24"/>
          <w:szCs w:val="24"/>
        </w:rPr>
      </w:pPr>
    </w:p>
    <w:p w:rsidR="007E74FC" w:rsidRDefault="007E74FC" w:rsidP="007E74FC">
      <w:pPr>
        <w:jc w:val="both"/>
        <w:rPr>
          <w:bCs w:val="0"/>
          <w:sz w:val="24"/>
          <w:szCs w:val="24"/>
        </w:rPr>
      </w:pPr>
    </w:p>
    <w:p w:rsidR="007E74FC" w:rsidRDefault="007E74FC" w:rsidP="007E74FC">
      <w:pPr>
        <w:jc w:val="both"/>
        <w:rPr>
          <w:bCs w:val="0"/>
          <w:sz w:val="24"/>
          <w:szCs w:val="24"/>
        </w:rPr>
      </w:pPr>
    </w:p>
    <w:p w:rsidR="007E74FC" w:rsidRDefault="007E74FC" w:rsidP="007E74FC">
      <w:pPr>
        <w:jc w:val="both"/>
        <w:rPr>
          <w:bCs w:val="0"/>
          <w:sz w:val="24"/>
          <w:szCs w:val="24"/>
        </w:rPr>
      </w:pPr>
    </w:p>
    <w:p w:rsidR="007E74FC" w:rsidRDefault="007E74FC" w:rsidP="007E74FC">
      <w:pPr>
        <w:jc w:val="both"/>
        <w:rPr>
          <w:bCs w:val="0"/>
          <w:sz w:val="24"/>
          <w:szCs w:val="24"/>
        </w:rPr>
      </w:pPr>
    </w:p>
    <w:p w:rsidR="007E74FC" w:rsidRDefault="007E74FC" w:rsidP="007E74FC">
      <w:pPr>
        <w:jc w:val="both"/>
        <w:rPr>
          <w:bCs w:val="0"/>
          <w:sz w:val="24"/>
          <w:szCs w:val="24"/>
        </w:rPr>
      </w:pPr>
    </w:p>
    <w:p w:rsidR="007E74FC" w:rsidRDefault="007E74FC" w:rsidP="007E74FC">
      <w:pPr>
        <w:jc w:val="both"/>
        <w:rPr>
          <w:bCs w:val="0"/>
          <w:sz w:val="24"/>
          <w:szCs w:val="24"/>
        </w:rPr>
      </w:pPr>
    </w:p>
    <w:p w:rsidR="007E74FC" w:rsidRDefault="007E74FC" w:rsidP="007E74FC">
      <w:pPr>
        <w:jc w:val="both"/>
        <w:rPr>
          <w:bCs w:val="0"/>
          <w:sz w:val="24"/>
          <w:szCs w:val="24"/>
        </w:rPr>
      </w:pPr>
    </w:p>
    <w:p w:rsidR="00570E66" w:rsidRDefault="00570E66" w:rsidP="008710EC">
      <w:pPr>
        <w:jc w:val="center"/>
        <w:rPr>
          <w:b/>
          <w:bCs w:val="0"/>
          <w:sz w:val="32"/>
        </w:rPr>
      </w:pPr>
    </w:p>
    <w:p w:rsidR="00570E66" w:rsidRDefault="00570E66" w:rsidP="008710EC">
      <w:pPr>
        <w:jc w:val="center"/>
        <w:rPr>
          <w:b/>
          <w:bCs w:val="0"/>
          <w:sz w:val="32"/>
        </w:rPr>
      </w:pPr>
    </w:p>
    <w:p w:rsidR="00570E66" w:rsidRDefault="00570E66" w:rsidP="008710EC">
      <w:pPr>
        <w:jc w:val="center"/>
        <w:rPr>
          <w:b/>
          <w:bCs w:val="0"/>
          <w:sz w:val="32"/>
        </w:rPr>
      </w:pPr>
    </w:p>
    <w:p w:rsidR="008710EC" w:rsidRPr="008710EC" w:rsidRDefault="00072498" w:rsidP="008710EC">
      <w:pPr>
        <w:jc w:val="center"/>
        <w:rPr>
          <w:b/>
          <w:bCs w:val="0"/>
          <w:sz w:val="32"/>
        </w:rPr>
      </w:pPr>
      <w:r>
        <w:rPr>
          <w:b/>
          <w:bCs w:val="0"/>
          <w:sz w:val="32"/>
        </w:rPr>
        <w:lastRenderedPageBreak/>
        <w:t>Rámcový u</w:t>
      </w:r>
      <w:r w:rsidR="008710EC" w:rsidRPr="008710EC">
        <w:rPr>
          <w:b/>
          <w:bCs w:val="0"/>
          <w:sz w:val="32"/>
        </w:rPr>
        <w:t>čebný plán ISCED 2</w:t>
      </w:r>
    </w:p>
    <w:p w:rsidR="008710EC" w:rsidRPr="008710EC" w:rsidRDefault="008710EC" w:rsidP="008710EC">
      <w:pPr>
        <w:jc w:val="center"/>
        <w:rPr>
          <w:b/>
          <w:bCs w:val="0"/>
          <w:sz w:val="32"/>
        </w:rPr>
      </w:pPr>
      <w:r w:rsidRPr="008710EC">
        <w:rPr>
          <w:b/>
          <w:bCs w:val="0"/>
          <w:sz w:val="32"/>
        </w:rPr>
        <w:t>6. ročník</w:t>
      </w:r>
    </w:p>
    <w:tbl>
      <w:tblPr>
        <w:tblpPr w:leftFromText="141" w:rightFromText="141" w:vertAnchor="text" w:horzAnchor="margin" w:tblpY="1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5"/>
        <w:gridCol w:w="2580"/>
        <w:gridCol w:w="1502"/>
        <w:gridCol w:w="1311"/>
        <w:gridCol w:w="1830"/>
      </w:tblGrid>
      <w:tr w:rsidR="008710EC" w:rsidRPr="008710EC" w:rsidTr="00997852">
        <w:tc>
          <w:tcPr>
            <w:tcW w:w="2065" w:type="dxa"/>
          </w:tcPr>
          <w:p w:rsidR="008710EC" w:rsidRPr="008710EC" w:rsidRDefault="008710EC" w:rsidP="008710EC">
            <w:pPr>
              <w:spacing w:after="0" w:line="240" w:lineRule="auto"/>
              <w:jc w:val="center"/>
              <w:rPr>
                <w:b/>
                <w:bCs w:val="0"/>
                <w:sz w:val="32"/>
              </w:rPr>
            </w:pPr>
            <w:r w:rsidRPr="008710EC">
              <w:rPr>
                <w:b/>
                <w:bCs w:val="0"/>
                <w:sz w:val="32"/>
              </w:rPr>
              <w:t>Vzdelávacia oblasť</w:t>
            </w:r>
          </w:p>
        </w:tc>
        <w:tc>
          <w:tcPr>
            <w:tcW w:w="2580" w:type="dxa"/>
          </w:tcPr>
          <w:p w:rsidR="008710EC" w:rsidRPr="008710EC" w:rsidRDefault="008710EC" w:rsidP="008710EC">
            <w:pPr>
              <w:spacing w:after="0" w:line="240" w:lineRule="auto"/>
              <w:jc w:val="center"/>
              <w:rPr>
                <w:b/>
                <w:bCs w:val="0"/>
                <w:sz w:val="32"/>
              </w:rPr>
            </w:pPr>
            <w:r w:rsidRPr="008710EC">
              <w:rPr>
                <w:b/>
                <w:bCs w:val="0"/>
                <w:sz w:val="32"/>
              </w:rPr>
              <w:t>Predmet</w:t>
            </w:r>
          </w:p>
        </w:tc>
        <w:tc>
          <w:tcPr>
            <w:tcW w:w="1502" w:type="dxa"/>
          </w:tcPr>
          <w:p w:rsidR="008710EC" w:rsidRPr="008710EC" w:rsidRDefault="008710EC" w:rsidP="008710EC">
            <w:pPr>
              <w:spacing w:after="0" w:line="240" w:lineRule="auto"/>
              <w:jc w:val="center"/>
              <w:rPr>
                <w:b/>
                <w:bCs w:val="0"/>
                <w:sz w:val="32"/>
              </w:rPr>
            </w:pPr>
            <w:r w:rsidRPr="008710EC">
              <w:rPr>
                <w:b/>
                <w:bCs w:val="0"/>
                <w:sz w:val="32"/>
              </w:rPr>
              <w:t>ŠVP</w:t>
            </w:r>
          </w:p>
        </w:tc>
        <w:tc>
          <w:tcPr>
            <w:tcW w:w="1311" w:type="dxa"/>
          </w:tcPr>
          <w:p w:rsidR="008710EC" w:rsidRPr="008710EC" w:rsidRDefault="008710EC" w:rsidP="008710EC">
            <w:pPr>
              <w:spacing w:after="0" w:line="240" w:lineRule="auto"/>
              <w:jc w:val="center"/>
              <w:rPr>
                <w:b/>
                <w:bCs w:val="0"/>
                <w:sz w:val="32"/>
              </w:rPr>
            </w:pPr>
            <w:r w:rsidRPr="008710EC">
              <w:rPr>
                <w:b/>
                <w:bCs w:val="0"/>
                <w:sz w:val="32"/>
              </w:rPr>
              <w:t>ŠkVP</w:t>
            </w:r>
          </w:p>
        </w:tc>
        <w:tc>
          <w:tcPr>
            <w:tcW w:w="1830" w:type="dxa"/>
          </w:tcPr>
          <w:p w:rsidR="008710EC" w:rsidRPr="008710EC" w:rsidRDefault="008710EC" w:rsidP="008710EC">
            <w:pPr>
              <w:spacing w:after="0" w:line="240" w:lineRule="auto"/>
              <w:jc w:val="center"/>
              <w:rPr>
                <w:b/>
                <w:bCs w:val="0"/>
                <w:sz w:val="32"/>
              </w:rPr>
            </w:pPr>
            <w:r w:rsidRPr="008710EC">
              <w:rPr>
                <w:b/>
                <w:bCs w:val="0"/>
                <w:sz w:val="32"/>
              </w:rPr>
              <w:t>Poznámky</w:t>
            </w:r>
          </w:p>
        </w:tc>
      </w:tr>
      <w:tr w:rsidR="008710EC" w:rsidRPr="008710EC" w:rsidTr="00997852">
        <w:trPr>
          <w:trHeight w:val="520"/>
        </w:trPr>
        <w:tc>
          <w:tcPr>
            <w:tcW w:w="2065" w:type="dxa"/>
            <w:vMerge w:val="restart"/>
          </w:tcPr>
          <w:p w:rsidR="008710EC" w:rsidRPr="008710EC" w:rsidRDefault="008710EC" w:rsidP="008710EC">
            <w:pPr>
              <w:spacing w:after="0" w:line="240" w:lineRule="auto"/>
              <w:rPr>
                <w:b/>
                <w:bCs w:val="0"/>
                <w:sz w:val="32"/>
              </w:rPr>
            </w:pPr>
            <w:r w:rsidRPr="008710EC">
              <w:rPr>
                <w:b/>
                <w:bCs w:val="0"/>
                <w:sz w:val="32"/>
              </w:rPr>
              <w:t>Jazyk a komunikácia</w:t>
            </w:r>
          </w:p>
        </w:tc>
        <w:tc>
          <w:tcPr>
            <w:tcW w:w="2580" w:type="dxa"/>
          </w:tcPr>
          <w:p w:rsidR="008710EC" w:rsidRPr="008710EC" w:rsidRDefault="008710EC" w:rsidP="008710EC">
            <w:pPr>
              <w:spacing w:after="0" w:line="240" w:lineRule="auto"/>
              <w:rPr>
                <w:bCs w:val="0"/>
              </w:rPr>
            </w:pPr>
            <w:r w:rsidRPr="008710EC">
              <w:rPr>
                <w:bCs w:val="0"/>
              </w:rPr>
              <w:t>Slovenský jazyk a literatúra</w:t>
            </w:r>
          </w:p>
        </w:tc>
        <w:tc>
          <w:tcPr>
            <w:tcW w:w="1502" w:type="dxa"/>
          </w:tcPr>
          <w:p w:rsidR="008710EC" w:rsidRPr="008710EC" w:rsidRDefault="008710EC" w:rsidP="008710EC">
            <w:pPr>
              <w:spacing w:after="0" w:line="240" w:lineRule="auto"/>
              <w:jc w:val="center"/>
              <w:rPr>
                <w:bCs w:val="0"/>
                <w:sz w:val="28"/>
                <w:szCs w:val="28"/>
              </w:rPr>
            </w:pPr>
            <w:r w:rsidRPr="008710EC">
              <w:rPr>
                <w:bCs w:val="0"/>
                <w:sz w:val="28"/>
                <w:szCs w:val="28"/>
              </w:rPr>
              <w:t>5</w:t>
            </w:r>
          </w:p>
        </w:tc>
        <w:tc>
          <w:tcPr>
            <w:tcW w:w="1311" w:type="dxa"/>
          </w:tcPr>
          <w:p w:rsidR="008710EC" w:rsidRPr="008710EC" w:rsidRDefault="008710EC" w:rsidP="008710EC">
            <w:pPr>
              <w:spacing w:after="0" w:line="240" w:lineRule="auto"/>
              <w:jc w:val="center"/>
              <w:rPr>
                <w:bCs w:val="0"/>
                <w:sz w:val="28"/>
                <w:szCs w:val="28"/>
              </w:rPr>
            </w:pPr>
          </w:p>
        </w:tc>
        <w:tc>
          <w:tcPr>
            <w:tcW w:w="1830" w:type="dxa"/>
          </w:tcPr>
          <w:p w:rsidR="008710EC" w:rsidRPr="008710EC" w:rsidRDefault="008710EC" w:rsidP="008710EC">
            <w:pPr>
              <w:spacing w:after="0" w:line="240" w:lineRule="auto"/>
              <w:rPr>
                <w:bCs w:val="0"/>
              </w:rPr>
            </w:pPr>
          </w:p>
        </w:tc>
      </w:tr>
      <w:tr w:rsidR="008710EC" w:rsidRPr="008710EC" w:rsidTr="006A5299">
        <w:trPr>
          <w:trHeight w:val="587"/>
        </w:trPr>
        <w:tc>
          <w:tcPr>
            <w:tcW w:w="2065" w:type="dxa"/>
            <w:vMerge/>
            <w:tcBorders>
              <w:bottom w:val="nil"/>
            </w:tcBorders>
          </w:tcPr>
          <w:p w:rsidR="008710EC" w:rsidRPr="008710EC" w:rsidRDefault="008710EC" w:rsidP="008710EC">
            <w:pPr>
              <w:spacing w:after="0" w:line="240" w:lineRule="auto"/>
              <w:rPr>
                <w:b/>
                <w:bCs w:val="0"/>
                <w:sz w:val="32"/>
              </w:rPr>
            </w:pPr>
          </w:p>
        </w:tc>
        <w:tc>
          <w:tcPr>
            <w:tcW w:w="2580" w:type="dxa"/>
          </w:tcPr>
          <w:p w:rsidR="008710EC" w:rsidRPr="008710EC" w:rsidRDefault="008710EC" w:rsidP="008710EC">
            <w:pPr>
              <w:spacing w:after="0" w:line="240" w:lineRule="auto"/>
              <w:rPr>
                <w:bCs w:val="0"/>
              </w:rPr>
            </w:pPr>
            <w:r w:rsidRPr="008710EC">
              <w:rPr>
                <w:bCs w:val="0"/>
              </w:rPr>
              <w:t>Anglický jazyk</w:t>
            </w:r>
          </w:p>
        </w:tc>
        <w:tc>
          <w:tcPr>
            <w:tcW w:w="1502" w:type="dxa"/>
          </w:tcPr>
          <w:p w:rsidR="008710EC" w:rsidRPr="008710EC" w:rsidRDefault="008710EC" w:rsidP="008710EC">
            <w:pPr>
              <w:spacing w:after="0" w:line="240" w:lineRule="auto"/>
              <w:jc w:val="center"/>
              <w:rPr>
                <w:bCs w:val="0"/>
                <w:sz w:val="28"/>
                <w:szCs w:val="28"/>
              </w:rPr>
            </w:pPr>
            <w:r w:rsidRPr="008710EC">
              <w:rPr>
                <w:bCs w:val="0"/>
                <w:sz w:val="28"/>
                <w:szCs w:val="28"/>
              </w:rPr>
              <w:t>3</w:t>
            </w:r>
          </w:p>
        </w:tc>
        <w:tc>
          <w:tcPr>
            <w:tcW w:w="1311" w:type="dxa"/>
          </w:tcPr>
          <w:p w:rsidR="008710EC" w:rsidRPr="008710EC" w:rsidRDefault="008710EC" w:rsidP="008710EC">
            <w:pPr>
              <w:spacing w:after="0" w:line="240" w:lineRule="auto"/>
              <w:jc w:val="center"/>
              <w:rPr>
                <w:bCs w:val="0"/>
                <w:sz w:val="28"/>
                <w:szCs w:val="28"/>
              </w:rPr>
            </w:pPr>
          </w:p>
        </w:tc>
        <w:tc>
          <w:tcPr>
            <w:tcW w:w="1830" w:type="dxa"/>
          </w:tcPr>
          <w:p w:rsidR="008710EC" w:rsidRPr="008710EC" w:rsidRDefault="008710EC" w:rsidP="004F04F9">
            <w:pPr>
              <w:spacing w:after="0" w:line="240" w:lineRule="auto"/>
              <w:rPr>
                <w:bCs w:val="0"/>
              </w:rPr>
            </w:pPr>
            <w:r w:rsidRPr="008710EC">
              <w:rPr>
                <w:bCs w:val="0"/>
              </w:rPr>
              <w:t xml:space="preserve">Žiaci v ročníku  sú rozdelení do skupín s maximálnym počtom </w:t>
            </w:r>
            <w:r w:rsidR="004F04F9">
              <w:rPr>
                <w:bCs w:val="0"/>
              </w:rPr>
              <w:t>20</w:t>
            </w:r>
            <w:r w:rsidRPr="008710EC">
              <w:rPr>
                <w:bCs w:val="0"/>
              </w:rPr>
              <w:t xml:space="preserve"> žiakov</w:t>
            </w:r>
          </w:p>
        </w:tc>
      </w:tr>
      <w:tr w:rsidR="006A5299" w:rsidRPr="008710EC" w:rsidTr="006A5299">
        <w:trPr>
          <w:trHeight w:val="587"/>
        </w:trPr>
        <w:tc>
          <w:tcPr>
            <w:tcW w:w="2065" w:type="dxa"/>
            <w:tcBorders>
              <w:top w:val="nil"/>
              <w:left w:val="single" w:sz="4" w:space="0" w:color="auto"/>
              <w:bottom w:val="single" w:sz="4" w:space="0" w:color="auto"/>
              <w:right w:val="single" w:sz="4" w:space="0" w:color="auto"/>
            </w:tcBorders>
          </w:tcPr>
          <w:p w:rsidR="006A5299" w:rsidRPr="008710EC" w:rsidRDefault="006A5299" w:rsidP="008710EC">
            <w:pPr>
              <w:spacing w:after="0" w:line="240" w:lineRule="auto"/>
              <w:rPr>
                <w:b/>
                <w:bCs w:val="0"/>
                <w:sz w:val="32"/>
              </w:rPr>
            </w:pPr>
          </w:p>
        </w:tc>
        <w:tc>
          <w:tcPr>
            <w:tcW w:w="2580" w:type="dxa"/>
            <w:tcBorders>
              <w:left w:val="single" w:sz="4" w:space="0" w:color="auto"/>
            </w:tcBorders>
          </w:tcPr>
          <w:p w:rsidR="006A5299" w:rsidRPr="008710EC" w:rsidRDefault="006A5299" w:rsidP="008710EC">
            <w:pPr>
              <w:spacing w:after="0" w:line="240" w:lineRule="auto"/>
              <w:rPr>
                <w:bCs w:val="0"/>
              </w:rPr>
            </w:pPr>
            <w:r>
              <w:rPr>
                <w:bCs w:val="0"/>
              </w:rPr>
              <w:t>Ruský jazyk</w:t>
            </w:r>
          </w:p>
        </w:tc>
        <w:tc>
          <w:tcPr>
            <w:tcW w:w="1502" w:type="dxa"/>
          </w:tcPr>
          <w:p w:rsidR="006A5299" w:rsidRPr="008710EC" w:rsidRDefault="006A5299" w:rsidP="008710EC">
            <w:pPr>
              <w:spacing w:after="0" w:line="240" w:lineRule="auto"/>
              <w:jc w:val="center"/>
              <w:rPr>
                <w:bCs w:val="0"/>
                <w:sz w:val="28"/>
                <w:szCs w:val="28"/>
              </w:rPr>
            </w:pPr>
          </w:p>
        </w:tc>
        <w:tc>
          <w:tcPr>
            <w:tcW w:w="1311" w:type="dxa"/>
          </w:tcPr>
          <w:p w:rsidR="006A5299" w:rsidRPr="008710EC" w:rsidRDefault="006A5299" w:rsidP="008710EC">
            <w:pPr>
              <w:spacing w:after="0" w:line="240" w:lineRule="auto"/>
              <w:jc w:val="center"/>
              <w:rPr>
                <w:bCs w:val="0"/>
                <w:sz w:val="28"/>
                <w:szCs w:val="28"/>
              </w:rPr>
            </w:pPr>
            <w:r>
              <w:rPr>
                <w:bCs w:val="0"/>
                <w:sz w:val="28"/>
                <w:szCs w:val="28"/>
              </w:rPr>
              <w:t>1</w:t>
            </w:r>
          </w:p>
        </w:tc>
        <w:tc>
          <w:tcPr>
            <w:tcW w:w="1830" w:type="dxa"/>
          </w:tcPr>
          <w:p w:rsidR="006A5299" w:rsidRPr="008710EC" w:rsidRDefault="006A5299" w:rsidP="008710EC">
            <w:pPr>
              <w:spacing w:after="0" w:line="240" w:lineRule="auto"/>
              <w:rPr>
                <w:bCs w:val="0"/>
              </w:rPr>
            </w:pPr>
            <w:r w:rsidRPr="008710EC">
              <w:rPr>
                <w:bCs w:val="0"/>
              </w:rPr>
              <w:t>Žiaci navštevujú RUJ alebo PVU</w:t>
            </w:r>
          </w:p>
        </w:tc>
      </w:tr>
      <w:tr w:rsidR="008710EC" w:rsidRPr="008710EC" w:rsidTr="006A5299">
        <w:trPr>
          <w:trHeight w:val="555"/>
        </w:trPr>
        <w:tc>
          <w:tcPr>
            <w:tcW w:w="2065" w:type="dxa"/>
            <w:vMerge w:val="restart"/>
            <w:tcBorders>
              <w:top w:val="single" w:sz="4" w:space="0" w:color="auto"/>
            </w:tcBorders>
          </w:tcPr>
          <w:p w:rsidR="008710EC" w:rsidRPr="008710EC" w:rsidRDefault="008710EC" w:rsidP="008710EC">
            <w:pPr>
              <w:spacing w:after="0" w:line="240" w:lineRule="auto"/>
              <w:rPr>
                <w:b/>
                <w:bCs w:val="0"/>
                <w:sz w:val="32"/>
              </w:rPr>
            </w:pPr>
            <w:r w:rsidRPr="008710EC">
              <w:rPr>
                <w:b/>
                <w:bCs w:val="0"/>
                <w:sz w:val="32"/>
              </w:rPr>
              <w:t>Matematika a práca s informáciami</w:t>
            </w:r>
          </w:p>
        </w:tc>
        <w:tc>
          <w:tcPr>
            <w:tcW w:w="2580" w:type="dxa"/>
          </w:tcPr>
          <w:p w:rsidR="008710EC" w:rsidRPr="008710EC" w:rsidRDefault="008710EC" w:rsidP="008710EC">
            <w:pPr>
              <w:spacing w:after="0" w:line="240" w:lineRule="auto"/>
              <w:rPr>
                <w:bCs w:val="0"/>
              </w:rPr>
            </w:pPr>
            <w:r w:rsidRPr="008710EC">
              <w:rPr>
                <w:bCs w:val="0"/>
              </w:rPr>
              <w:t>Matematika</w:t>
            </w:r>
          </w:p>
        </w:tc>
        <w:tc>
          <w:tcPr>
            <w:tcW w:w="1502" w:type="dxa"/>
          </w:tcPr>
          <w:p w:rsidR="008710EC" w:rsidRPr="008710EC" w:rsidRDefault="008710EC" w:rsidP="008710EC">
            <w:pPr>
              <w:spacing w:after="0" w:line="240" w:lineRule="auto"/>
              <w:jc w:val="center"/>
              <w:rPr>
                <w:bCs w:val="0"/>
                <w:sz w:val="28"/>
                <w:szCs w:val="28"/>
              </w:rPr>
            </w:pPr>
            <w:r w:rsidRPr="008710EC">
              <w:rPr>
                <w:bCs w:val="0"/>
                <w:sz w:val="28"/>
                <w:szCs w:val="28"/>
              </w:rPr>
              <w:t>4</w:t>
            </w:r>
          </w:p>
        </w:tc>
        <w:tc>
          <w:tcPr>
            <w:tcW w:w="1311" w:type="dxa"/>
          </w:tcPr>
          <w:p w:rsidR="008710EC" w:rsidRPr="008710EC" w:rsidRDefault="008710EC" w:rsidP="008710EC">
            <w:pPr>
              <w:spacing w:after="0" w:line="240" w:lineRule="auto"/>
              <w:jc w:val="center"/>
              <w:rPr>
                <w:bCs w:val="0"/>
                <w:sz w:val="28"/>
                <w:szCs w:val="28"/>
              </w:rPr>
            </w:pPr>
            <w:r w:rsidRPr="008710EC">
              <w:rPr>
                <w:bCs w:val="0"/>
                <w:sz w:val="28"/>
                <w:szCs w:val="28"/>
              </w:rPr>
              <w:t>1</w:t>
            </w:r>
          </w:p>
        </w:tc>
        <w:tc>
          <w:tcPr>
            <w:tcW w:w="1830" w:type="dxa"/>
          </w:tcPr>
          <w:p w:rsidR="008710EC" w:rsidRPr="008710EC" w:rsidRDefault="008710EC" w:rsidP="008710EC">
            <w:pPr>
              <w:spacing w:after="0" w:line="240" w:lineRule="auto"/>
              <w:rPr>
                <w:bCs w:val="0"/>
              </w:rPr>
            </w:pPr>
          </w:p>
        </w:tc>
      </w:tr>
      <w:tr w:rsidR="008710EC" w:rsidRPr="008710EC" w:rsidTr="00997852">
        <w:trPr>
          <w:trHeight w:val="555"/>
        </w:trPr>
        <w:tc>
          <w:tcPr>
            <w:tcW w:w="2065" w:type="dxa"/>
            <w:vMerge/>
          </w:tcPr>
          <w:p w:rsidR="008710EC" w:rsidRPr="008710EC" w:rsidRDefault="008710EC" w:rsidP="008710EC">
            <w:pPr>
              <w:spacing w:after="0" w:line="240" w:lineRule="auto"/>
              <w:rPr>
                <w:b/>
                <w:bCs w:val="0"/>
                <w:sz w:val="32"/>
              </w:rPr>
            </w:pPr>
          </w:p>
        </w:tc>
        <w:tc>
          <w:tcPr>
            <w:tcW w:w="2580" w:type="dxa"/>
          </w:tcPr>
          <w:p w:rsidR="008710EC" w:rsidRPr="008710EC" w:rsidRDefault="008710EC" w:rsidP="008710EC">
            <w:pPr>
              <w:spacing w:after="0" w:line="240" w:lineRule="auto"/>
              <w:rPr>
                <w:bCs w:val="0"/>
              </w:rPr>
            </w:pPr>
            <w:r w:rsidRPr="008710EC">
              <w:rPr>
                <w:bCs w:val="0"/>
              </w:rPr>
              <w:t>Informatika</w:t>
            </w:r>
          </w:p>
        </w:tc>
        <w:tc>
          <w:tcPr>
            <w:tcW w:w="1502" w:type="dxa"/>
          </w:tcPr>
          <w:p w:rsidR="008710EC" w:rsidRPr="008710EC" w:rsidRDefault="008710EC" w:rsidP="008710EC">
            <w:pPr>
              <w:spacing w:after="0" w:line="240" w:lineRule="auto"/>
              <w:jc w:val="center"/>
              <w:rPr>
                <w:bCs w:val="0"/>
                <w:sz w:val="28"/>
                <w:szCs w:val="28"/>
              </w:rPr>
            </w:pPr>
            <w:r w:rsidRPr="008710EC">
              <w:rPr>
                <w:bCs w:val="0"/>
                <w:sz w:val="28"/>
                <w:szCs w:val="28"/>
              </w:rPr>
              <w:t>1</w:t>
            </w:r>
          </w:p>
        </w:tc>
        <w:tc>
          <w:tcPr>
            <w:tcW w:w="1311" w:type="dxa"/>
          </w:tcPr>
          <w:p w:rsidR="008710EC" w:rsidRPr="008710EC" w:rsidRDefault="008710EC" w:rsidP="008710EC">
            <w:pPr>
              <w:spacing w:after="0" w:line="240" w:lineRule="auto"/>
              <w:jc w:val="center"/>
              <w:rPr>
                <w:bCs w:val="0"/>
                <w:sz w:val="28"/>
                <w:szCs w:val="28"/>
              </w:rPr>
            </w:pPr>
          </w:p>
        </w:tc>
        <w:tc>
          <w:tcPr>
            <w:tcW w:w="1830" w:type="dxa"/>
          </w:tcPr>
          <w:p w:rsidR="008710EC" w:rsidRPr="008710EC" w:rsidRDefault="008710EC" w:rsidP="008710EC">
            <w:pPr>
              <w:spacing w:after="0" w:line="240" w:lineRule="auto"/>
              <w:rPr>
                <w:bCs w:val="0"/>
              </w:rPr>
            </w:pPr>
            <w:r w:rsidRPr="008710EC">
              <w:rPr>
                <w:bCs w:val="0"/>
              </w:rPr>
              <w:t>Žiaci triedy  sa delia na dve skupiny</w:t>
            </w:r>
          </w:p>
        </w:tc>
      </w:tr>
      <w:tr w:rsidR="008710EC" w:rsidRPr="008710EC" w:rsidTr="00997852">
        <w:trPr>
          <w:trHeight w:val="390"/>
        </w:trPr>
        <w:tc>
          <w:tcPr>
            <w:tcW w:w="2065" w:type="dxa"/>
            <w:vMerge w:val="restart"/>
          </w:tcPr>
          <w:p w:rsidR="008710EC" w:rsidRPr="008710EC" w:rsidRDefault="008710EC" w:rsidP="008710EC">
            <w:pPr>
              <w:spacing w:after="0" w:line="240" w:lineRule="auto"/>
              <w:rPr>
                <w:b/>
                <w:bCs w:val="0"/>
                <w:sz w:val="32"/>
              </w:rPr>
            </w:pPr>
            <w:r w:rsidRPr="008710EC">
              <w:rPr>
                <w:b/>
                <w:bCs w:val="0"/>
                <w:sz w:val="32"/>
              </w:rPr>
              <w:t>Človek a príroda</w:t>
            </w:r>
          </w:p>
        </w:tc>
        <w:tc>
          <w:tcPr>
            <w:tcW w:w="2580" w:type="dxa"/>
          </w:tcPr>
          <w:p w:rsidR="008710EC" w:rsidRPr="008710EC" w:rsidRDefault="008710EC" w:rsidP="008710EC">
            <w:pPr>
              <w:spacing w:after="0" w:line="240" w:lineRule="auto"/>
              <w:rPr>
                <w:bCs w:val="0"/>
              </w:rPr>
            </w:pPr>
            <w:r w:rsidRPr="008710EC">
              <w:rPr>
                <w:bCs w:val="0"/>
              </w:rPr>
              <w:t>Fyzika</w:t>
            </w:r>
          </w:p>
        </w:tc>
        <w:tc>
          <w:tcPr>
            <w:tcW w:w="1502" w:type="dxa"/>
          </w:tcPr>
          <w:p w:rsidR="008710EC" w:rsidRPr="008710EC" w:rsidRDefault="008710EC" w:rsidP="008710EC">
            <w:pPr>
              <w:spacing w:after="0" w:line="240" w:lineRule="auto"/>
              <w:jc w:val="center"/>
              <w:rPr>
                <w:bCs w:val="0"/>
                <w:sz w:val="28"/>
                <w:szCs w:val="28"/>
              </w:rPr>
            </w:pPr>
            <w:r w:rsidRPr="008710EC">
              <w:rPr>
                <w:bCs w:val="0"/>
                <w:sz w:val="28"/>
                <w:szCs w:val="28"/>
              </w:rPr>
              <w:t>2</w:t>
            </w:r>
          </w:p>
        </w:tc>
        <w:tc>
          <w:tcPr>
            <w:tcW w:w="1311" w:type="dxa"/>
          </w:tcPr>
          <w:p w:rsidR="008710EC" w:rsidRPr="008710EC" w:rsidRDefault="008710EC" w:rsidP="008710EC">
            <w:pPr>
              <w:spacing w:after="0" w:line="240" w:lineRule="auto"/>
              <w:jc w:val="center"/>
              <w:rPr>
                <w:bCs w:val="0"/>
                <w:sz w:val="28"/>
                <w:szCs w:val="28"/>
              </w:rPr>
            </w:pPr>
          </w:p>
        </w:tc>
        <w:tc>
          <w:tcPr>
            <w:tcW w:w="1830" w:type="dxa"/>
          </w:tcPr>
          <w:p w:rsidR="008710EC" w:rsidRPr="008710EC" w:rsidRDefault="008710EC" w:rsidP="008710EC">
            <w:pPr>
              <w:spacing w:after="0" w:line="240" w:lineRule="auto"/>
              <w:rPr>
                <w:bCs w:val="0"/>
              </w:rPr>
            </w:pPr>
          </w:p>
        </w:tc>
      </w:tr>
      <w:tr w:rsidR="008710EC" w:rsidRPr="008710EC" w:rsidTr="00997852">
        <w:trPr>
          <w:trHeight w:val="390"/>
        </w:trPr>
        <w:tc>
          <w:tcPr>
            <w:tcW w:w="2065" w:type="dxa"/>
            <w:vMerge/>
          </w:tcPr>
          <w:p w:rsidR="008710EC" w:rsidRPr="008710EC" w:rsidRDefault="008710EC" w:rsidP="008710EC">
            <w:pPr>
              <w:spacing w:after="0" w:line="240" w:lineRule="auto"/>
              <w:rPr>
                <w:b/>
                <w:bCs w:val="0"/>
                <w:sz w:val="32"/>
              </w:rPr>
            </w:pPr>
          </w:p>
        </w:tc>
        <w:tc>
          <w:tcPr>
            <w:tcW w:w="2580" w:type="dxa"/>
          </w:tcPr>
          <w:p w:rsidR="008710EC" w:rsidRPr="008710EC" w:rsidRDefault="008710EC" w:rsidP="008710EC">
            <w:pPr>
              <w:spacing w:after="0" w:line="240" w:lineRule="auto"/>
              <w:rPr>
                <w:bCs w:val="0"/>
              </w:rPr>
            </w:pPr>
            <w:r w:rsidRPr="008710EC">
              <w:rPr>
                <w:bCs w:val="0"/>
              </w:rPr>
              <w:t>Biológia</w:t>
            </w:r>
          </w:p>
        </w:tc>
        <w:tc>
          <w:tcPr>
            <w:tcW w:w="1502" w:type="dxa"/>
          </w:tcPr>
          <w:p w:rsidR="008710EC" w:rsidRPr="008710EC" w:rsidRDefault="008710EC" w:rsidP="008710EC">
            <w:pPr>
              <w:spacing w:after="0" w:line="240" w:lineRule="auto"/>
              <w:jc w:val="center"/>
              <w:rPr>
                <w:bCs w:val="0"/>
                <w:sz w:val="28"/>
                <w:szCs w:val="28"/>
              </w:rPr>
            </w:pPr>
            <w:r w:rsidRPr="008710EC">
              <w:rPr>
                <w:bCs w:val="0"/>
                <w:sz w:val="28"/>
                <w:szCs w:val="28"/>
              </w:rPr>
              <w:t>1</w:t>
            </w:r>
          </w:p>
        </w:tc>
        <w:tc>
          <w:tcPr>
            <w:tcW w:w="1311" w:type="dxa"/>
          </w:tcPr>
          <w:p w:rsidR="008710EC" w:rsidRPr="008710EC" w:rsidRDefault="008710EC" w:rsidP="008710EC">
            <w:pPr>
              <w:spacing w:after="0" w:line="240" w:lineRule="auto"/>
              <w:jc w:val="center"/>
              <w:rPr>
                <w:bCs w:val="0"/>
                <w:sz w:val="28"/>
                <w:szCs w:val="28"/>
              </w:rPr>
            </w:pPr>
          </w:p>
        </w:tc>
        <w:tc>
          <w:tcPr>
            <w:tcW w:w="1830" w:type="dxa"/>
          </w:tcPr>
          <w:p w:rsidR="008710EC" w:rsidRPr="008710EC" w:rsidRDefault="008710EC" w:rsidP="008710EC">
            <w:pPr>
              <w:spacing w:after="0" w:line="240" w:lineRule="auto"/>
              <w:rPr>
                <w:bCs w:val="0"/>
              </w:rPr>
            </w:pPr>
          </w:p>
        </w:tc>
      </w:tr>
      <w:tr w:rsidR="008710EC" w:rsidRPr="008710EC" w:rsidTr="00997852">
        <w:trPr>
          <w:trHeight w:val="245"/>
        </w:trPr>
        <w:tc>
          <w:tcPr>
            <w:tcW w:w="2065" w:type="dxa"/>
            <w:vMerge w:val="restart"/>
          </w:tcPr>
          <w:p w:rsidR="008710EC" w:rsidRPr="008710EC" w:rsidRDefault="008710EC" w:rsidP="008710EC">
            <w:pPr>
              <w:spacing w:after="0" w:line="240" w:lineRule="auto"/>
              <w:rPr>
                <w:b/>
                <w:bCs w:val="0"/>
                <w:sz w:val="32"/>
              </w:rPr>
            </w:pPr>
            <w:r w:rsidRPr="008710EC">
              <w:rPr>
                <w:b/>
                <w:bCs w:val="0"/>
                <w:sz w:val="32"/>
              </w:rPr>
              <w:t>Človek a spoločnosť</w:t>
            </w:r>
          </w:p>
        </w:tc>
        <w:tc>
          <w:tcPr>
            <w:tcW w:w="2580" w:type="dxa"/>
          </w:tcPr>
          <w:p w:rsidR="008710EC" w:rsidRPr="008710EC" w:rsidRDefault="008710EC" w:rsidP="008710EC">
            <w:pPr>
              <w:spacing w:after="0" w:line="240" w:lineRule="auto"/>
              <w:rPr>
                <w:bCs w:val="0"/>
              </w:rPr>
            </w:pPr>
            <w:r w:rsidRPr="008710EC">
              <w:rPr>
                <w:bCs w:val="0"/>
              </w:rPr>
              <w:t>Dejepis</w:t>
            </w:r>
          </w:p>
        </w:tc>
        <w:tc>
          <w:tcPr>
            <w:tcW w:w="1502" w:type="dxa"/>
          </w:tcPr>
          <w:p w:rsidR="008710EC" w:rsidRPr="008710EC" w:rsidRDefault="008710EC" w:rsidP="008710EC">
            <w:pPr>
              <w:spacing w:after="0" w:line="240" w:lineRule="auto"/>
              <w:jc w:val="center"/>
              <w:rPr>
                <w:bCs w:val="0"/>
                <w:sz w:val="28"/>
                <w:szCs w:val="28"/>
              </w:rPr>
            </w:pPr>
            <w:r w:rsidRPr="008710EC">
              <w:rPr>
                <w:bCs w:val="0"/>
                <w:sz w:val="28"/>
                <w:szCs w:val="28"/>
              </w:rPr>
              <w:t>1</w:t>
            </w:r>
          </w:p>
        </w:tc>
        <w:tc>
          <w:tcPr>
            <w:tcW w:w="1311" w:type="dxa"/>
          </w:tcPr>
          <w:p w:rsidR="008710EC" w:rsidRPr="008710EC" w:rsidRDefault="008710EC" w:rsidP="008710EC">
            <w:pPr>
              <w:spacing w:after="0" w:line="240" w:lineRule="auto"/>
              <w:jc w:val="center"/>
              <w:rPr>
                <w:bCs w:val="0"/>
                <w:sz w:val="28"/>
                <w:szCs w:val="28"/>
              </w:rPr>
            </w:pPr>
            <w:r w:rsidRPr="008710EC">
              <w:rPr>
                <w:bCs w:val="0"/>
                <w:sz w:val="28"/>
                <w:szCs w:val="28"/>
              </w:rPr>
              <w:t>1</w:t>
            </w:r>
          </w:p>
        </w:tc>
        <w:tc>
          <w:tcPr>
            <w:tcW w:w="1830" w:type="dxa"/>
          </w:tcPr>
          <w:p w:rsidR="008710EC" w:rsidRPr="008710EC" w:rsidRDefault="008710EC" w:rsidP="008710EC">
            <w:pPr>
              <w:spacing w:after="0" w:line="240" w:lineRule="auto"/>
              <w:rPr>
                <w:bCs w:val="0"/>
              </w:rPr>
            </w:pPr>
          </w:p>
        </w:tc>
      </w:tr>
      <w:tr w:rsidR="008710EC" w:rsidRPr="008710EC" w:rsidTr="00997852">
        <w:trPr>
          <w:trHeight w:val="203"/>
        </w:trPr>
        <w:tc>
          <w:tcPr>
            <w:tcW w:w="2065" w:type="dxa"/>
            <w:vMerge/>
          </w:tcPr>
          <w:p w:rsidR="008710EC" w:rsidRPr="008710EC" w:rsidRDefault="008710EC" w:rsidP="008710EC">
            <w:pPr>
              <w:spacing w:after="0" w:line="240" w:lineRule="auto"/>
              <w:rPr>
                <w:b/>
                <w:bCs w:val="0"/>
                <w:sz w:val="32"/>
              </w:rPr>
            </w:pPr>
          </w:p>
        </w:tc>
        <w:tc>
          <w:tcPr>
            <w:tcW w:w="2580" w:type="dxa"/>
          </w:tcPr>
          <w:p w:rsidR="008710EC" w:rsidRPr="008710EC" w:rsidRDefault="008710EC" w:rsidP="008710EC">
            <w:pPr>
              <w:spacing w:after="0" w:line="240" w:lineRule="auto"/>
              <w:rPr>
                <w:bCs w:val="0"/>
              </w:rPr>
            </w:pPr>
            <w:r w:rsidRPr="008710EC">
              <w:rPr>
                <w:bCs w:val="0"/>
              </w:rPr>
              <w:t>Geografia</w:t>
            </w:r>
          </w:p>
        </w:tc>
        <w:tc>
          <w:tcPr>
            <w:tcW w:w="1502" w:type="dxa"/>
          </w:tcPr>
          <w:p w:rsidR="008710EC" w:rsidRPr="008710EC" w:rsidRDefault="008710EC" w:rsidP="008710EC">
            <w:pPr>
              <w:spacing w:after="0" w:line="240" w:lineRule="auto"/>
              <w:jc w:val="center"/>
              <w:rPr>
                <w:bCs w:val="0"/>
                <w:sz w:val="28"/>
                <w:szCs w:val="28"/>
              </w:rPr>
            </w:pPr>
            <w:r w:rsidRPr="008710EC">
              <w:rPr>
                <w:bCs w:val="0"/>
                <w:sz w:val="28"/>
                <w:szCs w:val="28"/>
              </w:rPr>
              <w:t>1</w:t>
            </w:r>
          </w:p>
        </w:tc>
        <w:tc>
          <w:tcPr>
            <w:tcW w:w="1311" w:type="dxa"/>
          </w:tcPr>
          <w:p w:rsidR="008710EC" w:rsidRPr="008710EC" w:rsidRDefault="008710EC" w:rsidP="008710EC">
            <w:pPr>
              <w:spacing w:after="0" w:line="240" w:lineRule="auto"/>
              <w:jc w:val="center"/>
              <w:rPr>
                <w:bCs w:val="0"/>
                <w:sz w:val="28"/>
                <w:szCs w:val="28"/>
              </w:rPr>
            </w:pPr>
            <w:r w:rsidRPr="008710EC">
              <w:rPr>
                <w:bCs w:val="0"/>
                <w:sz w:val="28"/>
                <w:szCs w:val="28"/>
              </w:rPr>
              <w:t>1</w:t>
            </w:r>
          </w:p>
        </w:tc>
        <w:tc>
          <w:tcPr>
            <w:tcW w:w="1830" w:type="dxa"/>
          </w:tcPr>
          <w:p w:rsidR="008710EC" w:rsidRPr="008710EC" w:rsidRDefault="008710EC" w:rsidP="008710EC">
            <w:pPr>
              <w:spacing w:after="0" w:line="240" w:lineRule="auto"/>
              <w:rPr>
                <w:bCs w:val="0"/>
              </w:rPr>
            </w:pPr>
          </w:p>
        </w:tc>
      </w:tr>
      <w:tr w:rsidR="008710EC" w:rsidRPr="008710EC" w:rsidTr="00997852">
        <w:trPr>
          <w:trHeight w:val="202"/>
        </w:trPr>
        <w:tc>
          <w:tcPr>
            <w:tcW w:w="2065" w:type="dxa"/>
            <w:vMerge/>
          </w:tcPr>
          <w:p w:rsidR="008710EC" w:rsidRPr="008710EC" w:rsidRDefault="008710EC" w:rsidP="008710EC">
            <w:pPr>
              <w:spacing w:after="0" w:line="240" w:lineRule="auto"/>
              <w:rPr>
                <w:b/>
                <w:bCs w:val="0"/>
                <w:sz w:val="32"/>
              </w:rPr>
            </w:pPr>
          </w:p>
        </w:tc>
        <w:tc>
          <w:tcPr>
            <w:tcW w:w="2580" w:type="dxa"/>
          </w:tcPr>
          <w:p w:rsidR="008710EC" w:rsidRPr="008710EC" w:rsidRDefault="008710EC" w:rsidP="008710EC">
            <w:pPr>
              <w:spacing w:after="0" w:line="240" w:lineRule="auto"/>
              <w:rPr>
                <w:bCs w:val="0"/>
              </w:rPr>
            </w:pPr>
            <w:r w:rsidRPr="008710EC">
              <w:rPr>
                <w:bCs w:val="0"/>
              </w:rPr>
              <w:t>Občianska náuka</w:t>
            </w:r>
          </w:p>
        </w:tc>
        <w:tc>
          <w:tcPr>
            <w:tcW w:w="1502" w:type="dxa"/>
          </w:tcPr>
          <w:p w:rsidR="008710EC" w:rsidRPr="008710EC" w:rsidRDefault="008710EC" w:rsidP="008710EC">
            <w:pPr>
              <w:spacing w:after="0" w:line="240" w:lineRule="auto"/>
              <w:jc w:val="center"/>
              <w:rPr>
                <w:bCs w:val="0"/>
                <w:sz w:val="28"/>
                <w:szCs w:val="28"/>
              </w:rPr>
            </w:pPr>
            <w:r w:rsidRPr="008710EC">
              <w:rPr>
                <w:bCs w:val="0"/>
                <w:sz w:val="28"/>
                <w:szCs w:val="28"/>
              </w:rPr>
              <w:t>1</w:t>
            </w:r>
          </w:p>
        </w:tc>
        <w:tc>
          <w:tcPr>
            <w:tcW w:w="1311" w:type="dxa"/>
          </w:tcPr>
          <w:p w:rsidR="008710EC" w:rsidRPr="008710EC" w:rsidRDefault="008710EC" w:rsidP="008710EC">
            <w:pPr>
              <w:spacing w:after="0" w:line="240" w:lineRule="auto"/>
              <w:jc w:val="center"/>
              <w:rPr>
                <w:bCs w:val="0"/>
                <w:sz w:val="28"/>
                <w:szCs w:val="28"/>
              </w:rPr>
            </w:pPr>
          </w:p>
        </w:tc>
        <w:tc>
          <w:tcPr>
            <w:tcW w:w="1830" w:type="dxa"/>
          </w:tcPr>
          <w:p w:rsidR="008710EC" w:rsidRPr="008710EC" w:rsidRDefault="008710EC" w:rsidP="008710EC">
            <w:pPr>
              <w:spacing w:after="0" w:line="240" w:lineRule="auto"/>
              <w:rPr>
                <w:bCs w:val="0"/>
              </w:rPr>
            </w:pPr>
          </w:p>
        </w:tc>
      </w:tr>
      <w:tr w:rsidR="008710EC" w:rsidRPr="008710EC" w:rsidTr="006A5299">
        <w:trPr>
          <w:trHeight w:val="1136"/>
        </w:trPr>
        <w:tc>
          <w:tcPr>
            <w:tcW w:w="2065" w:type="dxa"/>
            <w:tcBorders>
              <w:bottom w:val="single" w:sz="4" w:space="0" w:color="auto"/>
            </w:tcBorders>
          </w:tcPr>
          <w:p w:rsidR="008710EC" w:rsidRPr="008710EC" w:rsidRDefault="008710EC" w:rsidP="008710EC">
            <w:pPr>
              <w:spacing w:after="0" w:line="240" w:lineRule="auto"/>
              <w:rPr>
                <w:b/>
                <w:bCs w:val="0"/>
                <w:sz w:val="32"/>
              </w:rPr>
            </w:pPr>
            <w:r w:rsidRPr="008710EC">
              <w:rPr>
                <w:b/>
                <w:bCs w:val="0"/>
                <w:sz w:val="32"/>
              </w:rPr>
              <w:t>Človek a hodnoty</w:t>
            </w:r>
          </w:p>
        </w:tc>
        <w:tc>
          <w:tcPr>
            <w:tcW w:w="2580" w:type="dxa"/>
          </w:tcPr>
          <w:p w:rsidR="008710EC" w:rsidRPr="008710EC" w:rsidRDefault="008710EC" w:rsidP="008710EC">
            <w:pPr>
              <w:spacing w:after="0" w:line="240" w:lineRule="auto"/>
              <w:rPr>
                <w:bCs w:val="0"/>
              </w:rPr>
            </w:pPr>
            <w:r w:rsidRPr="008710EC">
              <w:rPr>
                <w:bCs w:val="0"/>
              </w:rPr>
              <w:t>Etická výchova/</w:t>
            </w:r>
          </w:p>
          <w:p w:rsidR="008710EC" w:rsidRPr="008710EC" w:rsidRDefault="008710EC" w:rsidP="008710EC">
            <w:pPr>
              <w:spacing w:after="0" w:line="240" w:lineRule="auto"/>
              <w:rPr>
                <w:bCs w:val="0"/>
              </w:rPr>
            </w:pPr>
            <w:r w:rsidRPr="008710EC">
              <w:rPr>
                <w:bCs w:val="0"/>
              </w:rPr>
              <w:t>náboženská výchova</w:t>
            </w:r>
          </w:p>
        </w:tc>
        <w:tc>
          <w:tcPr>
            <w:tcW w:w="1502" w:type="dxa"/>
          </w:tcPr>
          <w:p w:rsidR="008710EC" w:rsidRPr="008710EC" w:rsidRDefault="008710EC" w:rsidP="008710EC">
            <w:pPr>
              <w:spacing w:after="0" w:line="240" w:lineRule="auto"/>
              <w:jc w:val="center"/>
              <w:rPr>
                <w:bCs w:val="0"/>
                <w:sz w:val="28"/>
                <w:szCs w:val="28"/>
              </w:rPr>
            </w:pPr>
            <w:r w:rsidRPr="008710EC">
              <w:rPr>
                <w:bCs w:val="0"/>
                <w:sz w:val="28"/>
                <w:szCs w:val="28"/>
              </w:rPr>
              <w:t>1</w:t>
            </w:r>
          </w:p>
        </w:tc>
        <w:tc>
          <w:tcPr>
            <w:tcW w:w="1311" w:type="dxa"/>
          </w:tcPr>
          <w:p w:rsidR="008710EC" w:rsidRPr="008710EC" w:rsidRDefault="008710EC" w:rsidP="008710EC">
            <w:pPr>
              <w:spacing w:after="0" w:line="240" w:lineRule="auto"/>
              <w:jc w:val="center"/>
              <w:rPr>
                <w:bCs w:val="0"/>
                <w:sz w:val="28"/>
                <w:szCs w:val="28"/>
              </w:rPr>
            </w:pPr>
          </w:p>
        </w:tc>
        <w:tc>
          <w:tcPr>
            <w:tcW w:w="1830" w:type="dxa"/>
          </w:tcPr>
          <w:p w:rsidR="008710EC" w:rsidRPr="008710EC" w:rsidRDefault="008710EC" w:rsidP="008710EC">
            <w:pPr>
              <w:spacing w:after="0" w:line="240" w:lineRule="auto"/>
              <w:rPr>
                <w:bCs w:val="0"/>
              </w:rPr>
            </w:pPr>
            <w:r w:rsidRPr="008710EC">
              <w:rPr>
                <w:bCs w:val="0"/>
              </w:rPr>
              <w:t>Žiaci navštevujú ETV alebo NAV</w:t>
            </w:r>
          </w:p>
        </w:tc>
      </w:tr>
      <w:tr w:rsidR="008710EC" w:rsidRPr="008710EC" w:rsidTr="006A5299">
        <w:trPr>
          <w:trHeight w:val="1136"/>
        </w:trPr>
        <w:tc>
          <w:tcPr>
            <w:tcW w:w="2065" w:type="dxa"/>
            <w:tcBorders>
              <w:bottom w:val="nil"/>
            </w:tcBorders>
          </w:tcPr>
          <w:p w:rsidR="008710EC" w:rsidRPr="008710EC" w:rsidRDefault="008710EC" w:rsidP="008710EC">
            <w:pPr>
              <w:spacing w:after="0" w:line="240" w:lineRule="auto"/>
              <w:rPr>
                <w:b/>
                <w:bCs w:val="0"/>
                <w:sz w:val="32"/>
              </w:rPr>
            </w:pPr>
            <w:r w:rsidRPr="008710EC">
              <w:rPr>
                <w:b/>
                <w:bCs w:val="0"/>
                <w:sz w:val="32"/>
              </w:rPr>
              <w:t>Človek a svet práce</w:t>
            </w:r>
          </w:p>
        </w:tc>
        <w:tc>
          <w:tcPr>
            <w:tcW w:w="2580" w:type="dxa"/>
          </w:tcPr>
          <w:p w:rsidR="008710EC" w:rsidRPr="008710EC" w:rsidRDefault="008710EC" w:rsidP="008710EC">
            <w:pPr>
              <w:spacing w:after="0" w:line="240" w:lineRule="auto"/>
              <w:rPr>
                <w:bCs w:val="0"/>
              </w:rPr>
            </w:pPr>
            <w:r w:rsidRPr="008710EC">
              <w:rPr>
                <w:bCs w:val="0"/>
              </w:rPr>
              <w:t>Technika</w:t>
            </w:r>
          </w:p>
        </w:tc>
        <w:tc>
          <w:tcPr>
            <w:tcW w:w="1502" w:type="dxa"/>
          </w:tcPr>
          <w:p w:rsidR="008710EC" w:rsidRPr="008710EC" w:rsidRDefault="008710EC" w:rsidP="008710EC">
            <w:pPr>
              <w:spacing w:after="0" w:line="240" w:lineRule="auto"/>
              <w:jc w:val="center"/>
              <w:rPr>
                <w:bCs w:val="0"/>
                <w:sz w:val="28"/>
                <w:szCs w:val="28"/>
              </w:rPr>
            </w:pPr>
            <w:r w:rsidRPr="008710EC">
              <w:rPr>
                <w:bCs w:val="0"/>
                <w:sz w:val="28"/>
                <w:szCs w:val="28"/>
              </w:rPr>
              <w:t>1</w:t>
            </w:r>
          </w:p>
        </w:tc>
        <w:tc>
          <w:tcPr>
            <w:tcW w:w="1311" w:type="dxa"/>
          </w:tcPr>
          <w:p w:rsidR="008710EC" w:rsidRPr="008710EC" w:rsidRDefault="008710EC" w:rsidP="008710EC">
            <w:pPr>
              <w:spacing w:after="0" w:line="240" w:lineRule="auto"/>
              <w:jc w:val="center"/>
              <w:rPr>
                <w:bCs w:val="0"/>
                <w:sz w:val="28"/>
                <w:szCs w:val="28"/>
              </w:rPr>
            </w:pPr>
          </w:p>
        </w:tc>
        <w:tc>
          <w:tcPr>
            <w:tcW w:w="1830" w:type="dxa"/>
          </w:tcPr>
          <w:p w:rsidR="008710EC" w:rsidRPr="008710EC" w:rsidRDefault="008710EC" w:rsidP="008710EC">
            <w:pPr>
              <w:spacing w:after="0" w:line="240" w:lineRule="auto"/>
              <w:rPr>
                <w:bCs w:val="0"/>
              </w:rPr>
            </w:pPr>
            <w:r w:rsidRPr="008710EC">
              <w:rPr>
                <w:bCs w:val="0"/>
              </w:rPr>
              <w:t>Žiaci triedy sa delia na dve skupiny</w:t>
            </w:r>
          </w:p>
        </w:tc>
      </w:tr>
      <w:tr w:rsidR="006A5299" w:rsidRPr="008710EC" w:rsidTr="006A5299">
        <w:trPr>
          <w:trHeight w:val="1136"/>
        </w:trPr>
        <w:tc>
          <w:tcPr>
            <w:tcW w:w="2065" w:type="dxa"/>
            <w:tcBorders>
              <w:top w:val="nil"/>
            </w:tcBorders>
          </w:tcPr>
          <w:p w:rsidR="006A5299" w:rsidRPr="008710EC" w:rsidRDefault="006A5299" w:rsidP="008710EC">
            <w:pPr>
              <w:spacing w:after="0" w:line="240" w:lineRule="auto"/>
              <w:rPr>
                <w:b/>
                <w:bCs w:val="0"/>
                <w:sz w:val="32"/>
              </w:rPr>
            </w:pPr>
          </w:p>
        </w:tc>
        <w:tc>
          <w:tcPr>
            <w:tcW w:w="2580" w:type="dxa"/>
          </w:tcPr>
          <w:p w:rsidR="006A5299" w:rsidRPr="008710EC" w:rsidRDefault="006A5299" w:rsidP="006A5299">
            <w:pPr>
              <w:spacing w:after="0" w:line="240" w:lineRule="auto"/>
              <w:rPr>
                <w:bCs w:val="0"/>
              </w:rPr>
            </w:pPr>
            <w:r>
              <w:rPr>
                <w:bCs w:val="0"/>
              </w:rPr>
              <w:t>Praktické vyučovanie</w:t>
            </w:r>
          </w:p>
        </w:tc>
        <w:tc>
          <w:tcPr>
            <w:tcW w:w="1502" w:type="dxa"/>
          </w:tcPr>
          <w:p w:rsidR="006A5299" w:rsidRPr="008710EC" w:rsidRDefault="006A5299" w:rsidP="008710EC">
            <w:pPr>
              <w:spacing w:after="0" w:line="240" w:lineRule="auto"/>
              <w:jc w:val="center"/>
              <w:rPr>
                <w:bCs w:val="0"/>
                <w:sz w:val="28"/>
                <w:szCs w:val="28"/>
              </w:rPr>
            </w:pPr>
          </w:p>
        </w:tc>
        <w:tc>
          <w:tcPr>
            <w:tcW w:w="1311" w:type="dxa"/>
          </w:tcPr>
          <w:p w:rsidR="006A5299" w:rsidRPr="008710EC" w:rsidRDefault="006A5299" w:rsidP="008710EC">
            <w:pPr>
              <w:spacing w:after="0" w:line="240" w:lineRule="auto"/>
              <w:jc w:val="center"/>
              <w:rPr>
                <w:bCs w:val="0"/>
                <w:sz w:val="28"/>
                <w:szCs w:val="28"/>
              </w:rPr>
            </w:pPr>
            <w:r>
              <w:rPr>
                <w:bCs w:val="0"/>
                <w:sz w:val="28"/>
                <w:szCs w:val="28"/>
              </w:rPr>
              <w:t>1</w:t>
            </w:r>
          </w:p>
        </w:tc>
        <w:tc>
          <w:tcPr>
            <w:tcW w:w="1830" w:type="dxa"/>
          </w:tcPr>
          <w:p w:rsidR="006A5299" w:rsidRPr="008710EC" w:rsidRDefault="006A5299" w:rsidP="008710EC">
            <w:pPr>
              <w:spacing w:after="0" w:line="240" w:lineRule="auto"/>
              <w:rPr>
                <w:bCs w:val="0"/>
              </w:rPr>
            </w:pPr>
            <w:r w:rsidRPr="008710EC">
              <w:rPr>
                <w:bCs w:val="0"/>
              </w:rPr>
              <w:t>Žiaci navštevujú RUJ alebo PVU</w:t>
            </w:r>
          </w:p>
        </w:tc>
      </w:tr>
      <w:tr w:rsidR="008710EC" w:rsidRPr="008710EC" w:rsidTr="00997852">
        <w:trPr>
          <w:trHeight w:val="245"/>
        </w:trPr>
        <w:tc>
          <w:tcPr>
            <w:tcW w:w="2065" w:type="dxa"/>
            <w:vMerge w:val="restart"/>
          </w:tcPr>
          <w:p w:rsidR="008710EC" w:rsidRPr="008710EC" w:rsidRDefault="008710EC" w:rsidP="008710EC">
            <w:pPr>
              <w:spacing w:after="0" w:line="240" w:lineRule="auto"/>
              <w:rPr>
                <w:b/>
                <w:bCs w:val="0"/>
                <w:sz w:val="32"/>
              </w:rPr>
            </w:pPr>
            <w:r w:rsidRPr="008710EC">
              <w:rPr>
                <w:b/>
                <w:bCs w:val="0"/>
                <w:sz w:val="32"/>
              </w:rPr>
              <w:t>Umenie a kultúra</w:t>
            </w:r>
          </w:p>
        </w:tc>
        <w:tc>
          <w:tcPr>
            <w:tcW w:w="2580" w:type="dxa"/>
          </w:tcPr>
          <w:p w:rsidR="008710EC" w:rsidRPr="008710EC" w:rsidRDefault="008710EC" w:rsidP="008710EC">
            <w:pPr>
              <w:spacing w:after="0" w:line="240" w:lineRule="auto"/>
              <w:rPr>
                <w:bCs w:val="0"/>
              </w:rPr>
            </w:pPr>
            <w:r w:rsidRPr="008710EC">
              <w:rPr>
                <w:bCs w:val="0"/>
              </w:rPr>
              <w:t>Hudobná  výchova</w:t>
            </w:r>
          </w:p>
        </w:tc>
        <w:tc>
          <w:tcPr>
            <w:tcW w:w="1502" w:type="dxa"/>
          </w:tcPr>
          <w:p w:rsidR="008710EC" w:rsidRPr="008710EC" w:rsidRDefault="008710EC" w:rsidP="008710EC">
            <w:pPr>
              <w:spacing w:after="0" w:line="240" w:lineRule="auto"/>
              <w:jc w:val="center"/>
              <w:rPr>
                <w:bCs w:val="0"/>
                <w:sz w:val="28"/>
                <w:szCs w:val="28"/>
              </w:rPr>
            </w:pPr>
            <w:r w:rsidRPr="008710EC">
              <w:rPr>
                <w:bCs w:val="0"/>
                <w:sz w:val="28"/>
                <w:szCs w:val="28"/>
              </w:rPr>
              <w:t>1</w:t>
            </w:r>
          </w:p>
        </w:tc>
        <w:tc>
          <w:tcPr>
            <w:tcW w:w="1311" w:type="dxa"/>
          </w:tcPr>
          <w:p w:rsidR="008710EC" w:rsidRPr="008710EC" w:rsidRDefault="008710EC" w:rsidP="008710EC">
            <w:pPr>
              <w:spacing w:after="0" w:line="240" w:lineRule="auto"/>
              <w:jc w:val="center"/>
              <w:rPr>
                <w:bCs w:val="0"/>
                <w:sz w:val="28"/>
                <w:szCs w:val="28"/>
              </w:rPr>
            </w:pPr>
          </w:p>
        </w:tc>
        <w:tc>
          <w:tcPr>
            <w:tcW w:w="1830" w:type="dxa"/>
          </w:tcPr>
          <w:p w:rsidR="008710EC" w:rsidRPr="008710EC" w:rsidRDefault="008710EC" w:rsidP="008710EC">
            <w:pPr>
              <w:spacing w:after="0" w:line="240" w:lineRule="auto"/>
              <w:rPr>
                <w:bCs w:val="0"/>
              </w:rPr>
            </w:pPr>
          </w:p>
        </w:tc>
      </w:tr>
      <w:tr w:rsidR="008710EC" w:rsidRPr="008710EC" w:rsidTr="00997852">
        <w:trPr>
          <w:trHeight w:val="245"/>
        </w:trPr>
        <w:tc>
          <w:tcPr>
            <w:tcW w:w="2065" w:type="dxa"/>
            <w:vMerge/>
          </w:tcPr>
          <w:p w:rsidR="008710EC" w:rsidRPr="008710EC" w:rsidRDefault="008710EC" w:rsidP="008710EC">
            <w:pPr>
              <w:spacing w:after="0" w:line="240" w:lineRule="auto"/>
              <w:rPr>
                <w:b/>
                <w:bCs w:val="0"/>
                <w:sz w:val="32"/>
              </w:rPr>
            </w:pPr>
          </w:p>
        </w:tc>
        <w:tc>
          <w:tcPr>
            <w:tcW w:w="2580" w:type="dxa"/>
          </w:tcPr>
          <w:p w:rsidR="008710EC" w:rsidRPr="008710EC" w:rsidRDefault="008710EC" w:rsidP="008710EC">
            <w:pPr>
              <w:spacing w:after="0" w:line="240" w:lineRule="auto"/>
              <w:rPr>
                <w:bCs w:val="0"/>
              </w:rPr>
            </w:pPr>
            <w:r w:rsidRPr="008710EC">
              <w:rPr>
                <w:bCs w:val="0"/>
              </w:rPr>
              <w:t>Výtvarná výchova</w:t>
            </w:r>
          </w:p>
        </w:tc>
        <w:tc>
          <w:tcPr>
            <w:tcW w:w="1502" w:type="dxa"/>
          </w:tcPr>
          <w:p w:rsidR="008710EC" w:rsidRPr="008710EC" w:rsidRDefault="008710EC" w:rsidP="008710EC">
            <w:pPr>
              <w:spacing w:after="0" w:line="240" w:lineRule="auto"/>
              <w:jc w:val="center"/>
              <w:rPr>
                <w:bCs w:val="0"/>
                <w:sz w:val="28"/>
                <w:szCs w:val="28"/>
              </w:rPr>
            </w:pPr>
            <w:r w:rsidRPr="008710EC">
              <w:rPr>
                <w:bCs w:val="0"/>
                <w:sz w:val="28"/>
                <w:szCs w:val="28"/>
              </w:rPr>
              <w:t>1</w:t>
            </w:r>
          </w:p>
        </w:tc>
        <w:tc>
          <w:tcPr>
            <w:tcW w:w="1311" w:type="dxa"/>
          </w:tcPr>
          <w:p w:rsidR="008710EC" w:rsidRPr="008710EC" w:rsidRDefault="008710EC" w:rsidP="008710EC">
            <w:pPr>
              <w:spacing w:after="0" w:line="240" w:lineRule="auto"/>
              <w:jc w:val="center"/>
              <w:rPr>
                <w:bCs w:val="0"/>
                <w:sz w:val="28"/>
                <w:szCs w:val="28"/>
              </w:rPr>
            </w:pPr>
          </w:p>
        </w:tc>
        <w:tc>
          <w:tcPr>
            <w:tcW w:w="1830" w:type="dxa"/>
          </w:tcPr>
          <w:p w:rsidR="008710EC" w:rsidRPr="008710EC" w:rsidRDefault="008710EC" w:rsidP="008710EC">
            <w:pPr>
              <w:spacing w:after="0" w:line="240" w:lineRule="auto"/>
              <w:rPr>
                <w:bCs w:val="0"/>
              </w:rPr>
            </w:pPr>
          </w:p>
        </w:tc>
      </w:tr>
      <w:tr w:rsidR="008710EC" w:rsidRPr="008710EC" w:rsidTr="008710EC">
        <w:tc>
          <w:tcPr>
            <w:tcW w:w="2065" w:type="dxa"/>
            <w:tcBorders>
              <w:bottom w:val="single" w:sz="4" w:space="0" w:color="auto"/>
            </w:tcBorders>
          </w:tcPr>
          <w:p w:rsidR="008710EC" w:rsidRPr="008710EC" w:rsidRDefault="008710EC" w:rsidP="008710EC">
            <w:pPr>
              <w:spacing w:after="0" w:line="240" w:lineRule="auto"/>
              <w:rPr>
                <w:b/>
                <w:bCs w:val="0"/>
                <w:sz w:val="32"/>
              </w:rPr>
            </w:pPr>
            <w:r w:rsidRPr="008710EC">
              <w:rPr>
                <w:b/>
                <w:bCs w:val="0"/>
                <w:sz w:val="32"/>
              </w:rPr>
              <w:t>Zdravie a pohyb</w:t>
            </w:r>
          </w:p>
        </w:tc>
        <w:tc>
          <w:tcPr>
            <w:tcW w:w="2580" w:type="dxa"/>
            <w:tcBorders>
              <w:bottom w:val="single" w:sz="4" w:space="0" w:color="auto"/>
            </w:tcBorders>
          </w:tcPr>
          <w:p w:rsidR="008710EC" w:rsidRPr="008710EC" w:rsidRDefault="008710EC" w:rsidP="008710EC">
            <w:pPr>
              <w:spacing w:after="0" w:line="240" w:lineRule="auto"/>
              <w:rPr>
                <w:bCs w:val="0"/>
              </w:rPr>
            </w:pPr>
            <w:r w:rsidRPr="008710EC">
              <w:rPr>
                <w:bCs w:val="0"/>
              </w:rPr>
              <w:t>Telesná a športová výchova</w:t>
            </w:r>
          </w:p>
        </w:tc>
        <w:tc>
          <w:tcPr>
            <w:tcW w:w="1502" w:type="dxa"/>
            <w:tcBorders>
              <w:bottom w:val="single" w:sz="4" w:space="0" w:color="auto"/>
            </w:tcBorders>
          </w:tcPr>
          <w:p w:rsidR="008710EC" w:rsidRPr="008710EC" w:rsidRDefault="008710EC" w:rsidP="008710EC">
            <w:pPr>
              <w:spacing w:after="0" w:line="240" w:lineRule="auto"/>
              <w:jc w:val="center"/>
              <w:rPr>
                <w:bCs w:val="0"/>
                <w:sz w:val="28"/>
                <w:szCs w:val="28"/>
              </w:rPr>
            </w:pPr>
            <w:r w:rsidRPr="008710EC">
              <w:rPr>
                <w:bCs w:val="0"/>
                <w:sz w:val="28"/>
                <w:szCs w:val="28"/>
              </w:rPr>
              <w:t>2</w:t>
            </w:r>
          </w:p>
        </w:tc>
        <w:tc>
          <w:tcPr>
            <w:tcW w:w="1311" w:type="dxa"/>
            <w:tcBorders>
              <w:bottom w:val="single" w:sz="4" w:space="0" w:color="auto"/>
            </w:tcBorders>
          </w:tcPr>
          <w:p w:rsidR="008710EC" w:rsidRPr="008710EC" w:rsidRDefault="008710EC" w:rsidP="008710EC">
            <w:pPr>
              <w:spacing w:after="0" w:line="240" w:lineRule="auto"/>
              <w:jc w:val="center"/>
              <w:rPr>
                <w:bCs w:val="0"/>
                <w:sz w:val="28"/>
                <w:szCs w:val="28"/>
              </w:rPr>
            </w:pPr>
          </w:p>
        </w:tc>
        <w:tc>
          <w:tcPr>
            <w:tcW w:w="1830" w:type="dxa"/>
            <w:tcBorders>
              <w:bottom w:val="single" w:sz="4" w:space="0" w:color="auto"/>
            </w:tcBorders>
          </w:tcPr>
          <w:p w:rsidR="008710EC" w:rsidRPr="008710EC" w:rsidRDefault="00A771E9" w:rsidP="008710EC">
            <w:pPr>
              <w:spacing w:after="0" w:line="240" w:lineRule="auto"/>
              <w:rPr>
                <w:bCs w:val="0"/>
              </w:rPr>
            </w:pPr>
            <w:r>
              <w:rPr>
                <w:bCs w:val="0"/>
              </w:rPr>
              <w:t>Žiaci sa delia na dve skupiny chlapci a dievčatá</w:t>
            </w:r>
          </w:p>
        </w:tc>
      </w:tr>
      <w:tr w:rsidR="008710EC" w:rsidRPr="008710EC" w:rsidTr="008710EC">
        <w:tc>
          <w:tcPr>
            <w:tcW w:w="2065" w:type="dxa"/>
            <w:tcBorders>
              <w:bottom w:val="single" w:sz="4" w:space="0" w:color="auto"/>
            </w:tcBorders>
          </w:tcPr>
          <w:p w:rsidR="008710EC" w:rsidRPr="008710EC" w:rsidRDefault="008710EC" w:rsidP="008710EC">
            <w:pPr>
              <w:spacing w:after="0" w:line="240" w:lineRule="auto"/>
              <w:rPr>
                <w:b/>
                <w:bCs w:val="0"/>
                <w:sz w:val="32"/>
              </w:rPr>
            </w:pPr>
            <w:r w:rsidRPr="008710EC">
              <w:rPr>
                <w:b/>
                <w:bCs w:val="0"/>
                <w:sz w:val="32"/>
              </w:rPr>
              <w:t>Spolu:</w:t>
            </w:r>
          </w:p>
        </w:tc>
        <w:tc>
          <w:tcPr>
            <w:tcW w:w="2580" w:type="dxa"/>
            <w:tcBorders>
              <w:bottom w:val="single" w:sz="4" w:space="0" w:color="auto"/>
            </w:tcBorders>
          </w:tcPr>
          <w:p w:rsidR="008710EC" w:rsidRPr="008710EC" w:rsidRDefault="008710EC" w:rsidP="008710EC">
            <w:pPr>
              <w:spacing w:after="0" w:line="240" w:lineRule="auto"/>
              <w:rPr>
                <w:bCs w:val="0"/>
              </w:rPr>
            </w:pPr>
          </w:p>
        </w:tc>
        <w:tc>
          <w:tcPr>
            <w:tcW w:w="1502" w:type="dxa"/>
            <w:tcBorders>
              <w:bottom w:val="single" w:sz="4" w:space="0" w:color="auto"/>
            </w:tcBorders>
          </w:tcPr>
          <w:p w:rsidR="008710EC" w:rsidRPr="008710EC" w:rsidRDefault="008710EC" w:rsidP="008710EC">
            <w:pPr>
              <w:spacing w:after="0" w:line="240" w:lineRule="auto"/>
              <w:jc w:val="center"/>
              <w:rPr>
                <w:bCs w:val="0"/>
                <w:sz w:val="28"/>
                <w:szCs w:val="28"/>
              </w:rPr>
            </w:pPr>
            <w:r w:rsidRPr="008710EC">
              <w:rPr>
                <w:bCs w:val="0"/>
                <w:sz w:val="28"/>
                <w:szCs w:val="28"/>
              </w:rPr>
              <w:t>25</w:t>
            </w:r>
          </w:p>
        </w:tc>
        <w:tc>
          <w:tcPr>
            <w:tcW w:w="1311" w:type="dxa"/>
            <w:tcBorders>
              <w:bottom w:val="single" w:sz="4" w:space="0" w:color="auto"/>
            </w:tcBorders>
          </w:tcPr>
          <w:p w:rsidR="008710EC" w:rsidRPr="008710EC" w:rsidRDefault="008710EC" w:rsidP="008710EC">
            <w:pPr>
              <w:spacing w:after="0" w:line="240" w:lineRule="auto"/>
              <w:jc w:val="center"/>
              <w:rPr>
                <w:bCs w:val="0"/>
                <w:sz w:val="28"/>
                <w:szCs w:val="28"/>
              </w:rPr>
            </w:pPr>
            <w:r w:rsidRPr="008710EC">
              <w:rPr>
                <w:bCs w:val="0"/>
                <w:sz w:val="28"/>
                <w:szCs w:val="28"/>
              </w:rPr>
              <w:t>4</w:t>
            </w:r>
          </w:p>
        </w:tc>
        <w:tc>
          <w:tcPr>
            <w:tcW w:w="1830" w:type="dxa"/>
            <w:tcBorders>
              <w:bottom w:val="single" w:sz="4" w:space="0" w:color="auto"/>
            </w:tcBorders>
          </w:tcPr>
          <w:p w:rsidR="008710EC" w:rsidRPr="008710EC" w:rsidRDefault="008710EC" w:rsidP="008710EC">
            <w:pPr>
              <w:spacing w:after="0" w:line="240" w:lineRule="auto"/>
              <w:rPr>
                <w:bCs w:val="0"/>
              </w:rPr>
            </w:pPr>
          </w:p>
        </w:tc>
      </w:tr>
    </w:tbl>
    <w:p w:rsidR="008710EC" w:rsidRPr="008710EC" w:rsidRDefault="008710EC" w:rsidP="008710EC">
      <w:pPr>
        <w:rPr>
          <w:bCs w:val="0"/>
          <w:sz w:val="32"/>
        </w:rPr>
      </w:pPr>
    </w:p>
    <w:p w:rsidR="008710EC" w:rsidRDefault="00997852" w:rsidP="006A5299">
      <w:pPr>
        <w:jc w:val="both"/>
        <w:rPr>
          <w:sz w:val="24"/>
          <w:szCs w:val="24"/>
        </w:rPr>
      </w:pPr>
      <w:r w:rsidRPr="00997852">
        <w:rPr>
          <w:b/>
          <w:bCs w:val="0"/>
          <w:sz w:val="24"/>
          <w:szCs w:val="24"/>
        </w:rPr>
        <w:lastRenderedPageBreak/>
        <w:t>Poznámka:</w:t>
      </w:r>
      <w:r>
        <w:rPr>
          <w:bCs w:val="0"/>
          <w:sz w:val="24"/>
          <w:szCs w:val="24"/>
        </w:rPr>
        <w:t xml:space="preserve"> V 6. ročníku sme disponibilné hodiny využili na posilnenie </w:t>
      </w:r>
      <w:r w:rsidR="006A5299">
        <w:rPr>
          <w:bCs w:val="0"/>
          <w:sz w:val="24"/>
          <w:szCs w:val="24"/>
        </w:rPr>
        <w:t>m</w:t>
      </w:r>
      <w:r>
        <w:rPr>
          <w:bCs w:val="0"/>
          <w:sz w:val="24"/>
          <w:szCs w:val="24"/>
        </w:rPr>
        <w:t xml:space="preserve">atematiky, </w:t>
      </w:r>
      <w:r w:rsidR="006A5299">
        <w:rPr>
          <w:bCs w:val="0"/>
          <w:sz w:val="24"/>
          <w:szCs w:val="24"/>
        </w:rPr>
        <w:t>ruské</w:t>
      </w:r>
      <w:r>
        <w:rPr>
          <w:bCs w:val="0"/>
          <w:sz w:val="24"/>
          <w:szCs w:val="24"/>
        </w:rPr>
        <w:t xml:space="preserve">ho jazyka, </w:t>
      </w:r>
      <w:r w:rsidR="006A5299">
        <w:rPr>
          <w:bCs w:val="0"/>
          <w:sz w:val="24"/>
          <w:szCs w:val="24"/>
        </w:rPr>
        <w:t>g</w:t>
      </w:r>
      <w:r>
        <w:rPr>
          <w:bCs w:val="0"/>
          <w:sz w:val="24"/>
          <w:szCs w:val="24"/>
        </w:rPr>
        <w:t>eografie a </w:t>
      </w:r>
      <w:r w:rsidR="006A5299">
        <w:rPr>
          <w:bCs w:val="0"/>
          <w:sz w:val="24"/>
          <w:szCs w:val="24"/>
        </w:rPr>
        <w:t>d</w:t>
      </w:r>
      <w:r>
        <w:rPr>
          <w:bCs w:val="0"/>
          <w:sz w:val="24"/>
          <w:szCs w:val="24"/>
        </w:rPr>
        <w:t>ejepisu.</w:t>
      </w:r>
      <w:r w:rsidRPr="00997852">
        <w:rPr>
          <w:rFonts w:ascii="Arial" w:hAnsi="Arial" w:cs="Arial"/>
          <w:sz w:val="30"/>
          <w:szCs w:val="30"/>
        </w:rPr>
        <w:t xml:space="preserve"> </w:t>
      </w:r>
      <w:r w:rsidRPr="00997852">
        <w:rPr>
          <w:sz w:val="24"/>
          <w:szCs w:val="24"/>
        </w:rPr>
        <w:t>V</w:t>
      </w:r>
      <w:r>
        <w:rPr>
          <w:sz w:val="24"/>
          <w:szCs w:val="24"/>
        </w:rPr>
        <w:t xml:space="preserve"> </w:t>
      </w:r>
      <w:r w:rsidRPr="00997852">
        <w:rPr>
          <w:sz w:val="24"/>
          <w:szCs w:val="24"/>
        </w:rPr>
        <w:t>matematike sa táto vyučovacia hodina využije</w:t>
      </w:r>
      <w:r>
        <w:rPr>
          <w:sz w:val="24"/>
          <w:szCs w:val="24"/>
        </w:rPr>
        <w:t xml:space="preserve"> </w:t>
      </w:r>
      <w:r w:rsidRPr="00997852">
        <w:rPr>
          <w:sz w:val="24"/>
          <w:szCs w:val="24"/>
        </w:rPr>
        <w:t>na zmenu kvality výkonu pri počítaní s</w:t>
      </w:r>
      <w:r>
        <w:rPr>
          <w:sz w:val="24"/>
          <w:szCs w:val="24"/>
        </w:rPr>
        <w:t xml:space="preserve"> </w:t>
      </w:r>
      <w:r w:rsidRPr="00997852">
        <w:rPr>
          <w:sz w:val="24"/>
          <w:szCs w:val="24"/>
        </w:rPr>
        <w:t>desatinnými číslami a</w:t>
      </w:r>
      <w:r>
        <w:rPr>
          <w:sz w:val="24"/>
          <w:szCs w:val="24"/>
        </w:rPr>
        <w:t xml:space="preserve"> </w:t>
      </w:r>
      <w:r w:rsidRPr="00997852">
        <w:rPr>
          <w:sz w:val="24"/>
          <w:szCs w:val="24"/>
        </w:rPr>
        <w:t>ich využití pri riešení úloh z</w:t>
      </w:r>
      <w:r>
        <w:rPr>
          <w:sz w:val="24"/>
          <w:szCs w:val="24"/>
        </w:rPr>
        <w:t xml:space="preserve"> </w:t>
      </w:r>
      <w:r w:rsidRPr="00997852">
        <w:rPr>
          <w:sz w:val="24"/>
          <w:szCs w:val="24"/>
        </w:rPr>
        <w:t>finančnej matematiky. V anglickom jazyku sa použijú na zmenu kvality výkonu v oblasti produktívnych komunikačných jazykových činností a stratégií, najmä na rozvoj hovorenia.</w:t>
      </w:r>
      <w:r>
        <w:rPr>
          <w:sz w:val="24"/>
          <w:szCs w:val="24"/>
        </w:rPr>
        <w:t xml:space="preserve"> </w:t>
      </w:r>
      <w:r w:rsidRPr="00997852">
        <w:rPr>
          <w:sz w:val="24"/>
          <w:szCs w:val="24"/>
        </w:rPr>
        <w:t>V geografii –navýšená hodinová dotácia sa použije</w:t>
      </w:r>
      <w:r>
        <w:rPr>
          <w:sz w:val="24"/>
          <w:szCs w:val="24"/>
        </w:rPr>
        <w:t xml:space="preserve"> </w:t>
      </w:r>
      <w:r w:rsidRPr="00997852">
        <w:rPr>
          <w:sz w:val="24"/>
          <w:szCs w:val="24"/>
        </w:rPr>
        <w:t>na zmenu kvality výkonu -na výraznejšiu prácu (do hĺbky) s</w:t>
      </w:r>
      <w:r>
        <w:rPr>
          <w:sz w:val="24"/>
          <w:szCs w:val="24"/>
        </w:rPr>
        <w:t xml:space="preserve"> </w:t>
      </w:r>
      <w:r w:rsidRPr="00997852">
        <w:rPr>
          <w:sz w:val="24"/>
          <w:szCs w:val="24"/>
        </w:rPr>
        <w:t>mapou, atlasmi, elektronickou učebnicou, pracovnými listami a</w:t>
      </w:r>
      <w:r>
        <w:rPr>
          <w:sz w:val="24"/>
          <w:szCs w:val="24"/>
        </w:rPr>
        <w:t xml:space="preserve"> </w:t>
      </w:r>
      <w:r w:rsidRPr="00997852">
        <w:rPr>
          <w:sz w:val="24"/>
          <w:szCs w:val="24"/>
        </w:rPr>
        <w:t>pracovnými zošitmi. Žiaci sa zdokonalia v</w:t>
      </w:r>
      <w:r>
        <w:rPr>
          <w:sz w:val="24"/>
          <w:szCs w:val="24"/>
        </w:rPr>
        <w:t xml:space="preserve"> </w:t>
      </w:r>
      <w:r w:rsidRPr="00997852">
        <w:rPr>
          <w:sz w:val="24"/>
          <w:szCs w:val="24"/>
        </w:rPr>
        <w:t>komunikačných, učebných, personálnych</w:t>
      </w:r>
      <w:r>
        <w:rPr>
          <w:sz w:val="24"/>
          <w:szCs w:val="24"/>
        </w:rPr>
        <w:t xml:space="preserve"> </w:t>
      </w:r>
      <w:r w:rsidRPr="00997852">
        <w:rPr>
          <w:sz w:val="24"/>
          <w:szCs w:val="24"/>
        </w:rPr>
        <w:t>a</w:t>
      </w:r>
      <w:r>
        <w:rPr>
          <w:sz w:val="24"/>
          <w:szCs w:val="24"/>
        </w:rPr>
        <w:t xml:space="preserve"> </w:t>
      </w:r>
      <w:r w:rsidRPr="00997852">
        <w:rPr>
          <w:sz w:val="24"/>
          <w:szCs w:val="24"/>
        </w:rPr>
        <w:t>sociálnych kompetenciách. Zdokonalia sa v</w:t>
      </w:r>
      <w:r>
        <w:rPr>
          <w:sz w:val="24"/>
          <w:szCs w:val="24"/>
        </w:rPr>
        <w:t xml:space="preserve"> </w:t>
      </w:r>
      <w:r w:rsidRPr="00997852">
        <w:rPr>
          <w:sz w:val="24"/>
          <w:szCs w:val="24"/>
        </w:rPr>
        <w:t>geografickom kreslení -budú vytvárať tematické obrysové mapy,</w:t>
      </w:r>
      <w:r>
        <w:rPr>
          <w:sz w:val="24"/>
          <w:szCs w:val="24"/>
        </w:rPr>
        <w:t xml:space="preserve"> </w:t>
      </w:r>
      <w:r w:rsidRPr="00997852">
        <w:rPr>
          <w:sz w:val="24"/>
          <w:szCs w:val="24"/>
        </w:rPr>
        <w:t>pripravia si a</w:t>
      </w:r>
      <w:r>
        <w:rPr>
          <w:sz w:val="24"/>
          <w:szCs w:val="24"/>
        </w:rPr>
        <w:t xml:space="preserve"> </w:t>
      </w:r>
      <w:r w:rsidRPr="00997852">
        <w:rPr>
          <w:sz w:val="24"/>
          <w:szCs w:val="24"/>
        </w:rPr>
        <w:t>odprezentujú ročníkové projekty.</w:t>
      </w:r>
      <w:r w:rsidRPr="00997852">
        <w:rPr>
          <w:rFonts w:ascii="Arial" w:hAnsi="Arial" w:cs="Arial"/>
          <w:sz w:val="30"/>
          <w:szCs w:val="30"/>
        </w:rPr>
        <w:t xml:space="preserve"> </w:t>
      </w:r>
      <w:r w:rsidRPr="00997852">
        <w:rPr>
          <w:sz w:val="24"/>
          <w:szCs w:val="24"/>
        </w:rPr>
        <w:t>Disponibilná hodina v dejepise v6. ročníku bude využitá na posilnenie –zvýšenie kvality vzdelávacieho procesu. V</w:t>
      </w:r>
      <w:r>
        <w:rPr>
          <w:sz w:val="24"/>
          <w:szCs w:val="24"/>
        </w:rPr>
        <w:t xml:space="preserve"> </w:t>
      </w:r>
      <w:r w:rsidRPr="00997852">
        <w:rPr>
          <w:sz w:val="24"/>
          <w:szCs w:val="24"/>
        </w:rPr>
        <w:t>rámci posilnenej časovej dotácie bude vyučovanie dejepisu zamerané na výraznejšiu prácu do hĺbky na kľúčovom fenoméne rodiaceho sa stredovekého sveta –sťahovanie národov, vznik nových mocností a</w:t>
      </w:r>
      <w:r>
        <w:rPr>
          <w:sz w:val="24"/>
          <w:szCs w:val="24"/>
        </w:rPr>
        <w:t xml:space="preserve"> </w:t>
      </w:r>
      <w:r w:rsidRPr="00997852">
        <w:rPr>
          <w:sz w:val="24"/>
          <w:szCs w:val="24"/>
        </w:rPr>
        <w:t>ich prínos pre dnešok, význam kresťanstva a</w:t>
      </w:r>
      <w:r>
        <w:rPr>
          <w:sz w:val="24"/>
          <w:szCs w:val="24"/>
        </w:rPr>
        <w:t xml:space="preserve"> </w:t>
      </w:r>
      <w:r w:rsidRPr="00997852">
        <w:rPr>
          <w:sz w:val="24"/>
          <w:szCs w:val="24"/>
        </w:rPr>
        <w:t>iných náboženstiev pre rozvoj kultúry.</w:t>
      </w:r>
      <w:r w:rsidR="0044763E">
        <w:rPr>
          <w:sz w:val="24"/>
          <w:szCs w:val="24"/>
        </w:rPr>
        <w:t xml:space="preserve"> </w:t>
      </w:r>
    </w:p>
    <w:p w:rsidR="00B2022E" w:rsidRDefault="00B2022E" w:rsidP="00997852">
      <w:pPr>
        <w:jc w:val="both"/>
        <w:rPr>
          <w:bCs w:val="0"/>
          <w:sz w:val="24"/>
          <w:szCs w:val="24"/>
        </w:rPr>
      </w:pPr>
    </w:p>
    <w:p w:rsidR="007E74FC" w:rsidRDefault="007E74FC" w:rsidP="00997852">
      <w:pPr>
        <w:jc w:val="both"/>
        <w:rPr>
          <w:bCs w:val="0"/>
          <w:sz w:val="24"/>
          <w:szCs w:val="24"/>
        </w:rPr>
      </w:pPr>
    </w:p>
    <w:p w:rsidR="007E74FC" w:rsidRDefault="007E74FC" w:rsidP="00997852">
      <w:pPr>
        <w:jc w:val="both"/>
        <w:rPr>
          <w:bCs w:val="0"/>
          <w:sz w:val="24"/>
          <w:szCs w:val="24"/>
        </w:rPr>
      </w:pPr>
    </w:p>
    <w:p w:rsidR="007E74FC" w:rsidRDefault="007E74FC" w:rsidP="00997852">
      <w:pPr>
        <w:jc w:val="both"/>
        <w:rPr>
          <w:bCs w:val="0"/>
          <w:sz w:val="24"/>
          <w:szCs w:val="24"/>
        </w:rPr>
      </w:pPr>
    </w:p>
    <w:p w:rsidR="007E74FC" w:rsidRDefault="007E74FC" w:rsidP="00997852">
      <w:pPr>
        <w:jc w:val="both"/>
        <w:rPr>
          <w:bCs w:val="0"/>
          <w:sz w:val="24"/>
          <w:szCs w:val="24"/>
        </w:rPr>
      </w:pPr>
    </w:p>
    <w:p w:rsidR="007E74FC" w:rsidRDefault="007E74FC" w:rsidP="00997852">
      <w:pPr>
        <w:jc w:val="both"/>
        <w:rPr>
          <w:bCs w:val="0"/>
          <w:sz w:val="24"/>
          <w:szCs w:val="24"/>
        </w:rPr>
      </w:pPr>
    </w:p>
    <w:p w:rsidR="007E74FC" w:rsidRDefault="007E74FC" w:rsidP="00997852">
      <w:pPr>
        <w:jc w:val="both"/>
        <w:rPr>
          <w:bCs w:val="0"/>
          <w:sz w:val="24"/>
          <w:szCs w:val="24"/>
        </w:rPr>
      </w:pPr>
    </w:p>
    <w:p w:rsidR="007E74FC" w:rsidRDefault="007E74FC" w:rsidP="00997852">
      <w:pPr>
        <w:jc w:val="both"/>
        <w:rPr>
          <w:bCs w:val="0"/>
          <w:sz w:val="24"/>
          <w:szCs w:val="24"/>
        </w:rPr>
      </w:pPr>
    </w:p>
    <w:p w:rsidR="007E74FC" w:rsidRDefault="007E74FC" w:rsidP="00997852">
      <w:pPr>
        <w:jc w:val="both"/>
        <w:rPr>
          <w:bCs w:val="0"/>
          <w:sz w:val="24"/>
          <w:szCs w:val="24"/>
        </w:rPr>
      </w:pPr>
    </w:p>
    <w:p w:rsidR="007E74FC" w:rsidRDefault="007E74FC" w:rsidP="00997852">
      <w:pPr>
        <w:jc w:val="both"/>
        <w:rPr>
          <w:bCs w:val="0"/>
          <w:sz w:val="24"/>
          <w:szCs w:val="24"/>
        </w:rPr>
      </w:pPr>
    </w:p>
    <w:p w:rsidR="007E74FC" w:rsidRDefault="007E74FC" w:rsidP="00997852">
      <w:pPr>
        <w:jc w:val="both"/>
        <w:rPr>
          <w:bCs w:val="0"/>
          <w:sz w:val="24"/>
          <w:szCs w:val="24"/>
        </w:rPr>
      </w:pPr>
    </w:p>
    <w:p w:rsidR="007E74FC" w:rsidRDefault="007E74FC" w:rsidP="00997852">
      <w:pPr>
        <w:jc w:val="both"/>
        <w:rPr>
          <w:bCs w:val="0"/>
          <w:sz w:val="24"/>
          <w:szCs w:val="24"/>
        </w:rPr>
      </w:pPr>
    </w:p>
    <w:p w:rsidR="00570E66" w:rsidRDefault="00570E66" w:rsidP="008710EC">
      <w:pPr>
        <w:jc w:val="center"/>
        <w:rPr>
          <w:b/>
          <w:bCs w:val="0"/>
          <w:sz w:val="32"/>
        </w:rPr>
      </w:pPr>
    </w:p>
    <w:p w:rsidR="00570E66" w:rsidRDefault="00570E66" w:rsidP="008710EC">
      <w:pPr>
        <w:jc w:val="center"/>
        <w:rPr>
          <w:b/>
          <w:bCs w:val="0"/>
          <w:sz w:val="32"/>
        </w:rPr>
      </w:pPr>
    </w:p>
    <w:p w:rsidR="00570E66" w:rsidRDefault="00570E66" w:rsidP="008710EC">
      <w:pPr>
        <w:jc w:val="center"/>
        <w:rPr>
          <w:b/>
          <w:bCs w:val="0"/>
          <w:sz w:val="32"/>
        </w:rPr>
      </w:pPr>
    </w:p>
    <w:p w:rsidR="00570E66" w:rsidRDefault="00570E66" w:rsidP="008710EC">
      <w:pPr>
        <w:jc w:val="center"/>
        <w:rPr>
          <w:b/>
          <w:bCs w:val="0"/>
          <w:sz w:val="32"/>
        </w:rPr>
      </w:pPr>
    </w:p>
    <w:p w:rsidR="00570E66" w:rsidRDefault="00570E66" w:rsidP="008710EC">
      <w:pPr>
        <w:jc w:val="center"/>
        <w:rPr>
          <w:b/>
          <w:bCs w:val="0"/>
          <w:sz w:val="32"/>
        </w:rPr>
      </w:pPr>
    </w:p>
    <w:p w:rsidR="008710EC" w:rsidRPr="008710EC" w:rsidRDefault="00072498" w:rsidP="008710EC">
      <w:pPr>
        <w:jc w:val="center"/>
        <w:rPr>
          <w:bCs w:val="0"/>
          <w:sz w:val="32"/>
        </w:rPr>
      </w:pPr>
      <w:r>
        <w:rPr>
          <w:b/>
          <w:bCs w:val="0"/>
          <w:sz w:val="32"/>
        </w:rPr>
        <w:lastRenderedPageBreak/>
        <w:t>Rámcový u</w:t>
      </w:r>
      <w:r w:rsidR="008710EC" w:rsidRPr="008710EC">
        <w:rPr>
          <w:b/>
          <w:bCs w:val="0"/>
          <w:sz w:val="32"/>
        </w:rPr>
        <w:t>čebný plán ISCED 2</w:t>
      </w:r>
    </w:p>
    <w:p w:rsidR="008710EC" w:rsidRPr="008710EC" w:rsidRDefault="008710EC" w:rsidP="008710EC">
      <w:pPr>
        <w:jc w:val="center"/>
        <w:rPr>
          <w:b/>
          <w:bCs w:val="0"/>
          <w:sz w:val="32"/>
        </w:rPr>
      </w:pPr>
      <w:r w:rsidRPr="008710EC">
        <w:rPr>
          <w:b/>
          <w:bCs w:val="0"/>
          <w:sz w:val="32"/>
        </w:rPr>
        <w:t>7. ročník</w:t>
      </w:r>
    </w:p>
    <w:p w:rsidR="008710EC" w:rsidRPr="008710EC" w:rsidRDefault="008710EC" w:rsidP="008710EC">
      <w:pPr>
        <w:rPr>
          <w:bCs w:val="0"/>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5"/>
        <w:gridCol w:w="2580"/>
        <w:gridCol w:w="1502"/>
        <w:gridCol w:w="1311"/>
        <w:gridCol w:w="1830"/>
      </w:tblGrid>
      <w:tr w:rsidR="008710EC" w:rsidRPr="008710EC" w:rsidTr="00997852">
        <w:tc>
          <w:tcPr>
            <w:tcW w:w="2065" w:type="dxa"/>
          </w:tcPr>
          <w:p w:rsidR="008710EC" w:rsidRPr="008710EC" w:rsidRDefault="008710EC" w:rsidP="008710EC">
            <w:pPr>
              <w:spacing w:after="0" w:line="240" w:lineRule="auto"/>
              <w:jc w:val="center"/>
              <w:rPr>
                <w:b/>
                <w:bCs w:val="0"/>
                <w:sz w:val="32"/>
              </w:rPr>
            </w:pPr>
            <w:r w:rsidRPr="008710EC">
              <w:rPr>
                <w:b/>
                <w:bCs w:val="0"/>
                <w:sz w:val="32"/>
              </w:rPr>
              <w:t>Vzdelávacia oblasť</w:t>
            </w:r>
          </w:p>
        </w:tc>
        <w:tc>
          <w:tcPr>
            <w:tcW w:w="2580" w:type="dxa"/>
          </w:tcPr>
          <w:p w:rsidR="008710EC" w:rsidRPr="008710EC" w:rsidRDefault="008710EC" w:rsidP="008710EC">
            <w:pPr>
              <w:spacing w:after="0" w:line="240" w:lineRule="auto"/>
              <w:jc w:val="center"/>
              <w:rPr>
                <w:b/>
                <w:bCs w:val="0"/>
                <w:sz w:val="32"/>
              </w:rPr>
            </w:pPr>
            <w:r w:rsidRPr="008710EC">
              <w:rPr>
                <w:b/>
                <w:bCs w:val="0"/>
                <w:sz w:val="32"/>
              </w:rPr>
              <w:t>Predmet</w:t>
            </w:r>
          </w:p>
        </w:tc>
        <w:tc>
          <w:tcPr>
            <w:tcW w:w="1502" w:type="dxa"/>
          </w:tcPr>
          <w:p w:rsidR="008710EC" w:rsidRPr="008710EC" w:rsidRDefault="008710EC" w:rsidP="008710EC">
            <w:pPr>
              <w:spacing w:after="0" w:line="240" w:lineRule="auto"/>
              <w:jc w:val="center"/>
              <w:rPr>
                <w:b/>
                <w:bCs w:val="0"/>
                <w:sz w:val="32"/>
              </w:rPr>
            </w:pPr>
            <w:r w:rsidRPr="008710EC">
              <w:rPr>
                <w:b/>
                <w:bCs w:val="0"/>
                <w:sz w:val="32"/>
              </w:rPr>
              <w:t>ŠVP</w:t>
            </w:r>
          </w:p>
        </w:tc>
        <w:tc>
          <w:tcPr>
            <w:tcW w:w="1311" w:type="dxa"/>
          </w:tcPr>
          <w:p w:rsidR="008710EC" w:rsidRPr="008710EC" w:rsidRDefault="008710EC" w:rsidP="008710EC">
            <w:pPr>
              <w:spacing w:after="0" w:line="240" w:lineRule="auto"/>
              <w:jc w:val="center"/>
              <w:rPr>
                <w:b/>
                <w:bCs w:val="0"/>
                <w:sz w:val="32"/>
              </w:rPr>
            </w:pPr>
            <w:r w:rsidRPr="008710EC">
              <w:rPr>
                <w:b/>
                <w:bCs w:val="0"/>
                <w:sz w:val="32"/>
              </w:rPr>
              <w:t>ŠkVP</w:t>
            </w:r>
          </w:p>
        </w:tc>
        <w:tc>
          <w:tcPr>
            <w:tcW w:w="1830" w:type="dxa"/>
          </w:tcPr>
          <w:p w:rsidR="008710EC" w:rsidRPr="008710EC" w:rsidRDefault="008710EC" w:rsidP="008710EC">
            <w:pPr>
              <w:spacing w:after="0" w:line="240" w:lineRule="auto"/>
              <w:jc w:val="center"/>
              <w:rPr>
                <w:b/>
                <w:bCs w:val="0"/>
                <w:sz w:val="32"/>
              </w:rPr>
            </w:pPr>
            <w:r w:rsidRPr="008710EC">
              <w:rPr>
                <w:b/>
                <w:bCs w:val="0"/>
                <w:sz w:val="32"/>
              </w:rPr>
              <w:t>Poznámky</w:t>
            </w:r>
          </w:p>
        </w:tc>
      </w:tr>
      <w:tr w:rsidR="008710EC" w:rsidRPr="008710EC" w:rsidTr="00997852">
        <w:trPr>
          <w:trHeight w:val="520"/>
        </w:trPr>
        <w:tc>
          <w:tcPr>
            <w:tcW w:w="2065" w:type="dxa"/>
            <w:vMerge w:val="restart"/>
          </w:tcPr>
          <w:p w:rsidR="008710EC" w:rsidRPr="008710EC" w:rsidRDefault="008710EC" w:rsidP="008710EC">
            <w:pPr>
              <w:spacing w:after="0" w:line="240" w:lineRule="auto"/>
              <w:rPr>
                <w:b/>
                <w:bCs w:val="0"/>
                <w:sz w:val="32"/>
              </w:rPr>
            </w:pPr>
            <w:r w:rsidRPr="008710EC">
              <w:rPr>
                <w:b/>
                <w:bCs w:val="0"/>
                <w:sz w:val="32"/>
              </w:rPr>
              <w:t>Jazyk a komunikácia</w:t>
            </w:r>
          </w:p>
        </w:tc>
        <w:tc>
          <w:tcPr>
            <w:tcW w:w="2580" w:type="dxa"/>
          </w:tcPr>
          <w:p w:rsidR="008710EC" w:rsidRPr="008710EC" w:rsidRDefault="008710EC" w:rsidP="008710EC">
            <w:pPr>
              <w:spacing w:after="0" w:line="240" w:lineRule="auto"/>
              <w:rPr>
                <w:bCs w:val="0"/>
              </w:rPr>
            </w:pPr>
            <w:r w:rsidRPr="008710EC">
              <w:rPr>
                <w:bCs w:val="0"/>
              </w:rPr>
              <w:t>Slovenský jazyk a literatúra</w:t>
            </w:r>
          </w:p>
        </w:tc>
        <w:tc>
          <w:tcPr>
            <w:tcW w:w="1502" w:type="dxa"/>
          </w:tcPr>
          <w:p w:rsidR="008710EC" w:rsidRPr="008710EC" w:rsidRDefault="008710EC" w:rsidP="008710EC">
            <w:pPr>
              <w:spacing w:after="0" w:line="240" w:lineRule="auto"/>
              <w:jc w:val="center"/>
              <w:rPr>
                <w:bCs w:val="0"/>
                <w:sz w:val="28"/>
                <w:szCs w:val="28"/>
              </w:rPr>
            </w:pPr>
            <w:r w:rsidRPr="008710EC">
              <w:rPr>
                <w:bCs w:val="0"/>
                <w:sz w:val="28"/>
                <w:szCs w:val="28"/>
              </w:rPr>
              <w:t>4</w:t>
            </w:r>
          </w:p>
        </w:tc>
        <w:tc>
          <w:tcPr>
            <w:tcW w:w="1311" w:type="dxa"/>
          </w:tcPr>
          <w:p w:rsidR="008710EC" w:rsidRPr="008710EC" w:rsidRDefault="008710EC" w:rsidP="008710EC">
            <w:pPr>
              <w:spacing w:after="0" w:line="240" w:lineRule="auto"/>
              <w:jc w:val="center"/>
              <w:rPr>
                <w:bCs w:val="0"/>
                <w:sz w:val="28"/>
                <w:szCs w:val="28"/>
              </w:rPr>
            </w:pPr>
            <w:r w:rsidRPr="008710EC">
              <w:rPr>
                <w:bCs w:val="0"/>
                <w:sz w:val="28"/>
                <w:szCs w:val="28"/>
              </w:rPr>
              <w:t>1</w:t>
            </w:r>
          </w:p>
        </w:tc>
        <w:tc>
          <w:tcPr>
            <w:tcW w:w="1830" w:type="dxa"/>
          </w:tcPr>
          <w:p w:rsidR="008710EC" w:rsidRPr="008710EC" w:rsidRDefault="008710EC" w:rsidP="008710EC">
            <w:pPr>
              <w:spacing w:after="0" w:line="240" w:lineRule="auto"/>
              <w:rPr>
                <w:bCs w:val="0"/>
              </w:rPr>
            </w:pPr>
          </w:p>
        </w:tc>
      </w:tr>
      <w:tr w:rsidR="008710EC" w:rsidRPr="008710EC" w:rsidTr="00997852">
        <w:trPr>
          <w:trHeight w:val="587"/>
        </w:trPr>
        <w:tc>
          <w:tcPr>
            <w:tcW w:w="2065" w:type="dxa"/>
            <w:vMerge/>
          </w:tcPr>
          <w:p w:rsidR="008710EC" w:rsidRPr="008710EC" w:rsidRDefault="008710EC" w:rsidP="008710EC">
            <w:pPr>
              <w:spacing w:after="0" w:line="240" w:lineRule="auto"/>
              <w:rPr>
                <w:b/>
                <w:bCs w:val="0"/>
                <w:sz w:val="32"/>
              </w:rPr>
            </w:pPr>
          </w:p>
        </w:tc>
        <w:tc>
          <w:tcPr>
            <w:tcW w:w="2580" w:type="dxa"/>
          </w:tcPr>
          <w:p w:rsidR="008710EC" w:rsidRPr="008710EC" w:rsidRDefault="008710EC" w:rsidP="008710EC">
            <w:pPr>
              <w:spacing w:after="0" w:line="240" w:lineRule="auto"/>
              <w:rPr>
                <w:bCs w:val="0"/>
              </w:rPr>
            </w:pPr>
            <w:r w:rsidRPr="008710EC">
              <w:rPr>
                <w:bCs w:val="0"/>
              </w:rPr>
              <w:t>Anglický jazyk</w:t>
            </w:r>
          </w:p>
        </w:tc>
        <w:tc>
          <w:tcPr>
            <w:tcW w:w="1502" w:type="dxa"/>
          </w:tcPr>
          <w:p w:rsidR="008710EC" w:rsidRPr="008710EC" w:rsidRDefault="008710EC" w:rsidP="008710EC">
            <w:pPr>
              <w:spacing w:after="0" w:line="240" w:lineRule="auto"/>
              <w:jc w:val="center"/>
              <w:rPr>
                <w:bCs w:val="0"/>
                <w:sz w:val="28"/>
                <w:szCs w:val="28"/>
              </w:rPr>
            </w:pPr>
            <w:r w:rsidRPr="008710EC">
              <w:rPr>
                <w:bCs w:val="0"/>
                <w:sz w:val="28"/>
                <w:szCs w:val="28"/>
              </w:rPr>
              <w:t>3</w:t>
            </w:r>
          </w:p>
        </w:tc>
        <w:tc>
          <w:tcPr>
            <w:tcW w:w="1311" w:type="dxa"/>
          </w:tcPr>
          <w:p w:rsidR="008710EC" w:rsidRPr="008710EC" w:rsidRDefault="008710EC" w:rsidP="008710EC">
            <w:pPr>
              <w:spacing w:after="0" w:line="240" w:lineRule="auto"/>
              <w:jc w:val="center"/>
              <w:rPr>
                <w:bCs w:val="0"/>
                <w:sz w:val="28"/>
                <w:szCs w:val="28"/>
              </w:rPr>
            </w:pPr>
          </w:p>
        </w:tc>
        <w:tc>
          <w:tcPr>
            <w:tcW w:w="1830" w:type="dxa"/>
          </w:tcPr>
          <w:p w:rsidR="008710EC" w:rsidRPr="008710EC" w:rsidRDefault="008710EC" w:rsidP="004F04F9">
            <w:pPr>
              <w:spacing w:after="0" w:line="240" w:lineRule="auto"/>
              <w:rPr>
                <w:bCs w:val="0"/>
              </w:rPr>
            </w:pPr>
            <w:r w:rsidRPr="008710EC">
              <w:rPr>
                <w:bCs w:val="0"/>
              </w:rPr>
              <w:t xml:space="preserve">Žiaci v ročníku sú rozdelení do skupín s maximálnym počtom </w:t>
            </w:r>
            <w:r w:rsidR="004F04F9">
              <w:rPr>
                <w:bCs w:val="0"/>
              </w:rPr>
              <w:t>20</w:t>
            </w:r>
            <w:r w:rsidRPr="008710EC">
              <w:rPr>
                <w:bCs w:val="0"/>
              </w:rPr>
              <w:t xml:space="preserve"> žiakov</w:t>
            </w:r>
          </w:p>
        </w:tc>
      </w:tr>
      <w:tr w:rsidR="008710EC" w:rsidRPr="008710EC" w:rsidTr="00997852">
        <w:trPr>
          <w:trHeight w:val="587"/>
        </w:trPr>
        <w:tc>
          <w:tcPr>
            <w:tcW w:w="2065" w:type="dxa"/>
            <w:vMerge/>
          </w:tcPr>
          <w:p w:rsidR="008710EC" w:rsidRPr="008710EC" w:rsidRDefault="008710EC" w:rsidP="008710EC">
            <w:pPr>
              <w:spacing w:after="0" w:line="240" w:lineRule="auto"/>
              <w:rPr>
                <w:b/>
                <w:bCs w:val="0"/>
                <w:sz w:val="32"/>
              </w:rPr>
            </w:pPr>
          </w:p>
        </w:tc>
        <w:tc>
          <w:tcPr>
            <w:tcW w:w="2580" w:type="dxa"/>
          </w:tcPr>
          <w:p w:rsidR="008710EC" w:rsidRPr="008710EC" w:rsidRDefault="008710EC" w:rsidP="008710EC">
            <w:pPr>
              <w:spacing w:after="0" w:line="240" w:lineRule="auto"/>
              <w:rPr>
                <w:bCs w:val="0"/>
              </w:rPr>
            </w:pPr>
            <w:r w:rsidRPr="008710EC">
              <w:rPr>
                <w:bCs w:val="0"/>
              </w:rPr>
              <w:t>Ruský  jazyk</w:t>
            </w:r>
          </w:p>
        </w:tc>
        <w:tc>
          <w:tcPr>
            <w:tcW w:w="1502" w:type="dxa"/>
          </w:tcPr>
          <w:p w:rsidR="008710EC" w:rsidRPr="008710EC" w:rsidRDefault="008710EC" w:rsidP="008710EC">
            <w:pPr>
              <w:spacing w:after="0" w:line="240" w:lineRule="auto"/>
              <w:jc w:val="center"/>
              <w:rPr>
                <w:bCs w:val="0"/>
                <w:sz w:val="28"/>
                <w:szCs w:val="28"/>
              </w:rPr>
            </w:pPr>
          </w:p>
        </w:tc>
        <w:tc>
          <w:tcPr>
            <w:tcW w:w="1311" w:type="dxa"/>
          </w:tcPr>
          <w:p w:rsidR="008710EC" w:rsidRPr="008710EC" w:rsidRDefault="008710EC" w:rsidP="008710EC">
            <w:pPr>
              <w:spacing w:after="0" w:line="240" w:lineRule="auto"/>
              <w:jc w:val="center"/>
              <w:rPr>
                <w:bCs w:val="0"/>
                <w:sz w:val="28"/>
                <w:szCs w:val="28"/>
              </w:rPr>
            </w:pPr>
            <w:r w:rsidRPr="008710EC">
              <w:rPr>
                <w:bCs w:val="0"/>
                <w:sz w:val="28"/>
                <w:szCs w:val="28"/>
              </w:rPr>
              <w:t>2</w:t>
            </w:r>
          </w:p>
        </w:tc>
        <w:tc>
          <w:tcPr>
            <w:tcW w:w="1830" w:type="dxa"/>
          </w:tcPr>
          <w:p w:rsidR="008710EC" w:rsidRPr="008710EC" w:rsidRDefault="008710EC" w:rsidP="008710EC">
            <w:pPr>
              <w:spacing w:after="0" w:line="240" w:lineRule="auto"/>
              <w:rPr>
                <w:bCs w:val="0"/>
              </w:rPr>
            </w:pPr>
            <w:r w:rsidRPr="008710EC">
              <w:rPr>
                <w:bCs w:val="0"/>
              </w:rPr>
              <w:t>Žiaci navštevujú RUJ alebo PVU</w:t>
            </w:r>
          </w:p>
        </w:tc>
      </w:tr>
      <w:tr w:rsidR="008710EC" w:rsidRPr="008710EC" w:rsidTr="00997852">
        <w:trPr>
          <w:trHeight w:val="555"/>
        </w:trPr>
        <w:tc>
          <w:tcPr>
            <w:tcW w:w="2065" w:type="dxa"/>
            <w:vMerge w:val="restart"/>
          </w:tcPr>
          <w:p w:rsidR="008710EC" w:rsidRPr="008710EC" w:rsidRDefault="008710EC" w:rsidP="008710EC">
            <w:pPr>
              <w:spacing w:after="0" w:line="240" w:lineRule="auto"/>
              <w:rPr>
                <w:b/>
                <w:bCs w:val="0"/>
                <w:sz w:val="32"/>
              </w:rPr>
            </w:pPr>
            <w:r w:rsidRPr="008710EC">
              <w:rPr>
                <w:b/>
                <w:bCs w:val="0"/>
                <w:sz w:val="32"/>
              </w:rPr>
              <w:t>Matematika a práca s informáciami</w:t>
            </w:r>
          </w:p>
        </w:tc>
        <w:tc>
          <w:tcPr>
            <w:tcW w:w="2580" w:type="dxa"/>
          </w:tcPr>
          <w:p w:rsidR="008710EC" w:rsidRPr="008710EC" w:rsidRDefault="008710EC" w:rsidP="008710EC">
            <w:pPr>
              <w:spacing w:after="0" w:line="240" w:lineRule="auto"/>
              <w:rPr>
                <w:bCs w:val="0"/>
              </w:rPr>
            </w:pPr>
            <w:r w:rsidRPr="008710EC">
              <w:rPr>
                <w:bCs w:val="0"/>
              </w:rPr>
              <w:t>Matematika</w:t>
            </w:r>
          </w:p>
        </w:tc>
        <w:tc>
          <w:tcPr>
            <w:tcW w:w="1502" w:type="dxa"/>
          </w:tcPr>
          <w:p w:rsidR="008710EC" w:rsidRPr="008710EC" w:rsidRDefault="008710EC" w:rsidP="008710EC">
            <w:pPr>
              <w:spacing w:after="0" w:line="240" w:lineRule="auto"/>
              <w:jc w:val="center"/>
              <w:rPr>
                <w:bCs w:val="0"/>
                <w:sz w:val="28"/>
                <w:szCs w:val="28"/>
              </w:rPr>
            </w:pPr>
            <w:r w:rsidRPr="008710EC">
              <w:rPr>
                <w:bCs w:val="0"/>
                <w:sz w:val="28"/>
                <w:szCs w:val="28"/>
              </w:rPr>
              <w:t>4</w:t>
            </w:r>
          </w:p>
        </w:tc>
        <w:tc>
          <w:tcPr>
            <w:tcW w:w="1311" w:type="dxa"/>
          </w:tcPr>
          <w:p w:rsidR="008710EC" w:rsidRPr="008710EC" w:rsidRDefault="008710EC" w:rsidP="008710EC">
            <w:pPr>
              <w:spacing w:after="0" w:line="240" w:lineRule="auto"/>
              <w:jc w:val="center"/>
              <w:rPr>
                <w:bCs w:val="0"/>
                <w:sz w:val="28"/>
                <w:szCs w:val="28"/>
              </w:rPr>
            </w:pPr>
            <w:r w:rsidRPr="008710EC">
              <w:rPr>
                <w:bCs w:val="0"/>
                <w:sz w:val="28"/>
                <w:szCs w:val="28"/>
              </w:rPr>
              <w:t>1</w:t>
            </w:r>
          </w:p>
        </w:tc>
        <w:tc>
          <w:tcPr>
            <w:tcW w:w="1830" w:type="dxa"/>
          </w:tcPr>
          <w:p w:rsidR="008710EC" w:rsidRPr="008710EC" w:rsidRDefault="008710EC" w:rsidP="008710EC">
            <w:pPr>
              <w:spacing w:after="0" w:line="240" w:lineRule="auto"/>
              <w:rPr>
                <w:bCs w:val="0"/>
              </w:rPr>
            </w:pPr>
          </w:p>
        </w:tc>
      </w:tr>
      <w:tr w:rsidR="008710EC" w:rsidRPr="008710EC" w:rsidTr="00997852">
        <w:trPr>
          <w:trHeight w:val="555"/>
        </w:trPr>
        <w:tc>
          <w:tcPr>
            <w:tcW w:w="2065" w:type="dxa"/>
            <w:vMerge/>
          </w:tcPr>
          <w:p w:rsidR="008710EC" w:rsidRPr="008710EC" w:rsidRDefault="008710EC" w:rsidP="008710EC">
            <w:pPr>
              <w:spacing w:after="0" w:line="240" w:lineRule="auto"/>
              <w:rPr>
                <w:b/>
                <w:bCs w:val="0"/>
                <w:sz w:val="32"/>
              </w:rPr>
            </w:pPr>
          </w:p>
        </w:tc>
        <w:tc>
          <w:tcPr>
            <w:tcW w:w="2580" w:type="dxa"/>
          </w:tcPr>
          <w:p w:rsidR="008710EC" w:rsidRPr="008710EC" w:rsidRDefault="008710EC" w:rsidP="008710EC">
            <w:pPr>
              <w:spacing w:after="0" w:line="240" w:lineRule="auto"/>
              <w:rPr>
                <w:bCs w:val="0"/>
              </w:rPr>
            </w:pPr>
            <w:r w:rsidRPr="008710EC">
              <w:rPr>
                <w:bCs w:val="0"/>
              </w:rPr>
              <w:t>Informatika</w:t>
            </w:r>
          </w:p>
        </w:tc>
        <w:tc>
          <w:tcPr>
            <w:tcW w:w="1502" w:type="dxa"/>
          </w:tcPr>
          <w:p w:rsidR="008710EC" w:rsidRPr="008710EC" w:rsidRDefault="008710EC" w:rsidP="008710EC">
            <w:pPr>
              <w:spacing w:after="0" w:line="240" w:lineRule="auto"/>
              <w:jc w:val="center"/>
              <w:rPr>
                <w:bCs w:val="0"/>
                <w:sz w:val="28"/>
                <w:szCs w:val="28"/>
              </w:rPr>
            </w:pPr>
            <w:r w:rsidRPr="008710EC">
              <w:rPr>
                <w:bCs w:val="0"/>
                <w:sz w:val="28"/>
                <w:szCs w:val="28"/>
              </w:rPr>
              <w:t>1</w:t>
            </w:r>
          </w:p>
        </w:tc>
        <w:tc>
          <w:tcPr>
            <w:tcW w:w="1311" w:type="dxa"/>
          </w:tcPr>
          <w:p w:rsidR="008710EC" w:rsidRPr="008710EC" w:rsidRDefault="008710EC" w:rsidP="008710EC">
            <w:pPr>
              <w:spacing w:after="0" w:line="240" w:lineRule="auto"/>
              <w:jc w:val="center"/>
              <w:rPr>
                <w:bCs w:val="0"/>
                <w:sz w:val="28"/>
                <w:szCs w:val="28"/>
              </w:rPr>
            </w:pPr>
          </w:p>
        </w:tc>
        <w:tc>
          <w:tcPr>
            <w:tcW w:w="1830" w:type="dxa"/>
          </w:tcPr>
          <w:p w:rsidR="008710EC" w:rsidRPr="008710EC" w:rsidRDefault="008710EC" w:rsidP="008710EC">
            <w:pPr>
              <w:spacing w:after="0" w:line="240" w:lineRule="auto"/>
              <w:rPr>
                <w:bCs w:val="0"/>
              </w:rPr>
            </w:pPr>
            <w:r w:rsidRPr="008710EC">
              <w:rPr>
                <w:bCs w:val="0"/>
              </w:rPr>
              <w:t>Žiaci triedy  sa delia na dve skupiny</w:t>
            </w:r>
          </w:p>
        </w:tc>
      </w:tr>
      <w:tr w:rsidR="008710EC" w:rsidRPr="008710EC" w:rsidTr="00997852">
        <w:trPr>
          <w:trHeight w:val="444"/>
        </w:trPr>
        <w:tc>
          <w:tcPr>
            <w:tcW w:w="2065" w:type="dxa"/>
            <w:vMerge w:val="restart"/>
          </w:tcPr>
          <w:p w:rsidR="008710EC" w:rsidRPr="008710EC" w:rsidRDefault="008710EC" w:rsidP="008710EC">
            <w:pPr>
              <w:spacing w:after="0" w:line="240" w:lineRule="auto"/>
              <w:rPr>
                <w:b/>
                <w:bCs w:val="0"/>
                <w:sz w:val="32"/>
              </w:rPr>
            </w:pPr>
            <w:r w:rsidRPr="008710EC">
              <w:rPr>
                <w:b/>
                <w:bCs w:val="0"/>
                <w:sz w:val="32"/>
              </w:rPr>
              <w:t>Človek a príroda</w:t>
            </w:r>
          </w:p>
        </w:tc>
        <w:tc>
          <w:tcPr>
            <w:tcW w:w="2580" w:type="dxa"/>
          </w:tcPr>
          <w:p w:rsidR="008710EC" w:rsidRPr="008710EC" w:rsidRDefault="008710EC" w:rsidP="008710EC">
            <w:pPr>
              <w:spacing w:after="0" w:line="240" w:lineRule="auto"/>
              <w:rPr>
                <w:bCs w:val="0"/>
              </w:rPr>
            </w:pPr>
            <w:r w:rsidRPr="008710EC">
              <w:rPr>
                <w:bCs w:val="0"/>
              </w:rPr>
              <w:t>Fyzika</w:t>
            </w:r>
          </w:p>
        </w:tc>
        <w:tc>
          <w:tcPr>
            <w:tcW w:w="1502" w:type="dxa"/>
          </w:tcPr>
          <w:p w:rsidR="008710EC" w:rsidRPr="008710EC" w:rsidRDefault="008710EC" w:rsidP="008710EC">
            <w:pPr>
              <w:spacing w:after="0" w:line="240" w:lineRule="auto"/>
              <w:jc w:val="center"/>
              <w:rPr>
                <w:bCs w:val="0"/>
                <w:sz w:val="28"/>
                <w:szCs w:val="28"/>
              </w:rPr>
            </w:pPr>
            <w:r w:rsidRPr="008710EC">
              <w:rPr>
                <w:bCs w:val="0"/>
                <w:sz w:val="28"/>
                <w:szCs w:val="28"/>
              </w:rPr>
              <w:t>1</w:t>
            </w:r>
          </w:p>
        </w:tc>
        <w:tc>
          <w:tcPr>
            <w:tcW w:w="1311" w:type="dxa"/>
          </w:tcPr>
          <w:p w:rsidR="008710EC" w:rsidRPr="008710EC" w:rsidRDefault="008710EC" w:rsidP="008710EC">
            <w:pPr>
              <w:spacing w:after="0" w:line="240" w:lineRule="auto"/>
              <w:jc w:val="center"/>
              <w:rPr>
                <w:bCs w:val="0"/>
                <w:sz w:val="28"/>
                <w:szCs w:val="28"/>
              </w:rPr>
            </w:pPr>
          </w:p>
        </w:tc>
        <w:tc>
          <w:tcPr>
            <w:tcW w:w="1830" w:type="dxa"/>
          </w:tcPr>
          <w:p w:rsidR="008710EC" w:rsidRPr="008710EC" w:rsidRDefault="008710EC" w:rsidP="008710EC">
            <w:pPr>
              <w:spacing w:after="0" w:line="240" w:lineRule="auto"/>
              <w:rPr>
                <w:bCs w:val="0"/>
              </w:rPr>
            </w:pPr>
          </w:p>
        </w:tc>
      </w:tr>
      <w:tr w:rsidR="008710EC" w:rsidRPr="008710EC" w:rsidTr="00997852">
        <w:trPr>
          <w:trHeight w:val="390"/>
        </w:trPr>
        <w:tc>
          <w:tcPr>
            <w:tcW w:w="2065" w:type="dxa"/>
            <w:vMerge/>
          </w:tcPr>
          <w:p w:rsidR="008710EC" w:rsidRPr="008710EC" w:rsidRDefault="008710EC" w:rsidP="008710EC">
            <w:pPr>
              <w:spacing w:after="0" w:line="240" w:lineRule="auto"/>
              <w:rPr>
                <w:b/>
                <w:bCs w:val="0"/>
                <w:sz w:val="32"/>
              </w:rPr>
            </w:pPr>
          </w:p>
        </w:tc>
        <w:tc>
          <w:tcPr>
            <w:tcW w:w="2580" w:type="dxa"/>
          </w:tcPr>
          <w:p w:rsidR="008710EC" w:rsidRPr="008710EC" w:rsidRDefault="008710EC" w:rsidP="008710EC">
            <w:pPr>
              <w:spacing w:after="0" w:line="240" w:lineRule="auto"/>
              <w:rPr>
                <w:bCs w:val="0"/>
              </w:rPr>
            </w:pPr>
            <w:r w:rsidRPr="008710EC">
              <w:rPr>
                <w:bCs w:val="0"/>
              </w:rPr>
              <w:t>Chémia</w:t>
            </w:r>
          </w:p>
        </w:tc>
        <w:tc>
          <w:tcPr>
            <w:tcW w:w="1502" w:type="dxa"/>
          </w:tcPr>
          <w:p w:rsidR="008710EC" w:rsidRPr="008710EC" w:rsidRDefault="008710EC" w:rsidP="008710EC">
            <w:pPr>
              <w:spacing w:after="0" w:line="240" w:lineRule="auto"/>
              <w:jc w:val="center"/>
              <w:rPr>
                <w:bCs w:val="0"/>
                <w:sz w:val="28"/>
                <w:szCs w:val="28"/>
              </w:rPr>
            </w:pPr>
            <w:r w:rsidRPr="008710EC">
              <w:rPr>
                <w:bCs w:val="0"/>
                <w:sz w:val="28"/>
                <w:szCs w:val="28"/>
              </w:rPr>
              <w:t>2</w:t>
            </w:r>
          </w:p>
        </w:tc>
        <w:tc>
          <w:tcPr>
            <w:tcW w:w="1311" w:type="dxa"/>
          </w:tcPr>
          <w:p w:rsidR="008710EC" w:rsidRPr="008710EC" w:rsidRDefault="008710EC" w:rsidP="008710EC">
            <w:pPr>
              <w:spacing w:after="0" w:line="240" w:lineRule="auto"/>
              <w:jc w:val="center"/>
              <w:rPr>
                <w:bCs w:val="0"/>
                <w:sz w:val="28"/>
                <w:szCs w:val="28"/>
              </w:rPr>
            </w:pPr>
          </w:p>
        </w:tc>
        <w:tc>
          <w:tcPr>
            <w:tcW w:w="1830" w:type="dxa"/>
          </w:tcPr>
          <w:p w:rsidR="008710EC" w:rsidRPr="008710EC" w:rsidRDefault="008710EC" w:rsidP="008710EC">
            <w:pPr>
              <w:spacing w:after="0" w:line="240" w:lineRule="auto"/>
              <w:rPr>
                <w:bCs w:val="0"/>
              </w:rPr>
            </w:pPr>
          </w:p>
        </w:tc>
      </w:tr>
      <w:tr w:rsidR="008710EC" w:rsidRPr="008710EC" w:rsidTr="00997852">
        <w:trPr>
          <w:trHeight w:val="390"/>
        </w:trPr>
        <w:tc>
          <w:tcPr>
            <w:tcW w:w="2065" w:type="dxa"/>
            <w:vMerge/>
          </w:tcPr>
          <w:p w:rsidR="008710EC" w:rsidRPr="008710EC" w:rsidRDefault="008710EC" w:rsidP="008710EC">
            <w:pPr>
              <w:spacing w:after="0" w:line="240" w:lineRule="auto"/>
              <w:rPr>
                <w:b/>
                <w:bCs w:val="0"/>
                <w:sz w:val="32"/>
              </w:rPr>
            </w:pPr>
          </w:p>
        </w:tc>
        <w:tc>
          <w:tcPr>
            <w:tcW w:w="2580" w:type="dxa"/>
          </w:tcPr>
          <w:p w:rsidR="008710EC" w:rsidRPr="008710EC" w:rsidRDefault="008710EC" w:rsidP="008710EC">
            <w:pPr>
              <w:spacing w:after="0" w:line="240" w:lineRule="auto"/>
              <w:rPr>
                <w:bCs w:val="0"/>
              </w:rPr>
            </w:pPr>
            <w:r w:rsidRPr="008710EC">
              <w:rPr>
                <w:bCs w:val="0"/>
              </w:rPr>
              <w:t>Biológia</w:t>
            </w:r>
          </w:p>
        </w:tc>
        <w:tc>
          <w:tcPr>
            <w:tcW w:w="1502" w:type="dxa"/>
          </w:tcPr>
          <w:p w:rsidR="008710EC" w:rsidRPr="008710EC" w:rsidRDefault="008710EC" w:rsidP="008710EC">
            <w:pPr>
              <w:spacing w:after="0" w:line="240" w:lineRule="auto"/>
              <w:jc w:val="center"/>
              <w:rPr>
                <w:bCs w:val="0"/>
                <w:sz w:val="28"/>
                <w:szCs w:val="28"/>
              </w:rPr>
            </w:pPr>
            <w:r w:rsidRPr="008710EC">
              <w:rPr>
                <w:bCs w:val="0"/>
                <w:sz w:val="28"/>
                <w:szCs w:val="28"/>
              </w:rPr>
              <w:t>2</w:t>
            </w:r>
          </w:p>
        </w:tc>
        <w:tc>
          <w:tcPr>
            <w:tcW w:w="1311" w:type="dxa"/>
          </w:tcPr>
          <w:p w:rsidR="008710EC" w:rsidRPr="008710EC" w:rsidRDefault="008710EC" w:rsidP="008710EC">
            <w:pPr>
              <w:spacing w:after="0" w:line="240" w:lineRule="auto"/>
              <w:jc w:val="center"/>
              <w:rPr>
                <w:bCs w:val="0"/>
                <w:sz w:val="28"/>
                <w:szCs w:val="28"/>
              </w:rPr>
            </w:pPr>
          </w:p>
        </w:tc>
        <w:tc>
          <w:tcPr>
            <w:tcW w:w="1830" w:type="dxa"/>
          </w:tcPr>
          <w:p w:rsidR="008710EC" w:rsidRPr="008710EC" w:rsidRDefault="008710EC" w:rsidP="008710EC">
            <w:pPr>
              <w:spacing w:after="0" w:line="240" w:lineRule="auto"/>
              <w:rPr>
                <w:bCs w:val="0"/>
              </w:rPr>
            </w:pPr>
          </w:p>
        </w:tc>
      </w:tr>
      <w:tr w:rsidR="008710EC" w:rsidRPr="008710EC" w:rsidTr="00997852">
        <w:trPr>
          <w:trHeight w:val="245"/>
        </w:trPr>
        <w:tc>
          <w:tcPr>
            <w:tcW w:w="2065" w:type="dxa"/>
            <w:vMerge w:val="restart"/>
          </w:tcPr>
          <w:p w:rsidR="008710EC" w:rsidRPr="008710EC" w:rsidRDefault="008710EC" w:rsidP="008710EC">
            <w:pPr>
              <w:spacing w:after="0" w:line="240" w:lineRule="auto"/>
              <w:rPr>
                <w:b/>
                <w:bCs w:val="0"/>
                <w:sz w:val="32"/>
              </w:rPr>
            </w:pPr>
            <w:r w:rsidRPr="008710EC">
              <w:rPr>
                <w:b/>
                <w:bCs w:val="0"/>
                <w:sz w:val="32"/>
              </w:rPr>
              <w:t>Človek a spoločnosť</w:t>
            </w:r>
          </w:p>
        </w:tc>
        <w:tc>
          <w:tcPr>
            <w:tcW w:w="2580" w:type="dxa"/>
          </w:tcPr>
          <w:p w:rsidR="008710EC" w:rsidRPr="008710EC" w:rsidRDefault="008710EC" w:rsidP="008710EC">
            <w:pPr>
              <w:spacing w:after="0" w:line="240" w:lineRule="auto"/>
              <w:rPr>
                <w:bCs w:val="0"/>
              </w:rPr>
            </w:pPr>
            <w:r w:rsidRPr="008710EC">
              <w:rPr>
                <w:bCs w:val="0"/>
              </w:rPr>
              <w:t>Dejepis</w:t>
            </w:r>
          </w:p>
        </w:tc>
        <w:tc>
          <w:tcPr>
            <w:tcW w:w="1502" w:type="dxa"/>
          </w:tcPr>
          <w:p w:rsidR="008710EC" w:rsidRPr="008710EC" w:rsidRDefault="008710EC" w:rsidP="008710EC">
            <w:pPr>
              <w:spacing w:after="0" w:line="240" w:lineRule="auto"/>
              <w:jc w:val="center"/>
              <w:rPr>
                <w:bCs w:val="0"/>
                <w:sz w:val="28"/>
                <w:szCs w:val="28"/>
              </w:rPr>
            </w:pPr>
            <w:r w:rsidRPr="008710EC">
              <w:rPr>
                <w:bCs w:val="0"/>
                <w:sz w:val="28"/>
                <w:szCs w:val="28"/>
              </w:rPr>
              <w:t>1</w:t>
            </w:r>
          </w:p>
        </w:tc>
        <w:tc>
          <w:tcPr>
            <w:tcW w:w="1311" w:type="dxa"/>
          </w:tcPr>
          <w:p w:rsidR="008710EC" w:rsidRPr="008710EC" w:rsidRDefault="008710EC" w:rsidP="008710EC">
            <w:pPr>
              <w:spacing w:after="0" w:line="240" w:lineRule="auto"/>
              <w:jc w:val="center"/>
              <w:rPr>
                <w:bCs w:val="0"/>
                <w:sz w:val="28"/>
                <w:szCs w:val="28"/>
              </w:rPr>
            </w:pPr>
          </w:p>
        </w:tc>
        <w:tc>
          <w:tcPr>
            <w:tcW w:w="1830" w:type="dxa"/>
          </w:tcPr>
          <w:p w:rsidR="008710EC" w:rsidRPr="008710EC" w:rsidRDefault="008710EC" w:rsidP="008710EC">
            <w:pPr>
              <w:spacing w:after="0" w:line="240" w:lineRule="auto"/>
              <w:rPr>
                <w:bCs w:val="0"/>
              </w:rPr>
            </w:pPr>
          </w:p>
        </w:tc>
      </w:tr>
      <w:tr w:rsidR="008710EC" w:rsidRPr="008710EC" w:rsidTr="00997852">
        <w:trPr>
          <w:trHeight w:val="380"/>
        </w:trPr>
        <w:tc>
          <w:tcPr>
            <w:tcW w:w="2065" w:type="dxa"/>
            <w:vMerge/>
          </w:tcPr>
          <w:p w:rsidR="008710EC" w:rsidRPr="008710EC" w:rsidRDefault="008710EC" w:rsidP="008710EC">
            <w:pPr>
              <w:spacing w:after="0" w:line="240" w:lineRule="auto"/>
              <w:rPr>
                <w:b/>
                <w:bCs w:val="0"/>
                <w:sz w:val="32"/>
              </w:rPr>
            </w:pPr>
          </w:p>
        </w:tc>
        <w:tc>
          <w:tcPr>
            <w:tcW w:w="2580" w:type="dxa"/>
          </w:tcPr>
          <w:p w:rsidR="008710EC" w:rsidRPr="008710EC" w:rsidRDefault="008710EC" w:rsidP="008710EC">
            <w:pPr>
              <w:spacing w:after="0" w:line="240" w:lineRule="auto"/>
              <w:rPr>
                <w:bCs w:val="0"/>
              </w:rPr>
            </w:pPr>
            <w:r w:rsidRPr="008710EC">
              <w:rPr>
                <w:bCs w:val="0"/>
              </w:rPr>
              <w:t>Geografia</w:t>
            </w:r>
          </w:p>
        </w:tc>
        <w:tc>
          <w:tcPr>
            <w:tcW w:w="1502" w:type="dxa"/>
          </w:tcPr>
          <w:p w:rsidR="008710EC" w:rsidRPr="008710EC" w:rsidRDefault="008710EC" w:rsidP="008710EC">
            <w:pPr>
              <w:spacing w:after="0" w:line="240" w:lineRule="auto"/>
              <w:jc w:val="center"/>
              <w:rPr>
                <w:bCs w:val="0"/>
                <w:sz w:val="28"/>
                <w:szCs w:val="28"/>
              </w:rPr>
            </w:pPr>
            <w:r w:rsidRPr="008710EC">
              <w:rPr>
                <w:bCs w:val="0"/>
                <w:sz w:val="28"/>
                <w:szCs w:val="28"/>
              </w:rPr>
              <w:t>1</w:t>
            </w:r>
          </w:p>
        </w:tc>
        <w:tc>
          <w:tcPr>
            <w:tcW w:w="1311" w:type="dxa"/>
          </w:tcPr>
          <w:p w:rsidR="008710EC" w:rsidRPr="008710EC" w:rsidRDefault="008710EC" w:rsidP="008710EC">
            <w:pPr>
              <w:spacing w:after="0" w:line="240" w:lineRule="auto"/>
              <w:jc w:val="center"/>
              <w:rPr>
                <w:bCs w:val="0"/>
                <w:sz w:val="28"/>
                <w:szCs w:val="28"/>
              </w:rPr>
            </w:pPr>
          </w:p>
        </w:tc>
        <w:tc>
          <w:tcPr>
            <w:tcW w:w="1830" w:type="dxa"/>
          </w:tcPr>
          <w:p w:rsidR="008710EC" w:rsidRPr="008710EC" w:rsidRDefault="008710EC" w:rsidP="008710EC">
            <w:pPr>
              <w:spacing w:after="0" w:line="240" w:lineRule="auto"/>
              <w:rPr>
                <w:bCs w:val="0"/>
              </w:rPr>
            </w:pPr>
          </w:p>
        </w:tc>
      </w:tr>
      <w:tr w:rsidR="008710EC" w:rsidRPr="008710EC" w:rsidTr="00997852">
        <w:trPr>
          <w:trHeight w:val="380"/>
        </w:trPr>
        <w:tc>
          <w:tcPr>
            <w:tcW w:w="2065" w:type="dxa"/>
            <w:vMerge/>
          </w:tcPr>
          <w:p w:rsidR="008710EC" w:rsidRPr="008710EC" w:rsidRDefault="008710EC" w:rsidP="008710EC">
            <w:pPr>
              <w:spacing w:after="0" w:line="240" w:lineRule="auto"/>
              <w:rPr>
                <w:b/>
                <w:bCs w:val="0"/>
                <w:sz w:val="32"/>
              </w:rPr>
            </w:pPr>
          </w:p>
        </w:tc>
        <w:tc>
          <w:tcPr>
            <w:tcW w:w="2580" w:type="dxa"/>
          </w:tcPr>
          <w:p w:rsidR="008710EC" w:rsidRPr="008710EC" w:rsidRDefault="008710EC" w:rsidP="008710EC">
            <w:pPr>
              <w:spacing w:after="0" w:line="240" w:lineRule="auto"/>
              <w:rPr>
                <w:bCs w:val="0"/>
              </w:rPr>
            </w:pPr>
            <w:r w:rsidRPr="008710EC">
              <w:rPr>
                <w:bCs w:val="0"/>
              </w:rPr>
              <w:t>Občianska náuka</w:t>
            </w:r>
          </w:p>
        </w:tc>
        <w:tc>
          <w:tcPr>
            <w:tcW w:w="1502" w:type="dxa"/>
          </w:tcPr>
          <w:p w:rsidR="008710EC" w:rsidRPr="008710EC" w:rsidRDefault="008710EC" w:rsidP="008710EC">
            <w:pPr>
              <w:spacing w:after="0" w:line="240" w:lineRule="auto"/>
              <w:jc w:val="center"/>
              <w:rPr>
                <w:bCs w:val="0"/>
                <w:sz w:val="28"/>
                <w:szCs w:val="28"/>
              </w:rPr>
            </w:pPr>
            <w:r w:rsidRPr="008710EC">
              <w:rPr>
                <w:bCs w:val="0"/>
                <w:sz w:val="28"/>
                <w:szCs w:val="28"/>
              </w:rPr>
              <w:t>1</w:t>
            </w:r>
          </w:p>
        </w:tc>
        <w:tc>
          <w:tcPr>
            <w:tcW w:w="1311" w:type="dxa"/>
          </w:tcPr>
          <w:p w:rsidR="008710EC" w:rsidRPr="008710EC" w:rsidRDefault="008710EC" w:rsidP="008710EC">
            <w:pPr>
              <w:spacing w:after="0" w:line="240" w:lineRule="auto"/>
              <w:jc w:val="center"/>
              <w:rPr>
                <w:bCs w:val="0"/>
                <w:sz w:val="28"/>
                <w:szCs w:val="28"/>
              </w:rPr>
            </w:pPr>
          </w:p>
        </w:tc>
        <w:tc>
          <w:tcPr>
            <w:tcW w:w="1830" w:type="dxa"/>
          </w:tcPr>
          <w:p w:rsidR="008710EC" w:rsidRPr="008710EC" w:rsidRDefault="008710EC" w:rsidP="008710EC">
            <w:pPr>
              <w:spacing w:after="0" w:line="240" w:lineRule="auto"/>
              <w:rPr>
                <w:bCs w:val="0"/>
              </w:rPr>
            </w:pPr>
          </w:p>
        </w:tc>
      </w:tr>
      <w:tr w:rsidR="008710EC" w:rsidRPr="008710EC" w:rsidTr="00997852">
        <w:trPr>
          <w:trHeight w:val="1136"/>
        </w:trPr>
        <w:tc>
          <w:tcPr>
            <w:tcW w:w="2065" w:type="dxa"/>
          </w:tcPr>
          <w:p w:rsidR="008710EC" w:rsidRPr="008710EC" w:rsidRDefault="008710EC" w:rsidP="008710EC">
            <w:pPr>
              <w:spacing w:after="0" w:line="240" w:lineRule="auto"/>
              <w:rPr>
                <w:b/>
                <w:bCs w:val="0"/>
                <w:sz w:val="32"/>
              </w:rPr>
            </w:pPr>
            <w:r w:rsidRPr="008710EC">
              <w:rPr>
                <w:b/>
                <w:bCs w:val="0"/>
                <w:sz w:val="32"/>
              </w:rPr>
              <w:t>Človek a hodnoty</w:t>
            </w:r>
          </w:p>
        </w:tc>
        <w:tc>
          <w:tcPr>
            <w:tcW w:w="2580" w:type="dxa"/>
          </w:tcPr>
          <w:p w:rsidR="008710EC" w:rsidRPr="008710EC" w:rsidRDefault="008710EC" w:rsidP="008710EC">
            <w:pPr>
              <w:spacing w:after="0" w:line="240" w:lineRule="auto"/>
              <w:rPr>
                <w:bCs w:val="0"/>
              </w:rPr>
            </w:pPr>
            <w:r w:rsidRPr="008710EC">
              <w:rPr>
                <w:bCs w:val="0"/>
              </w:rPr>
              <w:t>Etická výchova/</w:t>
            </w:r>
          </w:p>
          <w:p w:rsidR="008710EC" w:rsidRPr="008710EC" w:rsidRDefault="008710EC" w:rsidP="008710EC">
            <w:pPr>
              <w:spacing w:after="0" w:line="240" w:lineRule="auto"/>
              <w:rPr>
                <w:bCs w:val="0"/>
              </w:rPr>
            </w:pPr>
            <w:r w:rsidRPr="008710EC">
              <w:rPr>
                <w:bCs w:val="0"/>
              </w:rPr>
              <w:t>náboženská výchova</w:t>
            </w:r>
          </w:p>
        </w:tc>
        <w:tc>
          <w:tcPr>
            <w:tcW w:w="1502" w:type="dxa"/>
          </w:tcPr>
          <w:p w:rsidR="008710EC" w:rsidRPr="008710EC" w:rsidRDefault="008710EC" w:rsidP="008710EC">
            <w:pPr>
              <w:spacing w:after="0" w:line="240" w:lineRule="auto"/>
              <w:jc w:val="center"/>
              <w:rPr>
                <w:bCs w:val="0"/>
                <w:sz w:val="28"/>
                <w:szCs w:val="28"/>
              </w:rPr>
            </w:pPr>
            <w:r w:rsidRPr="008710EC">
              <w:rPr>
                <w:bCs w:val="0"/>
                <w:sz w:val="28"/>
                <w:szCs w:val="28"/>
              </w:rPr>
              <w:t>1</w:t>
            </w:r>
          </w:p>
        </w:tc>
        <w:tc>
          <w:tcPr>
            <w:tcW w:w="1311" w:type="dxa"/>
          </w:tcPr>
          <w:p w:rsidR="008710EC" w:rsidRPr="008710EC" w:rsidRDefault="008710EC" w:rsidP="008710EC">
            <w:pPr>
              <w:spacing w:after="0" w:line="240" w:lineRule="auto"/>
              <w:jc w:val="center"/>
              <w:rPr>
                <w:bCs w:val="0"/>
                <w:sz w:val="28"/>
                <w:szCs w:val="28"/>
              </w:rPr>
            </w:pPr>
          </w:p>
        </w:tc>
        <w:tc>
          <w:tcPr>
            <w:tcW w:w="1830" w:type="dxa"/>
          </w:tcPr>
          <w:p w:rsidR="008710EC" w:rsidRPr="008710EC" w:rsidRDefault="008710EC" w:rsidP="008710EC">
            <w:pPr>
              <w:spacing w:after="0" w:line="240" w:lineRule="auto"/>
              <w:rPr>
                <w:bCs w:val="0"/>
              </w:rPr>
            </w:pPr>
            <w:r w:rsidRPr="008710EC">
              <w:rPr>
                <w:bCs w:val="0"/>
              </w:rPr>
              <w:t>Žiaci navštevujú ETV alebo NAV</w:t>
            </w:r>
          </w:p>
        </w:tc>
      </w:tr>
      <w:tr w:rsidR="008710EC" w:rsidRPr="008710EC" w:rsidTr="00997852">
        <w:trPr>
          <w:trHeight w:val="570"/>
        </w:trPr>
        <w:tc>
          <w:tcPr>
            <w:tcW w:w="2065" w:type="dxa"/>
            <w:vMerge w:val="restart"/>
          </w:tcPr>
          <w:p w:rsidR="008710EC" w:rsidRPr="008710EC" w:rsidRDefault="008710EC" w:rsidP="008710EC">
            <w:pPr>
              <w:spacing w:after="0" w:line="240" w:lineRule="auto"/>
              <w:rPr>
                <w:b/>
                <w:bCs w:val="0"/>
                <w:sz w:val="32"/>
              </w:rPr>
            </w:pPr>
            <w:r w:rsidRPr="008710EC">
              <w:rPr>
                <w:b/>
                <w:bCs w:val="0"/>
                <w:sz w:val="32"/>
              </w:rPr>
              <w:t>Človek a svet práce</w:t>
            </w:r>
          </w:p>
        </w:tc>
        <w:tc>
          <w:tcPr>
            <w:tcW w:w="2580" w:type="dxa"/>
          </w:tcPr>
          <w:p w:rsidR="008710EC" w:rsidRPr="008710EC" w:rsidRDefault="008710EC" w:rsidP="008710EC">
            <w:pPr>
              <w:spacing w:after="0" w:line="240" w:lineRule="auto"/>
              <w:rPr>
                <w:bCs w:val="0"/>
              </w:rPr>
            </w:pPr>
            <w:r w:rsidRPr="008710EC">
              <w:rPr>
                <w:bCs w:val="0"/>
              </w:rPr>
              <w:t>Technika</w:t>
            </w:r>
          </w:p>
        </w:tc>
        <w:tc>
          <w:tcPr>
            <w:tcW w:w="1502" w:type="dxa"/>
          </w:tcPr>
          <w:p w:rsidR="008710EC" w:rsidRPr="008710EC" w:rsidRDefault="008710EC" w:rsidP="008710EC">
            <w:pPr>
              <w:spacing w:after="0" w:line="240" w:lineRule="auto"/>
              <w:jc w:val="center"/>
              <w:rPr>
                <w:bCs w:val="0"/>
                <w:sz w:val="28"/>
                <w:szCs w:val="28"/>
              </w:rPr>
            </w:pPr>
            <w:r w:rsidRPr="008710EC">
              <w:rPr>
                <w:bCs w:val="0"/>
                <w:sz w:val="28"/>
                <w:szCs w:val="28"/>
              </w:rPr>
              <w:t>1</w:t>
            </w:r>
          </w:p>
        </w:tc>
        <w:tc>
          <w:tcPr>
            <w:tcW w:w="1311" w:type="dxa"/>
          </w:tcPr>
          <w:p w:rsidR="008710EC" w:rsidRPr="008710EC" w:rsidRDefault="008710EC" w:rsidP="008710EC">
            <w:pPr>
              <w:spacing w:after="0" w:line="240" w:lineRule="auto"/>
              <w:jc w:val="center"/>
              <w:rPr>
                <w:bCs w:val="0"/>
                <w:sz w:val="28"/>
                <w:szCs w:val="28"/>
              </w:rPr>
            </w:pPr>
          </w:p>
        </w:tc>
        <w:tc>
          <w:tcPr>
            <w:tcW w:w="1830" w:type="dxa"/>
          </w:tcPr>
          <w:p w:rsidR="008710EC" w:rsidRPr="008710EC" w:rsidRDefault="008710EC" w:rsidP="008710EC">
            <w:pPr>
              <w:spacing w:after="0" w:line="240" w:lineRule="auto"/>
              <w:rPr>
                <w:bCs w:val="0"/>
              </w:rPr>
            </w:pPr>
            <w:r w:rsidRPr="008710EC">
              <w:rPr>
                <w:bCs w:val="0"/>
              </w:rPr>
              <w:t>Žiaci triedy sa delia na dve skupiny</w:t>
            </w:r>
          </w:p>
        </w:tc>
      </w:tr>
      <w:tr w:rsidR="008710EC" w:rsidRPr="008710EC" w:rsidTr="00997852">
        <w:trPr>
          <w:trHeight w:val="570"/>
        </w:trPr>
        <w:tc>
          <w:tcPr>
            <w:tcW w:w="2065" w:type="dxa"/>
            <w:vMerge/>
          </w:tcPr>
          <w:p w:rsidR="008710EC" w:rsidRPr="008710EC" w:rsidRDefault="008710EC" w:rsidP="008710EC">
            <w:pPr>
              <w:spacing w:after="0" w:line="240" w:lineRule="auto"/>
              <w:rPr>
                <w:b/>
                <w:bCs w:val="0"/>
                <w:sz w:val="32"/>
              </w:rPr>
            </w:pPr>
          </w:p>
        </w:tc>
        <w:tc>
          <w:tcPr>
            <w:tcW w:w="2580" w:type="dxa"/>
          </w:tcPr>
          <w:p w:rsidR="008710EC" w:rsidRPr="008710EC" w:rsidRDefault="008710EC" w:rsidP="008710EC">
            <w:pPr>
              <w:spacing w:after="0" w:line="240" w:lineRule="auto"/>
              <w:rPr>
                <w:bCs w:val="0"/>
              </w:rPr>
            </w:pPr>
            <w:r w:rsidRPr="008710EC">
              <w:rPr>
                <w:bCs w:val="0"/>
              </w:rPr>
              <w:t>Praktické vyučovanie</w:t>
            </w:r>
          </w:p>
        </w:tc>
        <w:tc>
          <w:tcPr>
            <w:tcW w:w="1502" w:type="dxa"/>
          </w:tcPr>
          <w:p w:rsidR="008710EC" w:rsidRPr="008710EC" w:rsidRDefault="008710EC" w:rsidP="008710EC">
            <w:pPr>
              <w:spacing w:after="0" w:line="240" w:lineRule="auto"/>
              <w:jc w:val="center"/>
              <w:rPr>
                <w:bCs w:val="0"/>
                <w:sz w:val="28"/>
                <w:szCs w:val="28"/>
              </w:rPr>
            </w:pPr>
          </w:p>
        </w:tc>
        <w:tc>
          <w:tcPr>
            <w:tcW w:w="1311" w:type="dxa"/>
          </w:tcPr>
          <w:p w:rsidR="008710EC" w:rsidRPr="008710EC" w:rsidRDefault="008710EC" w:rsidP="008710EC">
            <w:pPr>
              <w:spacing w:after="0" w:line="240" w:lineRule="auto"/>
              <w:jc w:val="center"/>
              <w:rPr>
                <w:bCs w:val="0"/>
                <w:sz w:val="28"/>
                <w:szCs w:val="28"/>
              </w:rPr>
            </w:pPr>
            <w:r w:rsidRPr="008710EC">
              <w:rPr>
                <w:bCs w:val="0"/>
                <w:sz w:val="28"/>
                <w:szCs w:val="28"/>
              </w:rPr>
              <w:t>2</w:t>
            </w:r>
          </w:p>
        </w:tc>
        <w:tc>
          <w:tcPr>
            <w:tcW w:w="1830" w:type="dxa"/>
          </w:tcPr>
          <w:p w:rsidR="008710EC" w:rsidRPr="008710EC" w:rsidRDefault="008710EC" w:rsidP="008710EC">
            <w:pPr>
              <w:spacing w:after="0" w:line="240" w:lineRule="auto"/>
              <w:rPr>
                <w:bCs w:val="0"/>
              </w:rPr>
            </w:pPr>
            <w:r w:rsidRPr="008710EC">
              <w:rPr>
                <w:bCs w:val="0"/>
              </w:rPr>
              <w:t>Žiaci navštevujú RUJ alebo PVU</w:t>
            </w:r>
          </w:p>
        </w:tc>
      </w:tr>
      <w:tr w:rsidR="008710EC" w:rsidRPr="008710EC" w:rsidTr="00997852">
        <w:trPr>
          <w:trHeight w:val="245"/>
        </w:trPr>
        <w:tc>
          <w:tcPr>
            <w:tcW w:w="2065" w:type="dxa"/>
            <w:vMerge w:val="restart"/>
          </w:tcPr>
          <w:p w:rsidR="008710EC" w:rsidRPr="008710EC" w:rsidRDefault="008710EC" w:rsidP="008710EC">
            <w:pPr>
              <w:spacing w:after="0" w:line="240" w:lineRule="auto"/>
              <w:rPr>
                <w:b/>
                <w:bCs w:val="0"/>
                <w:sz w:val="32"/>
              </w:rPr>
            </w:pPr>
            <w:r w:rsidRPr="008710EC">
              <w:rPr>
                <w:b/>
                <w:bCs w:val="0"/>
                <w:sz w:val="32"/>
              </w:rPr>
              <w:t>Umenie a kultúra</w:t>
            </w:r>
          </w:p>
        </w:tc>
        <w:tc>
          <w:tcPr>
            <w:tcW w:w="2580" w:type="dxa"/>
          </w:tcPr>
          <w:p w:rsidR="008710EC" w:rsidRPr="008710EC" w:rsidRDefault="008710EC" w:rsidP="008710EC">
            <w:pPr>
              <w:spacing w:after="0" w:line="240" w:lineRule="auto"/>
              <w:rPr>
                <w:bCs w:val="0"/>
              </w:rPr>
            </w:pPr>
            <w:r w:rsidRPr="008710EC">
              <w:rPr>
                <w:bCs w:val="0"/>
              </w:rPr>
              <w:t>Hudobná  výchova</w:t>
            </w:r>
          </w:p>
        </w:tc>
        <w:tc>
          <w:tcPr>
            <w:tcW w:w="1502" w:type="dxa"/>
          </w:tcPr>
          <w:p w:rsidR="008710EC" w:rsidRPr="008710EC" w:rsidRDefault="008710EC" w:rsidP="008710EC">
            <w:pPr>
              <w:spacing w:after="0" w:line="240" w:lineRule="auto"/>
              <w:jc w:val="center"/>
              <w:rPr>
                <w:bCs w:val="0"/>
                <w:sz w:val="28"/>
                <w:szCs w:val="28"/>
              </w:rPr>
            </w:pPr>
            <w:r w:rsidRPr="008710EC">
              <w:rPr>
                <w:bCs w:val="0"/>
                <w:sz w:val="28"/>
                <w:szCs w:val="28"/>
              </w:rPr>
              <w:t>1</w:t>
            </w:r>
          </w:p>
        </w:tc>
        <w:tc>
          <w:tcPr>
            <w:tcW w:w="1311" w:type="dxa"/>
          </w:tcPr>
          <w:p w:rsidR="008710EC" w:rsidRPr="008710EC" w:rsidRDefault="008710EC" w:rsidP="008710EC">
            <w:pPr>
              <w:spacing w:after="0" w:line="240" w:lineRule="auto"/>
              <w:jc w:val="center"/>
              <w:rPr>
                <w:bCs w:val="0"/>
                <w:sz w:val="28"/>
                <w:szCs w:val="28"/>
              </w:rPr>
            </w:pPr>
          </w:p>
        </w:tc>
        <w:tc>
          <w:tcPr>
            <w:tcW w:w="1830" w:type="dxa"/>
          </w:tcPr>
          <w:p w:rsidR="008710EC" w:rsidRPr="008710EC" w:rsidRDefault="008710EC" w:rsidP="008710EC">
            <w:pPr>
              <w:spacing w:after="0" w:line="240" w:lineRule="auto"/>
              <w:rPr>
                <w:bCs w:val="0"/>
              </w:rPr>
            </w:pPr>
          </w:p>
        </w:tc>
      </w:tr>
      <w:tr w:rsidR="008710EC" w:rsidRPr="008710EC" w:rsidTr="00997852">
        <w:trPr>
          <w:trHeight w:val="245"/>
        </w:trPr>
        <w:tc>
          <w:tcPr>
            <w:tcW w:w="2065" w:type="dxa"/>
            <w:vMerge/>
          </w:tcPr>
          <w:p w:rsidR="008710EC" w:rsidRPr="008710EC" w:rsidRDefault="008710EC" w:rsidP="008710EC">
            <w:pPr>
              <w:spacing w:after="0" w:line="240" w:lineRule="auto"/>
              <w:rPr>
                <w:b/>
                <w:bCs w:val="0"/>
                <w:sz w:val="32"/>
              </w:rPr>
            </w:pPr>
          </w:p>
        </w:tc>
        <w:tc>
          <w:tcPr>
            <w:tcW w:w="2580" w:type="dxa"/>
          </w:tcPr>
          <w:p w:rsidR="008710EC" w:rsidRPr="008710EC" w:rsidRDefault="008710EC" w:rsidP="008710EC">
            <w:pPr>
              <w:spacing w:after="0" w:line="240" w:lineRule="auto"/>
              <w:rPr>
                <w:bCs w:val="0"/>
              </w:rPr>
            </w:pPr>
            <w:r w:rsidRPr="008710EC">
              <w:rPr>
                <w:bCs w:val="0"/>
              </w:rPr>
              <w:t>Výtvarná výchova</w:t>
            </w:r>
          </w:p>
        </w:tc>
        <w:tc>
          <w:tcPr>
            <w:tcW w:w="1502" w:type="dxa"/>
          </w:tcPr>
          <w:p w:rsidR="008710EC" w:rsidRPr="008710EC" w:rsidRDefault="008710EC" w:rsidP="008710EC">
            <w:pPr>
              <w:spacing w:after="0" w:line="240" w:lineRule="auto"/>
              <w:jc w:val="center"/>
              <w:rPr>
                <w:bCs w:val="0"/>
                <w:sz w:val="28"/>
                <w:szCs w:val="28"/>
              </w:rPr>
            </w:pPr>
            <w:r w:rsidRPr="008710EC">
              <w:rPr>
                <w:bCs w:val="0"/>
                <w:sz w:val="28"/>
                <w:szCs w:val="28"/>
              </w:rPr>
              <w:t>1</w:t>
            </w:r>
          </w:p>
        </w:tc>
        <w:tc>
          <w:tcPr>
            <w:tcW w:w="1311" w:type="dxa"/>
          </w:tcPr>
          <w:p w:rsidR="008710EC" w:rsidRPr="008710EC" w:rsidRDefault="008710EC" w:rsidP="008710EC">
            <w:pPr>
              <w:spacing w:after="0" w:line="240" w:lineRule="auto"/>
              <w:jc w:val="center"/>
              <w:rPr>
                <w:bCs w:val="0"/>
                <w:sz w:val="28"/>
                <w:szCs w:val="28"/>
              </w:rPr>
            </w:pPr>
          </w:p>
        </w:tc>
        <w:tc>
          <w:tcPr>
            <w:tcW w:w="1830" w:type="dxa"/>
          </w:tcPr>
          <w:p w:rsidR="008710EC" w:rsidRPr="008710EC" w:rsidRDefault="008710EC" w:rsidP="008710EC">
            <w:pPr>
              <w:spacing w:after="0" w:line="240" w:lineRule="auto"/>
              <w:rPr>
                <w:bCs w:val="0"/>
              </w:rPr>
            </w:pPr>
          </w:p>
        </w:tc>
      </w:tr>
      <w:tr w:rsidR="008710EC" w:rsidRPr="008710EC" w:rsidTr="00997852">
        <w:tc>
          <w:tcPr>
            <w:tcW w:w="2065" w:type="dxa"/>
          </w:tcPr>
          <w:p w:rsidR="008710EC" w:rsidRPr="008710EC" w:rsidRDefault="008710EC" w:rsidP="008710EC">
            <w:pPr>
              <w:spacing w:after="0" w:line="240" w:lineRule="auto"/>
              <w:rPr>
                <w:b/>
                <w:bCs w:val="0"/>
                <w:sz w:val="32"/>
              </w:rPr>
            </w:pPr>
            <w:r w:rsidRPr="008710EC">
              <w:rPr>
                <w:b/>
                <w:bCs w:val="0"/>
                <w:sz w:val="32"/>
              </w:rPr>
              <w:t>Zdravie a pohyb</w:t>
            </w:r>
          </w:p>
        </w:tc>
        <w:tc>
          <w:tcPr>
            <w:tcW w:w="2580" w:type="dxa"/>
          </w:tcPr>
          <w:p w:rsidR="008710EC" w:rsidRPr="008710EC" w:rsidRDefault="008710EC" w:rsidP="008710EC">
            <w:pPr>
              <w:spacing w:after="0" w:line="240" w:lineRule="auto"/>
              <w:rPr>
                <w:bCs w:val="0"/>
              </w:rPr>
            </w:pPr>
            <w:r w:rsidRPr="008710EC">
              <w:rPr>
                <w:bCs w:val="0"/>
              </w:rPr>
              <w:t>Telesná a športová výchova</w:t>
            </w:r>
          </w:p>
        </w:tc>
        <w:tc>
          <w:tcPr>
            <w:tcW w:w="1502" w:type="dxa"/>
          </w:tcPr>
          <w:p w:rsidR="008710EC" w:rsidRPr="008710EC" w:rsidRDefault="008710EC" w:rsidP="008710EC">
            <w:pPr>
              <w:spacing w:after="0" w:line="240" w:lineRule="auto"/>
              <w:jc w:val="center"/>
              <w:rPr>
                <w:bCs w:val="0"/>
                <w:sz w:val="28"/>
                <w:szCs w:val="28"/>
              </w:rPr>
            </w:pPr>
            <w:r w:rsidRPr="008710EC">
              <w:rPr>
                <w:bCs w:val="0"/>
                <w:sz w:val="28"/>
                <w:szCs w:val="28"/>
              </w:rPr>
              <w:t>2</w:t>
            </w:r>
          </w:p>
        </w:tc>
        <w:tc>
          <w:tcPr>
            <w:tcW w:w="1311" w:type="dxa"/>
          </w:tcPr>
          <w:p w:rsidR="008710EC" w:rsidRPr="008710EC" w:rsidRDefault="008710EC" w:rsidP="008710EC">
            <w:pPr>
              <w:spacing w:after="0" w:line="240" w:lineRule="auto"/>
              <w:jc w:val="center"/>
              <w:rPr>
                <w:bCs w:val="0"/>
                <w:sz w:val="28"/>
                <w:szCs w:val="28"/>
              </w:rPr>
            </w:pPr>
          </w:p>
        </w:tc>
        <w:tc>
          <w:tcPr>
            <w:tcW w:w="1830" w:type="dxa"/>
          </w:tcPr>
          <w:p w:rsidR="008710EC" w:rsidRPr="008710EC" w:rsidRDefault="008710EC" w:rsidP="008710EC">
            <w:pPr>
              <w:spacing w:after="0" w:line="240" w:lineRule="auto"/>
              <w:rPr>
                <w:bCs w:val="0"/>
              </w:rPr>
            </w:pPr>
          </w:p>
        </w:tc>
      </w:tr>
      <w:tr w:rsidR="008710EC" w:rsidRPr="008710EC" w:rsidTr="00997852">
        <w:tc>
          <w:tcPr>
            <w:tcW w:w="2065" w:type="dxa"/>
          </w:tcPr>
          <w:p w:rsidR="008710EC" w:rsidRPr="008710EC" w:rsidRDefault="008710EC" w:rsidP="008710EC">
            <w:pPr>
              <w:spacing w:after="0" w:line="240" w:lineRule="auto"/>
              <w:rPr>
                <w:b/>
                <w:bCs w:val="0"/>
                <w:sz w:val="32"/>
              </w:rPr>
            </w:pPr>
            <w:r w:rsidRPr="008710EC">
              <w:rPr>
                <w:b/>
                <w:bCs w:val="0"/>
                <w:sz w:val="32"/>
              </w:rPr>
              <w:t>Spolu:</w:t>
            </w:r>
          </w:p>
        </w:tc>
        <w:tc>
          <w:tcPr>
            <w:tcW w:w="2580" w:type="dxa"/>
          </w:tcPr>
          <w:p w:rsidR="008710EC" w:rsidRPr="008710EC" w:rsidRDefault="008710EC" w:rsidP="008710EC">
            <w:pPr>
              <w:spacing w:after="0" w:line="240" w:lineRule="auto"/>
              <w:rPr>
                <w:bCs w:val="0"/>
              </w:rPr>
            </w:pPr>
          </w:p>
        </w:tc>
        <w:tc>
          <w:tcPr>
            <w:tcW w:w="1502" w:type="dxa"/>
          </w:tcPr>
          <w:p w:rsidR="008710EC" w:rsidRPr="008710EC" w:rsidRDefault="008710EC" w:rsidP="008710EC">
            <w:pPr>
              <w:spacing w:after="0" w:line="240" w:lineRule="auto"/>
              <w:jc w:val="center"/>
              <w:rPr>
                <w:bCs w:val="0"/>
                <w:sz w:val="28"/>
                <w:szCs w:val="28"/>
              </w:rPr>
            </w:pPr>
            <w:r w:rsidRPr="008710EC">
              <w:rPr>
                <w:bCs w:val="0"/>
                <w:sz w:val="28"/>
                <w:szCs w:val="28"/>
              </w:rPr>
              <w:t>26</w:t>
            </w:r>
          </w:p>
        </w:tc>
        <w:tc>
          <w:tcPr>
            <w:tcW w:w="1311" w:type="dxa"/>
          </w:tcPr>
          <w:p w:rsidR="008710EC" w:rsidRPr="008710EC" w:rsidRDefault="008710EC" w:rsidP="008710EC">
            <w:pPr>
              <w:spacing w:after="0" w:line="240" w:lineRule="auto"/>
              <w:jc w:val="center"/>
              <w:rPr>
                <w:bCs w:val="0"/>
                <w:sz w:val="28"/>
                <w:szCs w:val="28"/>
              </w:rPr>
            </w:pPr>
            <w:r w:rsidRPr="008710EC">
              <w:rPr>
                <w:bCs w:val="0"/>
                <w:sz w:val="28"/>
                <w:szCs w:val="28"/>
              </w:rPr>
              <w:t>4</w:t>
            </w:r>
          </w:p>
        </w:tc>
        <w:tc>
          <w:tcPr>
            <w:tcW w:w="1830" w:type="dxa"/>
          </w:tcPr>
          <w:p w:rsidR="008710EC" w:rsidRPr="008710EC" w:rsidRDefault="008710EC" w:rsidP="008710EC">
            <w:pPr>
              <w:spacing w:after="0" w:line="240" w:lineRule="auto"/>
              <w:rPr>
                <w:bCs w:val="0"/>
              </w:rPr>
            </w:pPr>
          </w:p>
        </w:tc>
      </w:tr>
    </w:tbl>
    <w:p w:rsidR="00997852" w:rsidRDefault="00997852" w:rsidP="008710EC">
      <w:pPr>
        <w:rPr>
          <w:b/>
          <w:bCs w:val="0"/>
          <w:sz w:val="24"/>
          <w:szCs w:val="24"/>
        </w:rPr>
      </w:pPr>
    </w:p>
    <w:p w:rsidR="00570E66" w:rsidRDefault="008710EC" w:rsidP="00570E66">
      <w:pPr>
        <w:jc w:val="both"/>
        <w:rPr>
          <w:sz w:val="24"/>
          <w:szCs w:val="24"/>
        </w:rPr>
      </w:pPr>
      <w:r w:rsidRPr="008710EC">
        <w:rPr>
          <w:b/>
          <w:bCs w:val="0"/>
          <w:sz w:val="24"/>
          <w:szCs w:val="24"/>
        </w:rPr>
        <w:lastRenderedPageBreak/>
        <w:t xml:space="preserve">Poznámky: </w:t>
      </w:r>
      <w:r w:rsidRPr="008710EC">
        <w:rPr>
          <w:bCs w:val="0"/>
          <w:sz w:val="24"/>
          <w:szCs w:val="24"/>
        </w:rPr>
        <w:t>ŠVP umožňuje vyučovať druhý cudzí jazyk na 2. stupni základných škôl a to od 7. do 9. ročníka dve hodiny týždenne, aby žiaci splnili vzdelávací štandard pre zvolený druhý cudzí jazyk.</w:t>
      </w:r>
      <w:r>
        <w:rPr>
          <w:bCs w:val="0"/>
          <w:sz w:val="24"/>
          <w:szCs w:val="24"/>
        </w:rPr>
        <w:t xml:space="preserve"> </w:t>
      </w:r>
      <w:r w:rsidRPr="008710EC">
        <w:rPr>
          <w:bCs w:val="0"/>
          <w:sz w:val="24"/>
          <w:szCs w:val="24"/>
        </w:rPr>
        <w:t>Základná škola v Michaľanoch umožnila žiakom preukázateľným spôsobom prihlásiť sa na 2. cudzí jazyk – ruský jazyk. Žiaci, ktorí sa neprihlásili na druhý cudzí jazyk, budú mať dve hodiny týždenne praktické</w:t>
      </w:r>
      <w:r>
        <w:rPr>
          <w:bCs w:val="0"/>
          <w:sz w:val="24"/>
          <w:szCs w:val="24"/>
        </w:rPr>
        <w:t xml:space="preserve"> </w:t>
      </w:r>
      <w:r w:rsidRPr="008710EC">
        <w:rPr>
          <w:bCs w:val="0"/>
          <w:sz w:val="24"/>
          <w:szCs w:val="24"/>
        </w:rPr>
        <w:t>vyučovanie</w:t>
      </w:r>
      <w:r w:rsidRPr="008710EC">
        <w:rPr>
          <w:bCs w:val="0"/>
          <w:sz w:val="32"/>
        </w:rPr>
        <w:t>.</w:t>
      </w:r>
      <w:r w:rsidR="00997852">
        <w:rPr>
          <w:bCs w:val="0"/>
          <w:sz w:val="32"/>
        </w:rPr>
        <w:t xml:space="preserve"> </w:t>
      </w:r>
      <w:r w:rsidR="00997852" w:rsidRPr="00997852">
        <w:rPr>
          <w:bCs w:val="0"/>
          <w:sz w:val="24"/>
          <w:szCs w:val="24"/>
        </w:rPr>
        <w:t>Ďalšie disponibilné hodiny sme využili na posilnenie hlavných profilových predmetov Matematika a Slovenský jazyk.</w:t>
      </w:r>
      <w:r w:rsidR="008B6A7A" w:rsidRPr="008B6A7A">
        <w:rPr>
          <w:rFonts w:ascii="Arial" w:hAnsi="Arial" w:cs="Arial"/>
          <w:sz w:val="30"/>
          <w:szCs w:val="30"/>
        </w:rPr>
        <w:t xml:space="preserve"> </w:t>
      </w:r>
      <w:r w:rsidR="008B6A7A" w:rsidRPr="008B6A7A">
        <w:rPr>
          <w:sz w:val="24"/>
          <w:szCs w:val="24"/>
        </w:rPr>
        <w:t>V</w:t>
      </w:r>
      <w:r w:rsidR="008B6A7A">
        <w:rPr>
          <w:sz w:val="24"/>
          <w:szCs w:val="24"/>
        </w:rPr>
        <w:t> </w:t>
      </w:r>
      <w:r w:rsidR="008B6A7A" w:rsidRPr="008B6A7A">
        <w:rPr>
          <w:sz w:val="24"/>
          <w:szCs w:val="24"/>
        </w:rPr>
        <w:t>predmetoch</w:t>
      </w:r>
      <w:r w:rsidR="008B6A7A">
        <w:rPr>
          <w:sz w:val="24"/>
          <w:szCs w:val="24"/>
        </w:rPr>
        <w:t xml:space="preserve"> </w:t>
      </w:r>
      <w:r w:rsidR="008B6A7A" w:rsidRPr="008B6A7A">
        <w:rPr>
          <w:sz w:val="24"/>
          <w:szCs w:val="24"/>
        </w:rPr>
        <w:t>slovenský jazyk a</w:t>
      </w:r>
      <w:r w:rsidR="008B6A7A">
        <w:rPr>
          <w:sz w:val="24"/>
          <w:szCs w:val="24"/>
        </w:rPr>
        <w:t xml:space="preserve"> </w:t>
      </w:r>
      <w:r w:rsidR="008B6A7A" w:rsidRPr="008B6A7A">
        <w:rPr>
          <w:sz w:val="24"/>
          <w:szCs w:val="24"/>
        </w:rPr>
        <w:t>literatúra a</w:t>
      </w:r>
      <w:r w:rsidR="008B6A7A">
        <w:rPr>
          <w:sz w:val="24"/>
          <w:szCs w:val="24"/>
        </w:rPr>
        <w:t xml:space="preserve"> </w:t>
      </w:r>
      <w:r w:rsidR="008B6A7A" w:rsidRPr="008B6A7A">
        <w:rPr>
          <w:sz w:val="24"/>
          <w:szCs w:val="24"/>
        </w:rPr>
        <w:t>druhý cudzí jazyk nedošlo k</w:t>
      </w:r>
      <w:r w:rsidR="008B6A7A">
        <w:rPr>
          <w:sz w:val="24"/>
          <w:szCs w:val="24"/>
        </w:rPr>
        <w:t xml:space="preserve"> </w:t>
      </w:r>
      <w:r w:rsidR="008B6A7A" w:rsidRPr="008B6A7A">
        <w:rPr>
          <w:sz w:val="24"/>
          <w:szCs w:val="24"/>
        </w:rPr>
        <w:t>rozšíreniu obsahu učiva, preto škola postupuje podľa platného vzdelávacieho štandardu predmetov.</w:t>
      </w:r>
      <w:r w:rsidR="008B6A7A">
        <w:rPr>
          <w:sz w:val="24"/>
          <w:szCs w:val="24"/>
        </w:rPr>
        <w:t xml:space="preserve"> </w:t>
      </w:r>
      <w:r w:rsidR="008B6A7A" w:rsidRPr="008B6A7A">
        <w:rPr>
          <w:sz w:val="24"/>
          <w:szCs w:val="24"/>
        </w:rPr>
        <w:t>V</w:t>
      </w:r>
      <w:r w:rsidR="008B6A7A">
        <w:rPr>
          <w:sz w:val="24"/>
          <w:szCs w:val="24"/>
        </w:rPr>
        <w:t xml:space="preserve"> </w:t>
      </w:r>
      <w:r w:rsidR="008B6A7A" w:rsidRPr="008B6A7A">
        <w:rPr>
          <w:sz w:val="24"/>
          <w:szCs w:val="24"/>
        </w:rPr>
        <w:t>predmete matematika sa disponibilná hodina</w:t>
      </w:r>
      <w:r w:rsidR="008B6A7A">
        <w:rPr>
          <w:sz w:val="24"/>
          <w:szCs w:val="24"/>
        </w:rPr>
        <w:t xml:space="preserve"> </w:t>
      </w:r>
      <w:r w:rsidR="008B6A7A" w:rsidRPr="008B6A7A">
        <w:rPr>
          <w:sz w:val="24"/>
          <w:szCs w:val="24"/>
        </w:rPr>
        <w:t>použije na zmenu kvality výkonu v riešení aplikačných úloh, zlomkov a</w:t>
      </w:r>
      <w:r w:rsidR="008B6A7A">
        <w:rPr>
          <w:sz w:val="24"/>
          <w:szCs w:val="24"/>
        </w:rPr>
        <w:t xml:space="preserve"> </w:t>
      </w:r>
      <w:r w:rsidR="008B6A7A" w:rsidRPr="008B6A7A">
        <w:rPr>
          <w:sz w:val="24"/>
          <w:szCs w:val="24"/>
        </w:rPr>
        <w:t>ich využití pri riešení úloh rozvíjajúcich matematické myslenie.</w:t>
      </w:r>
      <w:r w:rsidR="00570E66">
        <w:rPr>
          <w:sz w:val="24"/>
          <w:szCs w:val="24"/>
        </w:rPr>
        <w:t xml:space="preserve"> Pri predmete telesná a športová výchova sa riadime podľa vyhlášky 223/2022 § 3 odstavec 3.</w:t>
      </w:r>
    </w:p>
    <w:p w:rsidR="008B6A7A" w:rsidRDefault="008B6A7A" w:rsidP="008B6A7A">
      <w:pPr>
        <w:jc w:val="both"/>
        <w:rPr>
          <w:sz w:val="24"/>
          <w:szCs w:val="24"/>
        </w:rPr>
      </w:pPr>
    </w:p>
    <w:p w:rsidR="008B6A7A" w:rsidRDefault="008B6A7A" w:rsidP="008B6A7A">
      <w:pPr>
        <w:jc w:val="both"/>
        <w:rPr>
          <w:bCs w:val="0"/>
          <w:sz w:val="24"/>
          <w:szCs w:val="24"/>
        </w:rPr>
      </w:pPr>
    </w:p>
    <w:p w:rsidR="007E74FC" w:rsidRDefault="007E74FC" w:rsidP="008B6A7A">
      <w:pPr>
        <w:jc w:val="both"/>
        <w:rPr>
          <w:bCs w:val="0"/>
          <w:sz w:val="24"/>
          <w:szCs w:val="24"/>
        </w:rPr>
      </w:pPr>
    </w:p>
    <w:p w:rsidR="007E74FC" w:rsidRDefault="007E74FC" w:rsidP="008B6A7A">
      <w:pPr>
        <w:jc w:val="both"/>
        <w:rPr>
          <w:bCs w:val="0"/>
          <w:sz w:val="24"/>
          <w:szCs w:val="24"/>
        </w:rPr>
      </w:pPr>
    </w:p>
    <w:p w:rsidR="007E74FC" w:rsidRDefault="007E74FC" w:rsidP="008B6A7A">
      <w:pPr>
        <w:jc w:val="both"/>
        <w:rPr>
          <w:bCs w:val="0"/>
          <w:sz w:val="24"/>
          <w:szCs w:val="24"/>
        </w:rPr>
      </w:pPr>
    </w:p>
    <w:p w:rsidR="007E74FC" w:rsidRDefault="007E74FC" w:rsidP="008B6A7A">
      <w:pPr>
        <w:jc w:val="both"/>
        <w:rPr>
          <w:bCs w:val="0"/>
          <w:sz w:val="24"/>
          <w:szCs w:val="24"/>
        </w:rPr>
      </w:pPr>
    </w:p>
    <w:p w:rsidR="007E74FC" w:rsidRDefault="007E74FC" w:rsidP="008B6A7A">
      <w:pPr>
        <w:jc w:val="both"/>
        <w:rPr>
          <w:bCs w:val="0"/>
          <w:sz w:val="24"/>
          <w:szCs w:val="24"/>
        </w:rPr>
      </w:pPr>
    </w:p>
    <w:p w:rsidR="007E74FC" w:rsidRDefault="007E74FC" w:rsidP="008B6A7A">
      <w:pPr>
        <w:jc w:val="both"/>
        <w:rPr>
          <w:bCs w:val="0"/>
          <w:sz w:val="24"/>
          <w:szCs w:val="24"/>
        </w:rPr>
      </w:pPr>
    </w:p>
    <w:p w:rsidR="007E74FC" w:rsidRDefault="007E74FC" w:rsidP="008B6A7A">
      <w:pPr>
        <w:jc w:val="both"/>
        <w:rPr>
          <w:bCs w:val="0"/>
          <w:sz w:val="24"/>
          <w:szCs w:val="24"/>
        </w:rPr>
      </w:pPr>
    </w:p>
    <w:p w:rsidR="007E74FC" w:rsidRDefault="007E74FC" w:rsidP="008B6A7A">
      <w:pPr>
        <w:jc w:val="both"/>
        <w:rPr>
          <w:bCs w:val="0"/>
          <w:sz w:val="24"/>
          <w:szCs w:val="24"/>
        </w:rPr>
      </w:pPr>
    </w:p>
    <w:p w:rsidR="007E74FC" w:rsidRDefault="007E74FC" w:rsidP="008B6A7A">
      <w:pPr>
        <w:jc w:val="both"/>
        <w:rPr>
          <w:bCs w:val="0"/>
          <w:sz w:val="24"/>
          <w:szCs w:val="24"/>
        </w:rPr>
      </w:pPr>
    </w:p>
    <w:p w:rsidR="007E74FC" w:rsidRDefault="007E74FC" w:rsidP="008B6A7A">
      <w:pPr>
        <w:jc w:val="both"/>
        <w:rPr>
          <w:bCs w:val="0"/>
          <w:sz w:val="24"/>
          <w:szCs w:val="24"/>
        </w:rPr>
      </w:pPr>
    </w:p>
    <w:p w:rsidR="007E74FC" w:rsidRDefault="007E74FC" w:rsidP="008B6A7A">
      <w:pPr>
        <w:jc w:val="both"/>
        <w:rPr>
          <w:bCs w:val="0"/>
          <w:sz w:val="24"/>
          <w:szCs w:val="24"/>
        </w:rPr>
      </w:pPr>
    </w:p>
    <w:p w:rsidR="007E74FC" w:rsidRDefault="007E74FC" w:rsidP="008B6A7A">
      <w:pPr>
        <w:jc w:val="both"/>
        <w:rPr>
          <w:bCs w:val="0"/>
          <w:sz w:val="24"/>
          <w:szCs w:val="24"/>
        </w:rPr>
      </w:pPr>
    </w:p>
    <w:p w:rsidR="007E74FC" w:rsidRDefault="007E74FC" w:rsidP="008710EC">
      <w:pPr>
        <w:jc w:val="center"/>
        <w:rPr>
          <w:b/>
          <w:bCs w:val="0"/>
          <w:sz w:val="32"/>
        </w:rPr>
      </w:pPr>
    </w:p>
    <w:p w:rsidR="00570E66" w:rsidRDefault="00570E66" w:rsidP="008710EC">
      <w:pPr>
        <w:jc w:val="center"/>
        <w:rPr>
          <w:b/>
          <w:bCs w:val="0"/>
          <w:sz w:val="32"/>
        </w:rPr>
      </w:pPr>
    </w:p>
    <w:p w:rsidR="00570E66" w:rsidRDefault="00570E66" w:rsidP="008710EC">
      <w:pPr>
        <w:jc w:val="center"/>
        <w:rPr>
          <w:b/>
          <w:bCs w:val="0"/>
          <w:sz w:val="32"/>
        </w:rPr>
      </w:pPr>
    </w:p>
    <w:p w:rsidR="00570E66" w:rsidRDefault="00570E66" w:rsidP="008710EC">
      <w:pPr>
        <w:jc w:val="center"/>
        <w:rPr>
          <w:b/>
          <w:bCs w:val="0"/>
          <w:sz w:val="32"/>
        </w:rPr>
      </w:pPr>
    </w:p>
    <w:p w:rsidR="00570E66" w:rsidRDefault="00570E66" w:rsidP="008710EC">
      <w:pPr>
        <w:jc w:val="center"/>
        <w:rPr>
          <w:b/>
          <w:bCs w:val="0"/>
          <w:sz w:val="32"/>
        </w:rPr>
      </w:pPr>
    </w:p>
    <w:p w:rsidR="008710EC" w:rsidRPr="008710EC" w:rsidRDefault="00072498" w:rsidP="008710EC">
      <w:pPr>
        <w:jc w:val="center"/>
        <w:rPr>
          <w:b/>
          <w:bCs w:val="0"/>
          <w:sz w:val="32"/>
        </w:rPr>
      </w:pPr>
      <w:r>
        <w:rPr>
          <w:b/>
          <w:bCs w:val="0"/>
          <w:sz w:val="32"/>
        </w:rPr>
        <w:lastRenderedPageBreak/>
        <w:t>Rámcový u</w:t>
      </w:r>
      <w:r w:rsidR="008710EC" w:rsidRPr="008710EC">
        <w:rPr>
          <w:b/>
          <w:bCs w:val="0"/>
          <w:sz w:val="32"/>
        </w:rPr>
        <w:t>čebný plán ISCED 2</w:t>
      </w:r>
    </w:p>
    <w:p w:rsidR="008710EC" w:rsidRPr="008710EC" w:rsidRDefault="008710EC" w:rsidP="008710EC">
      <w:pPr>
        <w:jc w:val="center"/>
        <w:rPr>
          <w:b/>
          <w:bCs w:val="0"/>
          <w:sz w:val="32"/>
        </w:rPr>
      </w:pPr>
      <w:r w:rsidRPr="008710EC">
        <w:rPr>
          <w:b/>
          <w:bCs w:val="0"/>
          <w:sz w:val="32"/>
        </w:rPr>
        <w:t>8. ročník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5"/>
        <w:gridCol w:w="2580"/>
        <w:gridCol w:w="1502"/>
        <w:gridCol w:w="1311"/>
        <w:gridCol w:w="1830"/>
      </w:tblGrid>
      <w:tr w:rsidR="008710EC" w:rsidRPr="008710EC" w:rsidTr="00997852">
        <w:tc>
          <w:tcPr>
            <w:tcW w:w="2065" w:type="dxa"/>
          </w:tcPr>
          <w:p w:rsidR="008710EC" w:rsidRPr="008710EC" w:rsidRDefault="008710EC" w:rsidP="008710EC">
            <w:pPr>
              <w:spacing w:after="0" w:line="240" w:lineRule="auto"/>
              <w:jc w:val="center"/>
              <w:rPr>
                <w:b/>
                <w:bCs w:val="0"/>
                <w:sz w:val="32"/>
              </w:rPr>
            </w:pPr>
            <w:r w:rsidRPr="008710EC">
              <w:rPr>
                <w:b/>
                <w:bCs w:val="0"/>
                <w:sz w:val="32"/>
              </w:rPr>
              <w:t>Vzdelávacia oblasť</w:t>
            </w:r>
          </w:p>
        </w:tc>
        <w:tc>
          <w:tcPr>
            <w:tcW w:w="2580" w:type="dxa"/>
          </w:tcPr>
          <w:p w:rsidR="008710EC" w:rsidRPr="008710EC" w:rsidRDefault="008710EC" w:rsidP="008710EC">
            <w:pPr>
              <w:spacing w:after="0" w:line="240" w:lineRule="auto"/>
              <w:jc w:val="center"/>
              <w:rPr>
                <w:b/>
                <w:bCs w:val="0"/>
                <w:sz w:val="32"/>
              </w:rPr>
            </w:pPr>
            <w:r w:rsidRPr="008710EC">
              <w:rPr>
                <w:b/>
                <w:bCs w:val="0"/>
                <w:sz w:val="32"/>
              </w:rPr>
              <w:t>Predmet</w:t>
            </w:r>
          </w:p>
        </w:tc>
        <w:tc>
          <w:tcPr>
            <w:tcW w:w="1502" w:type="dxa"/>
          </w:tcPr>
          <w:p w:rsidR="008710EC" w:rsidRPr="008710EC" w:rsidRDefault="008710EC" w:rsidP="008710EC">
            <w:pPr>
              <w:spacing w:after="0" w:line="240" w:lineRule="auto"/>
              <w:jc w:val="center"/>
              <w:rPr>
                <w:b/>
                <w:bCs w:val="0"/>
                <w:sz w:val="32"/>
              </w:rPr>
            </w:pPr>
            <w:r w:rsidRPr="008710EC">
              <w:rPr>
                <w:b/>
                <w:bCs w:val="0"/>
                <w:sz w:val="32"/>
              </w:rPr>
              <w:t>ŠVP</w:t>
            </w:r>
          </w:p>
        </w:tc>
        <w:tc>
          <w:tcPr>
            <w:tcW w:w="1311" w:type="dxa"/>
          </w:tcPr>
          <w:p w:rsidR="008710EC" w:rsidRPr="008710EC" w:rsidRDefault="008710EC" w:rsidP="008710EC">
            <w:pPr>
              <w:spacing w:after="0" w:line="240" w:lineRule="auto"/>
              <w:jc w:val="center"/>
              <w:rPr>
                <w:b/>
                <w:bCs w:val="0"/>
                <w:sz w:val="32"/>
              </w:rPr>
            </w:pPr>
            <w:r w:rsidRPr="008710EC">
              <w:rPr>
                <w:b/>
                <w:bCs w:val="0"/>
                <w:sz w:val="32"/>
              </w:rPr>
              <w:t>ŠkVP</w:t>
            </w:r>
          </w:p>
        </w:tc>
        <w:tc>
          <w:tcPr>
            <w:tcW w:w="1830" w:type="dxa"/>
          </w:tcPr>
          <w:p w:rsidR="008710EC" w:rsidRPr="008710EC" w:rsidRDefault="008710EC" w:rsidP="008710EC">
            <w:pPr>
              <w:spacing w:after="0" w:line="240" w:lineRule="auto"/>
              <w:jc w:val="center"/>
              <w:rPr>
                <w:b/>
                <w:bCs w:val="0"/>
                <w:sz w:val="32"/>
              </w:rPr>
            </w:pPr>
            <w:r w:rsidRPr="008710EC">
              <w:rPr>
                <w:b/>
                <w:bCs w:val="0"/>
                <w:sz w:val="32"/>
              </w:rPr>
              <w:t>Poznámky</w:t>
            </w:r>
          </w:p>
        </w:tc>
      </w:tr>
      <w:tr w:rsidR="008710EC" w:rsidRPr="008710EC" w:rsidTr="00997852">
        <w:trPr>
          <w:trHeight w:val="520"/>
        </w:trPr>
        <w:tc>
          <w:tcPr>
            <w:tcW w:w="2065" w:type="dxa"/>
            <w:vMerge w:val="restart"/>
          </w:tcPr>
          <w:p w:rsidR="008710EC" w:rsidRPr="008710EC" w:rsidRDefault="008710EC" w:rsidP="008710EC">
            <w:pPr>
              <w:spacing w:after="0" w:line="240" w:lineRule="auto"/>
              <w:rPr>
                <w:b/>
                <w:bCs w:val="0"/>
                <w:sz w:val="32"/>
              </w:rPr>
            </w:pPr>
            <w:r w:rsidRPr="008710EC">
              <w:rPr>
                <w:b/>
                <w:bCs w:val="0"/>
                <w:sz w:val="32"/>
              </w:rPr>
              <w:t>Jazyk a komunikácia</w:t>
            </w:r>
          </w:p>
        </w:tc>
        <w:tc>
          <w:tcPr>
            <w:tcW w:w="2580" w:type="dxa"/>
          </w:tcPr>
          <w:p w:rsidR="008710EC" w:rsidRPr="008710EC" w:rsidRDefault="008710EC" w:rsidP="008710EC">
            <w:pPr>
              <w:spacing w:after="0" w:line="240" w:lineRule="auto"/>
              <w:rPr>
                <w:bCs w:val="0"/>
              </w:rPr>
            </w:pPr>
            <w:r w:rsidRPr="008710EC">
              <w:rPr>
                <w:bCs w:val="0"/>
              </w:rPr>
              <w:t>Slovenský jazyk a literatúra</w:t>
            </w:r>
          </w:p>
        </w:tc>
        <w:tc>
          <w:tcPr>
            <w:tcW w:w="1502" w:type="dxa"/>
          </w:tcPr>
          <w:p w:rsidR="008710EC" w:rsidRPr="008710EC" w:rsidRDefault="008710EC" w:rsidP="008710EC">
            <w:pPr>
              <w:spacing w:after="0" w:line="240" w:lineRule="auto"/>
              <w:jc w:val="center"/>
              <w:rPr>
                <w:bCs w:val="0"/>
                <w:sz w:val="28"/>
                <w:szCs w:val="28"/>
              </w:rPr>
            </w:pPr>
            <w:r w:rsidRPr="008710EC">
              <w:rPr>
                <w:bCs w:val="0"/>
                <w:sz w:val="28"/>
                <w:szCs w:val="28"/>
              </w:rPr>
              <w:t>5</w:t>
            </w:r>
          </w:p>
        </w:tc>
        <w:tc>
          <w:tcPr>
            <w:tcW w:w="1311" w:type="dxa"/>
          </w:tcPr>
          <w:p w:rsidR="008710EC" w:rsidRPr="008710EC" w:rsidRDefault="008710EC" w:rsidP="008710EC">
            <w:pPr>
              <w:spacing w:after="0" w:line="240" w:lineRule="auto"/>
              <w:jc w:val="center"/>
              <w:rPr>
                <w:bCs w:val="0"/>
                <w:sz w:val="28"/>
                <w:szCs w:val="28"/>
              </w:rPr>
            </w:pPr>
          </w:p>
        </w:tc>
        <w:tc>
          <w:tcPr>
            <w:tcW w:w="1830" w:type="dxa"/>
          </w:tcPr>
          <w:p w:rsidR="008710EC" w:rsidRPr="008710EC" w:rsidRDefault="008710EC" w:rsidP="008710EC">
            <w:pPr>
              <w:spacing w:after="0" w:line="240" w:lineRule="auto"/>
              <w:rPr>
                <w:bCs w:val="0"/>
              </w:rPr>
            </w:pPr>
          </w:p>
        </w:tc>
      </w:tr>
      <w:tr w:rsidR="008710EC" w:rsidRPr="008710EC" w:rsidTr="00997852">
        <w:trPr>
          <w:trHeight w:val="587"/>
        </w:trPr>
        <w:tc>
          <w:tcPr>
            <w:tcW w:w="2065" w:type="dxa"/>
            <w:vMerge/>
          </w:tcPr>
          <w:p w:rsidR="008710EC" w:rsidRPr="008710EC" w:rsidRDefault="008710EC" w:rsidP="008710EC">
            <w:pPr>
              <w:spacing w:after="0" w:line="240" w:lineRule="auto"/>
              <w:rPr>
                <w:b/>
                <w:bCs w:val="0"/>
                <w:sz w:val="32"/>
              </w:rPr>
            </w:pPr>
          </w:p>
        </w:tc>
        <w:tc>
          <w:tcPr>
            <w:tcW w:w="2580" w:type="dxa"/>
          </w:tcPr>
          <w:p w:rsidR="008710EC" w:rsidRPr="008710EC" w:rsidRDefault="008710EC" w:rsidP="008710EC">
            <w:pPr>
              <w:spacing w:after="0" w:line="240" w:lineRule="auto"/>
              <w:rPr>
                <w:bCs w:val="0"/>
              </w:rPr>
            </w:pPr>
            <w:r w:rsidRPr="008710EC">
              <w:rPr>
                <w:bCs w:val="0"/>
              </w:rPr>
              <w:t>Anglický jazyk</w:t>
            </w:r>
          </w:p>
        </w:tc>
        <w:tc>
          <w:tcPr>
            <w:tcW w:w="1502" w:type="dxa"/>
          </w:tcPr>
          <w:p w:rsidR="008710EC" w:rsidRPr="008710EC" w:rsidRDefault="008710EC" w:rsidP="008710EC">
            <w:pPr>
              <w:spacing w:after="0" w:line="240" w:lineRule="auto"/>
              <w:jc w:val="center"/>
              <w:rPr>
                <w:bCs w:val="0"/>
                <w:sz w:val="28"/>
                <w:szCs w:val="28"/>
              </w:rPr>
            </w:pPr>
            <w:r w:rsidRPr="008710EC">
              <w:rPr>
                <w:bCs w:val="0"/>
                <w:sz w:val="28"/>
                <w:szCs w:val="28"/>
              </w:rPr>
              <w:t>3</w:t>
            </w:r>
          </w:p>
        </w:tc>
        <w:tc>
          <w:tcPr>
            <w:tcW w:w="1311" w:type="dxa"/>
          </w:tcPr>
          <w:p w:rsidR="008710EC" w:rsidRPr="008710EC" w:rsidRDefault="008710EC" w:rsidP="008710EC">
            <w:pPr>
              <w:spacing w:after="0" w:line="240" w:lineRule="auto"/>
              <w:jc w:val="center"/>
              <w:rPr>
                <w:bCs w:val="0"/>
                <w:sz w:val="28"/>
                <w:szCs w:val="28"/>
              </w:rPr>
            </w:pPr>
          </w:p>
        </w:tc>
        <w:tc>
          <w:tcPr>
            <w:tcW w:w="1830" w:type="dxa"/>
          </w:tcPr>
          <w:p w:rsidR="008710EC" w:rsidRPr="008710EC" w:rsidRDefault="008710EC" w:rsidP="004F04F9">
            <w:pPr>
              <w:spacing w:after="0" w:line="240" w:lineRule="auto"/>
              <w:rPr>
                <w:bCs w:val="0"/>
              </w:rPr>
            </w:pPr>
            <w:r w:rsidRPr="008710EC">
              <w:rPr>
                <w:bCs w:val="0"/>
              </w:rPr>
              <w:t xml:space="preserve">Žiaci v ročníku sú rozdelení do skupín s maximálnym počtom </w:t>
            </w:r>
            <w:r w:rsidR="004F04F9">
              <w:rPr>
                <w:bCs w:val="0"/>
              </w:rPr>
              <w:t>20</w:t>
            </w:r>
            <w:r w:rsidRPr="008710EC">
              <w:rPr>
                <w:bCs w:val="0"/>
              </w:rPr>
              <w:t xml:space="preserve"> žiakov</w:t>
            </w:r>
          </w:p>
        </w:tc>
      </w:tr>
      <w:tr w:rsidR="008710EC" w:rsidRPr="008710EC" w:rsidTr="00997852">
        <w:trPr>
          <w:trHeight w:val="587"/>
        </w:trPr>
        <w:tc>
          <w:tcPr>
            <w:tcW w:w="2065" w:type="dxa"/>
            <w:vMerge/>
          </w:tcPr>
          <w:p w:rsidR="008710EC" w:rsidRPr="008710EC" w:rsidRDefault="008710EC" w:rsidP="008710EC">
            <w:pPr>
              <w:spacing w:after="0" w:line="240" w:lineRule="auto"/>
              <w:rPr>
                <w:b/>
                <w:bCs w:val="0"/>
                <w:sz w:val="32"/>
              </w:rPr>
            </w:pPr>
          </w:p>
        </w:tc>
        <w:tc>
          <w:tcPr>
            <w:tcW w:w="2580" w:type="dxa"/>
          </w:tcPr>
          <w:p w:rsidR="008710EC" w:rsidRPr="008710EC" w:rsidRDefault="008710EC" w:rsidP="008710EC">
            <w:pPr>
              <w:spacing w:after="0" w:line="240" w:lineRule="auto"/>
              <w:rPr>
                <w:bCs w:val="0"/>
              </w:rPr>
            </w:pPr>
            <w:r w:rsidRPr="008710EC">
              <w:rPr>
                <w:bCs w:val="0"/>
              </w:rPr>
              <w:t>Ruský  jazyk</w:t>
            </w:r>
          </w:p>
        </w:tc>
        <w:tc>
          <w:tcPr>
            <w:tcW w:w="1502" w:type="dxa"/>
          </w:tcPr>
          <w:p w:rsidR="008710EC" w:rsidRPr="008710EC" w:rsidRDefault="008710EC" w:rsidP="008710EC">
            <w:pPr>
              <w:spacing w:after="0" w:line="240" w:lineRule="auto"/>
              <w:jc w:val="center"/>
              <w:rPr>
                <w:bCs w:val="0"/>
                <w:sz w:val="28"/>
                <w:szCs w:val="28"/>
              </w:rPr>
            </w:pPr>
          </w:p>
        </w:tc>
        <w:tc>
          <w:tcPr>
            <w:tcW w:w="1311" w:type="dxa"/>
          </w:tcPr>
          <w:p w:rsidR="008710EC" w:rsidRPr="008710EC" w:rsidRDefault="008710EC" w:rsidP="008710EC">
            <w:pPr>
              <w:spacing w:after="0" w:line="240" w:lineRule="auto"/>
              <w:jc w:val="center"/>
              <w:rPr>
                <w:bCs w:val="0"/>
                <w:sz w:val="28"/>
                <w:szCs w:val="28"/>
              </w:rPr>
            </w:pPr>
            <w:r w:rsidRPr="008710EC">
              <w:rPr>
                <w:bCs w:val="0"/>
                <w:sz w:val="28"/>
                <w:szCs w:val="28"/>
              </w:rPr>
              <w:t>2</w:t>
            </w:r>
          </w:p>
        </w:tc>
        <w:tc>
          <w:tcPr>
            <w:tcW w:w="1830" w:type="dxa"/>
          </w:tcPr>
          <w:p w:rsidR="008710EC" w:rsidRPr="008710EC" w:rsidRDefault="008710EC" w:rsidP="008B6A7A">
            <w:pPr>
              <w:spacing w:after="0" w:line="240" w:lineRule="auto"/>
              <w:rPr>
                <w:bCs w:val="0"/>
              </w:rPr>
            </w:pPr>
            <w:r w:rsidRPr="008710EC">
              <w:rPr>
                <w:bCs w:val="0"/>
              </w:rPr>
              <w:t>Žiaci navštevujú RUJ alebo PV</w:t>
            </w:r>
            <w:r w:rsidR="008B6A7A">
              <w:rPr>
                <w:bCs w:val="0"/>
              </w:rPr>
              <w:t>U</w:t>
            </w:r>
          </w:p>
        </w:tc>
      </w:tr>
      <w:tr w:rsidR="008710EC" w:rsidRPr="008710EC" w:rsidTr="00997852">
        <w:trPr>
          <w:trHeight w:val="555"/>
        </w:trPr>
        <w:tc>
          <w:tcPr>
            <w:tcW w:w="2065" w:type="dxa"/>
            <w:vMerge w:val="restart"/>
          </w:tcPr>
          <w:p w:rsidR="008710EC" w:rsidRPr="008710EC" w:rsidRDefault="008710EC" w:rsidP="008710EC">
            <w:pPr>
              <w:spacing w:after="0" w:line="240" w:lineRule="auto"/>
              <w:rPr>
                <w:b/>
                <w:bCs w:val="0"/>
                <w:sz w:val="32"/>
              </w:rPr>
            </w:pPr>
            <w:r w:rsidRPr="008710EC">
              <w:rPr>
                <w:b/>
                <w:bCs w:val="0"/>
                <w:sz w:val="32"/>
              </w:rPr>
              <w:t>Matematika a práca s informáciami</w:t>
            </w:r>
          </w:p>
        </w:tc>
        <w:tc>
          <w:tcPr>
            <w:tcW w:w="2580" w:type="dxa"/>
          </w:tcPr>
          <w:p w:rsidR="008710EC" w:rsidRPr="008710EC" w:rsidRDefault="008710EC" w:rsidP="008710EC">
            <w:pPr>
              <w:spacing w:after="0" w:line="240" w:lineRule="auto"/>
              <w:rPr>
                <w:bCs w:val="0"/>
              </w:rPr>
            </w:pPr>
            <w:r w:rsidRPr="008710EC">
              <w:rPr>
                <w:bCs w:val="0"/>
              </w:rPr>
              <w:t>Matematika</w:t>
            </w:r>
          </w:p>
        </w:tc>
        <w:tc>
          <w:tcPr>
            <w:tcW w:w="1502" w:type="dxa"/>
          </w:tcPr>
          <w:p w:rsidR="008710EC" w:rsidRPr="008710EC" w:rsidRDefault="008710EC" w:rsidP="008710EC">
            <w:pPr>
              <w:spacing w:after="0" w:line="240" w:lineRule="auto"/>
              <w:jc w:val="center"/>
              <w:rPr>
                <w:bCs w:val="0"/>
                <w:sz w:val="28"/>
                <w:szCs w:val="28"/>
              </w:rPr>
            </w:pPr>
            <w:r w:rsidRPr="008710EC">
              <w:rPr>
                <w:bCs w:val="0"/>
                <w:sz w:val="28"/>
                <w:szCs w:val="28"/>
              </w:rPr>
              <w:t>4</w:t>
            </w:r>
          </w:p>
        </w:tc>
        <w:tc>
          <w:tcPr>
            <w:tcW w:w="1311" w:type="dxa"/>
          </w:tcPr>
          <w:p w:rsidR="008710EC" w:rsidRPr="008710EC" w:rsidRDefault="008710EC" w:rsidP="008710EC">
            <w:pPr>
              <w:spacing w:after="0" w:line="240" w:lineRule="auto"/>
              <w:jc w:val="center"/>
              <w:rPr>
                <w:bCs w:val="0"/>
                <w:sz w:val="28"/>
                <w:szCs w:val="28"/>
              </w:rPr>
            </w:pPr>
            <w:r w:rsidRPr="008710EC">
              <w:rPr>
                <w:bCs w:val="0"/>
                <w:sz w:val="28"/>
                <w:szCs w:val="28"/>
              </w:rPr>
              <w:t>1</w:t>
            </w:r>
          </w:p>
        </w:tc>
        <w:tc>
          <w:tcPr>
            <w:tcW w:w="1830" w:type="dxa"/>
          </w:tcPr>
          <w:p w:rsidR="008710EC" w:rsidRPr="008710EC" w:rsidRDefault="008710EC" w:rsidP="008710EC">
            <w:pPr>
              <w:spacing w:after="0" w:line="240" w:lineRule="auto"/>
              <w:rPr>
                <w:bCs w:val="0"/>
              </w:rPr>
            </w:pPr>
          </w:p>
        </w:tc>
      </w:tr>
      <w:tr w:rsidR="008710EC" w:rsidRPr="008710EC" w:rsidTr="00997852">
        <w:trPr>
          <w:trHeight w:val="555"/>
        </w:trPr>
        <w:tc>
          <w:tcPr>
            <w:tcW w:w="2065" w:type="dxa"/>
            <w:vMerge/>
          </w:tcPr>
          <w:p w:rsidR="008710EC" w:rsidRPr="008710EC" w:rsidRDefault="008710EC" w:rsidP="008710EC">
            <w:pPr>
              <w:spacing w:after="0" w:line="240" w:lineRule="auto"/>
              <w:rPr>
                <w:b/>
                <w:bCs w:val="0"/>
                <w:sz w:val="32"/>
              </w:rPr>
            </w:pPr>
          </w:p>
        </w:tc>
        <w:tc>
          <w:tcPr>
            <w:tcW w:w="2580" w:type="dxa"/>
          </w:tcPr>
          <w:p w:rsidR="008710EC" w:rsidRPr="008710EC" w:rsidRDefault="008710EC" w:rsidP="008710EC">
            <w:pPr>
              <w:spacing w:after="0" w:line="240" w:lineRule="auto"/>
              <w:rPr>
                <w:bCs w:val="0"/>
              </w:rPr>
            </w:pPr>
            <w:r w:rsidRPr="008710EC">
              <w:rPr>
                <w:bCs w:val="0"/>
              </w:rPr>
              <w:t>Informatika</w:t>
            </w:r>
          </w:p>
        </w:tc>
        <w:tc>
          <w:tcPr>
            <w:tcW w:w="1502" w:type="dxa"/>
          </w:tcPr>
          <w:p w:rsidR="008710EC" w:rsidRPr="008710EC" w:rsidRDefault="008710EC" w:rsidP="008710EC">
            <w:pPr>
              <w:spacing w:after="0" w:line="240" w:lineRule="auto"/>
              <w:jc w:val="center"/>
              <w:rPr>
                <w:bCs w:val="0"/>
                <w:sz w:val="28"/>
                <w:szCs w:val="28"/>
              </w:rPr>
            </w:pPr>
            <w:r w:rsidRPr="008710EC">
              <w:rPr>
                <w:bCs w:val="0"/>
                <w:sz w:val="28"/>
                <w:szCs w:val="28"/>
              </w:rPr>
              <w:t>1</w:t>
            </w:r>
          </w:p>
        </w:tc>
        <w:tc>
          <w:tcPr>
            <w:tcW w:w="1311" w:type="dxa"/>
          </w:tcPr>
          <w:p w:rsidR="008710EC" w:rsidRPr="008710EC" w:rsidRDefault="008710EC" w:rsidP="008710EC">
            <w:pPr>
              <w:spacing w:after="0" w:line="240" w:lineRule="auto"/>
              <w:jc w:val="center"/>
              <w:rPr>
                <w:bCs w:val="0"/>
                <w:sz w:val="28"/>
                <w:szCs w:val="28"/>
              </w:rPr>
            </w:pPr>
          </w:p>
        </w:tc>
        <w:tc>
          <w:tcPr>
            <w:tcW w:w="1830" w:type="dxa"/>
          </w:tcPr>
          <w:p w:rsidR="008710EC" w:rsidRPr="008710EC" w:rsidRDefault="008710EC" w:rsidP="008710EC">
            <w:pPr>
              <w:spacing w:after="0" w:line="240" w:lineRule="auto"/>
              <w:rPr>
                <w:bCs w:val="0"/>
              </w:rPr>
            </w:pPr>
            <w:r w:rsidRPr="008710EC">
              <w:rPr>
                <w:bCs w:val="0"/>
              </w:rPr>
              <w:t>Žiaci triedy  sa delia na dve skupiny</w:t>
            </w:r>
          </w:p>
        </w:tc>
      </w:tr>
      <w:tr w:rsidR="008710EC" w:rsidRPr="008710EC" w:rsidTr="00997852">
        <w:trPr>
          <w:trHeight w:val="444"/>
        </w:trPr>
        <w:tc>
          <w:tcPr>
            <w:tcW w:w="2065" w:type="dxa"/>
            <w:vMerge w:val="restart"/>
          </w:tcPr>
          <w:p w:rsidR="008710EC" w:rsidRPr="008710EC" w:rsidRDefault="008710EC" w:rsidP="008710EC">
            <w:pPr>
              <w:spacing w:after="0" w:line="240" w:lineRule="auto"/>
              <w:rPr>
                <w:b/>
                <w:bCs w:val="0"/>
                <w:sz w:val="32"/>
              </w:rPr>
            </w:pPr>
            <w:r w:rsidRPr="008710EC">
              <w:rPr>
                <w:b/>
                <w:bCs w:val="0"/>
                <w:sz w:val="32"/>
              </w:rPr>
              <w:t>Človek a príroda</w:t>
            </w:r>
          </w:p>
        </w:tc>
        <w:tc>
          <w:tcPr>
            <w:tcW w:w="2580" w:type="dxa"/>
          </w:tcPr>
          <w:p w:rsidR="008710EC" w:rsidRPr="008710EC" w:rsidRDefault="008710EC" w:rsidP="008710EC">
            <w:pPr>
              <w:spacing w:after="0" w:line="240" w:lineRule="auto"/>
              <w:rPr>
                <w:bCs w:val="0"/>
              </w:rPr>
            </w:pPr>
            <w:r w:rsidRPr="008710EC">
              <w:rPr>
                <w:bCs w:val="0"/>
              </w:rPr>
              <w:t>Fyzika</w:t>
            </w:r>
          </w:p>
        </w:tc>
        <w:tc>
          <w:tcPr>
            <w:tcW w:w="1502" w:type="dxa"/>
          </w:tcPr>
          <w:p w:rsidR="008710EC" w:rsidRPr="008710EC" w:rsidRDefault="008710EC" w:rsidP="008710EC">
            <w:pPr>
              <w:spacing w:after="0" w:line="240" w:lineRule="auto"/>
              <w:jc w:val="center"/>
              <w:rPr>
                <w:bCs w:val="0"/>
                <w:sz w:val="28"/>
                <w:szCs w:val="28"/>
              </w:rPr>
            </w:pPr>
            <w:r w:rsidRPr="008710EC">
              <w:rPr>
                <w:bCs w:val="0"/>
                <w:sz w:val="28"/>
                <w:szCs w:val="28"/>
              </w:rPr>
              <w:t>2</w:t>
            </w:r>
          </w:p>
        </w:tc>
        <w:tc>
          <w:tcPr>
            <w:tcW w:w="1311" w:type="dxa"/>
          </w:tcPr>
          <w:p w:rsidR="008710EC" w:rsidRPr="008710EC" w:rsidRDefault="008710EC" w:rsidP="008710EC">
            <w:pPr>
              <w:spacing w:after="0" w:line="240" w:lineRule="auto"/>
              <w:jc w:val="center"/>
              <w:rPr>
                <w:bCs w:val="0"/>
                <w:sz w:val="28"/>
                <w:szCs w:val="28"/>
              </w:rPr>
            </w:pPr>
          </w:p>
        </w:tc>
        <w:tc>
          <w:tcPr>
            <w:tcW w:w="1830" w:type="dxa"/>
          </w:tcPr>
          <w:p w:rsidR="008710EC" w:rsidRPr="008710EC" w:rsidRDefault="008710EC" w:rsidP="008710EC">
            <w:pPr>
              <w:spacing w:after="0" w:line="240" w:lineRule="auto"/>
              <w:rPr>
                <w:bCs w:val="0"/>
              </w:rPr>
            </w:pPr>
          </w:p>
        </w:tc>
      </w:tr>
      <w:tr w:rsidR="008710EC" w:rsidRPr="008710EC" w:rsidTr="00997852">
        <w:trPr>
          <w:trHeight w:val="390"/>
        </w:trPr>
        <w:tc>
          <w:tcPr>
            <w:tcW w:w="2065" w:type="dxa"/>
            <w:vMerge/>
          </w:tcPr>
          <w:p w:rsidR="008710EC" w:rsidRPr="008710EC" w:rsidRDefault="008710EC" w:rsidP="008710EC">
            <w:pPr>
              <w:spacing w:after="0" w:line="240" w:lineRule="auto"/>
              <w:rPr>
                <w:b/>
                <w:bCs w:val="0"/>
                <w:sz w:val="32"/>
              </w:rPr>
            </w:pPr>
          </w:p>
        </w:tc>
        <w:tc>
          <w:tcPr>
            <w:tcW w:w="2580" w:type="dxa"/>
          </w:tcPr>
          <w:p w:rsidR="008710EC" w:rsidRPr="008710EC" w:rsidRDefault="008710EC" w:rsidP="008710EC">
            <w:pPr>
              <w:spacing w:after="0" w:line="240" w:lineRule="auto"/>
              <w:rPr>
                <w:bCs w:val="0"/>
              </w:rPr>
            </w:pPr>
            <w:r w:rsidRPr="008710EC">
              <w:rPr>
                <w:bCs w:val="0"/>
              </w:rPr>
              <w:t>Chémia</w:t>
            </w:r>
          </w:p>
        </w:tc>
        <w:tc>
          <w:tcPr>
            <w:tcW w:w="1502" w:type="dxa"/>
          </w:tcPr>
          <w:p w:rsidR="008710EC" w:rsidRPr="008710EC" w:rsidRDefault="008710EC" w:rsidP="008710EC">
            <w:pPr>
              <w:spacing w:after="0" w:line="240" w:lineRule="auto"/>
              <w:jc w:val="center"/>
              <w:rPr>
                <w:bCs w:val="0"/>
                <w:sz w:val="28"/>
                <w:szCs w:val="28"/>
              </w:rPr>
            </w:pPr>
            <w:r w:rsidRPr="008710EC">
              <w:rPr>
                <w:bCs w:val="0"/>
                <w:sz w:val="28"/>
                <w:szCs w:val="28"/>
              </w:rPr>
              <w:t>2</w:t>
            </w:r>
          </w:p>
        </w:tc>
        <w:tc>
          <w:tcPr>
            <w:tcW w:w="1311" w:type="dxa"/>
          </w:tcPr>
          <w:p w:rsidR="008710EC" w:rsidRPr="008710EC" w:rsidRDefault="008710EC" w:rsidP="008710EC">
            <w:pPr>
              <w:spacing w:after="0" w:line="240" w:lineRule="auto"/>
              <w:jc w:val="center"/>
              <w:rPr>
                <w:bCs w:val="0"/>
                <w:sz w:val="28"/>
                <w:szCs w:val="28"/>
              </w:rPr>
            </w:pPr>
          </w:p>
        </w:tc>
        <w:tc>
          <w:tcPr>
            <w:tcW w:w="1830" w:type="dxa"/>
          </w:tcPr>
          <w:p w:rsidR="008710EC" w:rsidRPr="008710EC" w:rsidRDefault="008710EC" w:rsidP="008710EC">
            <w:pPr>
              <w:spacing w:after="0" w:line="240" w:lineRule="auto"/>
              <w:rPr>
                <w:bCs w:val="0"/>
              </w:rPr>
            </w:pPr>
          </w:p>
        </w:tc>
      </w:tr>
      <w:tr w:rsidR="008710EC" w:rsidRPr="008710EC" w:rsidTr="00997852">
        <w:trPr>
          <w:trHeight w:val="390"/>
        </w:trPr>
        <w:tc>
          <w:tcPr>
            <w:tcW w:w="2065" w:type="dxa"/>
            <w:vMerge/>
          </w:tcPr>
          <w:p w:rsidR="008710EC" w:rsidRPr="008710EC" w:rsidRDefault="008710EC" w:rsidP="008710EC">
            <w:pPr>
              <w:spacing w:after="0" w:line="240" w:lineRule="auto"/>
              <w:rPr>
                <w:b/>
                <w:bCs w:val="0"/>
                <w:sz w:val="32"/>
              </w:rPr>
            </w:pPr>
          </w:p>
        </w:tc>
        <w:tc>
          <w:tcPr>
            <w:tcW w:w="2580" w:type="dxa"/>
          </w:tcPr>
          <w:p w:rsidR="008710EC" w:rsidRPr="008710EC" w:rsidRDefault="008710EC" w:rsidP="008710EC">
            <w:pPr>
              <w:spacing w:after="0" w:line="240" w:lineRule="auto"/>
              <w:rPr>
                <w:bCs w:val="0"/>
              </w:rPr>
            </w:pPr>
            <w:r w:rsidRPr="008710EC">
              <w:rPr>
                <w:bCs w:val="0"/>
              </w:rPr>
              <w:t>Biológia</w:t>
            </w:r>
          </w:p>
        </w:tc>
        <w:tc>
          <w:tcPr>
            <w:tcW w:w="1502" w:type="dxa"/>
          </w:tcPr>
          <w:p w:rsidR="008710EC" w:rsidRPr="008710EC" w:rsidRDefault="008710EC" w:rsidP="008710EC">
            <w:pPr>
              <w:spacing w:after="0" w:line="240" w:lineRule="auto"/>
              <w:jc w:val="center"/>
              <w:rPr>
                <w:bCs w:val="0"/>
                <w:sz w:val="28"/>
                <w:szCs w:val="28"/>
              </w:rPr>
            </w:pPr>
            <w:r w:rsidRPr="008710EC">
              <w:rPr>
                <w:bCs w:val="0"/>
                <w:sz w:val="28"/>
                <w:szCs w:val="28"/>
              </w:rPr>
              <w:t>1</w:t>
            </w:r>
          </w:p>
        </w:tc>
        <w:tc>
          <w:tcPr>
            <w:tcW w:w="1311" w:type="dxa"/>
          </w:tcPr>
          <w:p w:rsidR="008710EC" w:rsidRPr="008710EC" w:rsidRDefault="008710EC" w:rsidP="008710EC">
            <w:pPr>
              <w:spacing w:after="0" w:line="240" w:lineRule="auto"/>
              <w:jc w:val="center"/>
              <w:rPr>
                <w:bCs w:val="0"/>
                <w:sz w:val="28"/>
                <w:szCs w:val="28"/>
              </w:rPr>
            </w:pPr>
          </w:p>
        </w:tc>
        <w:tc>
          <w:tcPr>
            <w:tcW w:w="1830" w:type="dxa"/>
          </w:tcPr>
          <w:p w:rsidR="008710EC" w:rsidRPr="008710EC" w:rsidRDefault="008710EC" w:rsidP="008710EC">
            <w:pPr>
              <w:spacing w:after="0" w:line="240" w:lineRule="auto"/>
              <w:rPr>
                <w:bCs w:val="0"/>
              </w:rPr>
            </w:pPr>
          </w:p>
        </w:tc>
      </w:tr>
      <w:tr w:rsidR="008710EC" w:rsidRPr="008710EC" w:rsidTr="00997852">
        <w:trPr>
          <w:trHeight w:val="245"/>
        </w:trPr>
        <w:tc>
          <w:tcPr>
            <w:tcW w:w="2065" w:type="dxa"/>
            <w:vMerge w:val="restart"/>
          </w:tcPr>
          <w:p w:rsidR="008710EC" w:rsidRPr="008710EC" w:rsidRDefault="008710EC" w:rsidP="008710EC">
            <w:pPr>
              <w:spacing w:after="0" w:line="240" w:lineRule="auto"/>
              <w:rPr>
                <w:b/>
                <w:bCs w:val="0"/>
                <w:sz w:val="32"/>
              </w:rPr>
            </w:pPr>
            <w:r w:rsidRPr="008710EC">
              <w:rPr>
                <w:b/>
                <w:bCs w:val="0"/>
                <w:sz w:val="32"/>
              </w:rPr>
              <w:t>Človek a spoločnosť</w:t>
            </w:r>
          </w:p>
        </w:tc>
        <w:tc>
          <w:tcPr>
            <w:tcW w:w="2580" w:type="dxa"/>
          </w:tcPr>
          <w:p w:rsidR="008710EC" w:rsidRPr="008710EC" w:rsidRDefault="008710EC" w:rsidP="008710EC">
            <w:pPr>
              <w:spacing w:after="0" w:line="240" w:lineRule="auto"/>
              <w:rPr>
                <w:bCs w:val="0"/>
              </w:rPr>
            </w:pPr>
            <w:r w:rsidRPr="008710EC">
              <w:rPr>
                <w:bCs w:val="0"/>
              </w:rPr>
              <w:t>Dejepis</w:t>
            </w:r>
          </w:p>
        </w:tc>
        <w:tc>
          <w:tcPr>
            <w:tcW w:w="1502" w:type="dxa"/>
          </w:tcPr>
          <w:p w:rsidR="008710EC" w:rsidRPr="008710EC" w:rsidRDefault="008710EC" w:rsidP="008710EC">
            <w:pPr>
              <w:spacing w:after="0" w:line="240" w:lineRule="auto"/>
              <w:jc w:val="center"/>
              <w:rPr>
                <w:bCs w:val="0"/>
                <w:sz w:val="28"/>
                <w:szCs w:val="28"/>
              </w:rPr>
            </w:pPr>
            <w:r w:rsidRPr="008710EC">
              <w:rPr>
                <w:bCs w:val="0"/>
                <w:sz w:val="28"/>
                <w:szCs w:val="28"/>
              </w:rPr>
              <w:t>1</w:t>
            </w:r>
          </w:p>
        </w:tc>
        <w:tc>
          <w:tcPr>
            <w:tcW w:w="1311" w:type="dxa"/>
          </w:tcPr>
          <w:p w:rsidR="008710EC" w:rsidRPr="008710EC" w:rsidRDefault="008710EC" w:rsidP="008710EC">
            <w:pPr>
              <w:spacing w:after="0" w:line="240" w:lineRule="auto"/>
              <w:jc w:val="center"/>
              <w:rPr>
                <w:bCs w:val="0"/>
                <w:sz w:val="28"/>
                <w:szCs w:val="28"/>
              </w:rPr>
            </w:pPr>
          </w:p>
        </w:tc>
        <w:tc>
          <w:tcPr>
            <w:tcW w:w="1830" w:type="dxa"/>
          </w:tcPr>
          <w:p w:rsidR="008710EC" w:rsidRPr="008710EC" w:rsidRDefault="008710EC" w:rsidP="008710EC">
            <w:pPr>
              <w:spacing w:after="0" w:line="240" w:lineRule="auto"/>
              <w:rPr>
                <w:bCs w:val="0"/>
              </w:rPr>
            </w:pPr>
          </w:p>
        </w:tc>
      </w:tr>
      <w:tr w:rsidR="008710EC" w:rsidRPr="008710EC" w:rsidTr="00997852">
        <w:trPr>
          <w:trHeight w:val="380"/>
        </w:trPr>
        <w:tc>
          <w:tcPr>
            <w:tcW w:w="2065" w:type="dxa"/>
            <w:vMerge/>
          </w:tcPr>
          <w:p w:rsidR="008710EC" w:rsidRPr="008710EC" w:rsidRDefault="008710EC" w:rsidP="008710EC">
            <w:pPr>
              <w:spacing w:after="0" w:line="240" w:lineRule="auto"/>
              <w:rPr>
                <w:b/>
                <w:bCs w:val="0"/>
                <w:sz w:val="32"/>
              </w:rPr>
            </w:pPr>
          </w:p>
        </w:tc>
        <w:tc>
          <w:tcPr>
            <w:tcW w:w="2580" w:type="dxa"/>
          </w:tcPr>
          <w:p w:rsidR="008710EC" w:rsidRPr="008710EC" w:rsidRDefault="008710EC" w:rsidP="008710EC">
            <w:pPr>
              <w:spacing w:after="0" w:line="240" w:lineRule="auto"/>
              <w:rPr>
                <w:bCs w:val="0"/>
              </w:rPr>
            </w:pPr>
            <w:r w:rsidRPr="008710EC">
              <w:rPr>
                <w:bCs w:val="0"/>
              </w:rPr>
              <w:t>Geografia</w:t>
            </w:r>
          </w:p>
        </w:tc>
        <w:tc>
          <w:tcPr>
            <w:tcW w:w="1502" w:type="dxa"/>
          </w:tcPr>
          <w:p w:rsidR="008710EC" w:rsidRPr="008710EC" w:rsidRDefault="008710EC" w:rsidP="008710EC">
            <w:pPr>
              <w:spacing w:after="0" w:line="240" w:lineRule="auto"/>
              <w:jc w:val="center"/>
              <w:rPr>
                <w:bCs w:val="0"/>
                <w:sz w:val="28"/>
                <w:szCs w:val="28"/>
              </w:rPr>
            </w:pPr>
            <w:r w:rsidRPr="008710EC">
              <w:rPr>
                <w:bCs w:val="0"/>
                <w:sz w:val="28"/>
                <w:szCs w:val="28"/>
              </w:rPr>
              <w:t>1</w:t>
            </w:r>
          </w:p>
        </w:tc>
        <w:tc>
          <w:tcPr>
            <w:tcW w:w="1311" w:type="dxa"/>
          </w:tcPr>
          <w:p w:rsidR="008710EC" w:rsidRPr="008710EC" w:rsidRDefault="008710EC" w:rsidP="008710EC">
            <w:pPr>
              <w:spacing w:after="0" w:line="240" w:lineRule="auto"/>
              <w:jc w:val="center"/>
              <w:rPr>
                <w:bCs w:val="0"/>
                <w:sz w:val="28"/>
                <w:szCs w:val="28"/>
              </w:rPr>
            </w:pPr>
          </w:p>
        </w:tc>
        <w:tc>
          <w:tcPr>
            <w:tcW w:w="1830" w:type="dxa"/>
          </w:tcPr>
          <w:p w:rsidR="008710EC" w:rsidRPr="008710EC" w:rsidRDefault="008710EC" w:rsidP="008710EC">
            <w:pPr>
              <w:spacing w:after="0" w:line="240" w:lineRule="auto"/>
              <w:rPr>
                <w:bCs w:val="0"/>
              </w:rPr>
            </w:pPr>
          </w:p>
        </w:tc>
      </w:tr>
      <w:tr w:rsidR="008710EC" w:rsidRPr="008710EC" w:rsidTr="00997852">
        <w:trPr>
          <w:trHeight w:val="380"/>
        </w:trPr>
        <w:tc>
          <w:tcPr>
            <w:tcW w:w="2065" w:type="dxa"/>
            <w:vMerge/>
          </w:tcPr>
          <w:p w:rsidR="008710EC" w:rsidRPr="008710EC" w:rsidRDefault="008710EC" w:rsidP="008710EC">
            <w:pPr>
              <w:spacing w:after="0" w:line="240" w:lineRule="auto"/>
              <w:rPr>
                <w:b/>
                <w:bCs w:val="0"/>
                <w:sz w:val="32"/>
              </w:rPr>
            </w:pPr>
          </w:p>
        </w:tc>
        <w:tc>
          <w:tcPr>
            <w:tcW w:w="2580" w:type="dxa"/>
          </w:tcPr>
          <w:p w:rsidR="008710EC" w:rsidRPr="008710EC" w:rsidRDefault="008710EC" w:rsidP="008710EC">
            <w:pPr>
              <w:spacing w:after="0" w:line="240" w:lineRule="auto"/>
              <w:rPr>
                <w:bCs w:val="0"/>
              </w:rPr>
            </w:pPr>
            <w:r w:rsidRPr="008710EC">
              <w:rPr>
                <w:bCs w:val="0"/>
              </w:rPr>
              <w:t>Občianska náuka</w:t>
            </w:r>
          </w:p>
        </w:tc>
        <w:tc>
          <w:tcPr>
            <w:tcW w:w="1502" w:type="dxa"/>
          </w:tcPr>
          <w:p w:rsidR="008710EC" w:rsidRPr="008710EC" w:rsidRDefault="008710EC" w:rsidP="008710EC">
            <w:pPr>
              <w:spacing w:after="0" w:line="240" w:lineRule="auto"/>
              <w:jc w:val="center"/>
              <w:rPr>
                <w:bCs w:val="0"/>
                <w:sz w:val="28"/>
                <w:szCs w:val="28"/>
              </w:rPr>
            </w:pPr>
            <w:r w:rsidRPr="008710EC">
              <w:rPr>
                <w:bCs w:val="0"/>
                <w:sz w:val="28"/>
                <w:szCs w:val="28"/>
              </w:rPr>
              <w:t>1</w:t>
            </w:r>
          </w:p>
        </w:tc>
        <w:tc>
          <w:tcPr>
            <w:tcW w:w="1311" w:type="dxa"/>
          </w:tcPr>
          <w:p w:rsidR="008710EC" w:rsidRPr="008710EC" w:rsidRDefault="008710EC" w:rsidP="008710EC">
            <w:pPr>
              <w:spacing w:after="0" w:line="240" w:lineRule="auto"/>
              <w:jc w:val="center"/>
              <w:rPr>
                <w:bCs w:val="0"/>
                <w:sz w:val="28"/>
                <w:szCs w:val="28"/>
              </w:rPr>
            </w:pPr>
          </w:p>
        </w:tc>
        <w:tc>
          <w:tcPr>
            <w:tcW w:w="1830" w:type="dxa"/>
          </w:tcPr>
          <w:p w:rsidR="008710EC" w:rsidRPr="008710EC" w:rsidRDefault="008710EC" w:rsidP="008710EC">
            <w:pPr>
              <w:spacing w:after="0" w:line="240" w:lineRule="auto"/>
              <w:rPr>
                <w:bCs w:val="0"/>
              </w:rPr>
            </w:pPr>
          </w:p>
        </w:tc>
      </w:tr>
      <w:tr w:rsidR="008710EC" w:rsidRPr="008710EC" w:rsidTr="00997852">
        <w:trPr>
          <w:trHeight w:val="1136"/>
        </w:trPr>
        <w:tc>
          <w:tcPr>
            <w:tcW w:w="2065" w:type="dxa"/>
          </w:tcPr>
          <w:p w:rsidR="008710EC" w:rsidRPr="008710EC" w:rsidRDefault="008710EC" w:rsidP="008710EC">
            <w:pPr>
              <w:spacing w:after="0" w:line="240" w:lineRule="auto"/>
              <w:rPr>
                <w:b/>
                <w:bCs w:val="0"/>
                <w:sz w:val="32"/>
              </w:rPr>
            </w:pPr>
            <w:r w:rsidRPr="008710EC">
              <w:rPr>
                <w:b/>
                <w:bCs w:val="0"/>
                <w:sz w:val="32"/>
              </w:rPr>
              <w:t>Človek a hodnoty</w:t>
            </w:r>
          </w:p>
        </w:tc>
        <w:tc>
          <w:tcPr>
            <w:tcW w:w="2580" w:type="dxa"/>
          </w:tcPr>
          <w:p w:rsidR="008710EC" w:rsidRPr="008710EC" w:rsidRDefault="008710EC" w:rsidP="008710EC">
            <w:pPr>
              <w:spacing w:after="0" w:line="240" w:lineRule="auto"/>
              <w:rPr>
                <w:bCs w:val="0"/>
              </w:rPr>
            </w:pPr>
            <w:r w:rsidRPr="008710EC">
              <w:rPr>
                <w:bCs w:val="0"/>
              </w:rPr>
              <w:t>Etická výchova/</w:t>
            </w:r>
          </w:p>
          <w:p w:rsidR="008710EC" w:rsidRPr="008710EC" w:rsidRDefault="008710EC" w:rsidP="008710EC">
            <w:pPr>
              <w:spacing w:after="0" w:line="240" w:lineRule="auto"/>
              <w:rPr>
                <w:bCs w:val="0"/>
              </w:rPr>
            </w:pPr>
            <w:r w:rsidRPr="008710EC">
              <w:rPr>
                <w:bCs w:val="0"/>
              </w:rPr>
              <w:t>náboženská výchova</w:t>
            </w:r>
          </w:p>
        </w:tc>
        <w:tc>
          <w:tcPr>
            <w:tcW w:w="1502" w:type="dxa"/>
          </w:tcPr>
          <w:p w:rsidR="008710EC" w:rsidRPr="008710EC" w:rsidRDefault="008710EC" w:rsidP="008710EC">
            <w:pPr>
              <w:spacing w:after="0" w:line="240" w:lineRule="auto"/>
              <w:jc w:val="center"/>
              <w:rPr>
                <w:bCs w:val="0"/>
                <w:sz w:val="28"/>
                <w:szCs w:val="28"/>
              </w:rPr>
            </w:pPr>
            <w:r w:rsidRPr="008710EC">
              <w:rPr>
                <w:bCs w:val="0"/>
                <w:sz w:val="28"/>
                <w:szCs w:val="28"/>
              </w:rPr>
              <w:t>1</w:t>
            </w:r>
          </w:p>
        </w:tc>
        <w:tc>
          <w:tcPr>
            <w:tcW w:w="1311" w:type="dxa"/>
          </w:tcPr>
          <w:p w:rsidR="008710EC" w:rsidRPr="008710EC" w:rsidRDefault="008710EC" w:rsidP="008710EC">
            <w:pPr>
              <w:spacing w:after="0" w:line="240" w:lineRule="auto"/>
              <w:jc w:val="center"/>
              <w:rPr>
                <w:bCs w:val="0"/>
                <w:sz w:val="28"/>
                <w:szCs w:val="28"/>
              </w:rPr>
            </w:pPr>
          </w:p>
        </w:tc>
        <w:tc>
          <w:tcPr>
            <w:tcW w:w="1830" w:type="dxa"/>
          </w:tcPr>
          <w:p w:rsidR="008710EC" w:rsidRPr="008710EC" w:rsidRDefault="008710EC" w:rsidP="008710EC">
            <w:pPr>
              <w:spacing w:after="0" w:line="240" w:lineRule="auto"/>
              <w:rPr>
                <w:bCs w:val="0"/>
              </w:rPr>
            </w:pPr>
            <w:r w:rsidRPr="008710EC">
              <w:rPr>
                <w:bCs w:val="0"/>
              </w:rPr>
              <w:t>Žiaci navštevujú ETV alebo NAV</w:t>
            </w:r>
          </w:p>
        </w:tc>
      </w:tr>
      <w:tr w:rsidR="008710EC" w:rsidRPr="008710EC" w:rsidTr="00997852">
        <w:trPr>
          <w:trHeight w:val="570"/>
        </w:trPr>
        <w:tc>
          <w:tcPr>
            <w:tcW w:w="2065" w:type="dxa"/>
            <w:vMerge w:val="restart"/>
          </w:tcPr>
          <w:p w:rsidR="008710EC" w:rsidRPr="008710EC" w:rsidRDefault="008710EC" w:rsidP="008710EC">
            <w:pPr>
              <w:spacing w:after="0" w:line="240" w:lineRule="auto"/>
              <w:rPr>
                <w:b/>
                <w:bCs w:val="0"/>
                <w:sz w:val="32"/>
              </w:rPr>
            </w:pPr>
            <w:r w:rsidRPr="008710EC">
              <w:rPr>
                <w:b/>
                <w:bCs w:val="0"/>
                <w:sz w:val="32"/>
              </w:rPr>
              <w:t>Človek a svet práce</w:t>
            </w:r>
          </w:p>
        </w:tc>
        <w:tc>
          <w:tcPr>
            <w:tcW w:w="2580" w:type="dxa"/>
          </w:tcPr>
          <w:p w:rsidR="008710EC" w:rsidRPr="008710EC" w:rsidRDefault="008710EC" w:rsidP="008710EC">
            <w:pPr>
              <w:spacing w:after="0" w:line="240" w:lineRule="auto"/>
              <w:rPr>
                <w:bCs w:val="0"/>
              </w:rPr>
            </w:pPr>
            <w:r w:rsidRPr="008710EC">
              <w:rPr>
                <w:bCs w:val="0"/>
              </w:rPr>
              <w:t>Technika</w:t>
            </w:r>
          </w:p>
        </w:tc>
        <w:tc>
          <w:tcPr>
            <w:tcW w:w="1502" w:type="dxa"/>
          </w:tcPr>
          <w:p w:rsidR="008710EC" w:rsidRPr="008710EC" w:rsidRDefault="008710EC" w:rsidP="008710EC">
            <w:pPr>
              <w:spacing w:after="0" w:line="240" w:lineRule="auto"/>
              <w:jc w:val="center"/>
              <w:rPr>
                <w:bCs w:val="0"/>
                <w:sz w:val="28"/>
                <w:szCs w:val="28"/>
              </w:rPr>
            </w:pPr>
            <w:r w:rsidRPr="008710EC">
              <w:rPr>
                <w:bCs w:val="0"/>
                <w:sz w:val="28"/>
                <w:szCs w:val="28"/>
              </w:rPr>
              <w:t>1</w:t>
            </w:r>
          </w:p>
        </w:tc>
        <w:tc>
          <w:tcPr>
            <w:tcW w:w="1311" w:type="dxa"/>
          </w:tcPr>
          <w:p w:rsidR="008710EC" w:rsidRPr="008710EC" w:rsidRDefault="008710EC" w:rsidP="008710EC">
            <w:pPr>
              <w:spacing w:after="0" w:line="240" w:lineRule="auto"/>
              <w:jc w:val="center"/>
              <w:rPr>
                <w:bCs w:val="0"/>
                <w:sz w:val="28"/>
                <w:szCs w:val="28"/>
              </w:rPr>
            </w:pPr>
          </w:p>
        </w:tc>
        <w:tc>
          <w:tcPr>
            <w:tcW w:w="1830" w:type="dxa"/>
          </w:tcPr>
          <w:p w:rsidR="008710EC" w:rsidRPr="008710EC" w:rsidRDefault="008710EC" w:rsidP="008710EC">
            <w:pPr>
              <w:spacing w:after="0" w:line="240" w:lineRule="auto"/>
              <w:rPr>
                <w:bCs w:val="0"/>
              </w:rPr>
            </w:pPr>
            <w:r w:rsidRPr="008710EC">
              <w:rPr>
                <w:bCs w:val="0"/>
              </w:rPr>
              <w:t>Žiaci triedy sa delia na dve skupiny</w:t>
            </w:r>
          </w:p>
        </w:tc>
      </w:tr>
      <w:tr w:rsidR="008710EC" w:rsidRPr="008710EC" w:rsidTr="00997852">
        <w:trPr>
          <w:trHeight w:val="570"/>
        </w:trPr>
        <w:tc>
          <w:tcPr>
            <w:tcW w:w="2065" w:type="dxa"/>
            <w:vMerge/>
          </w:tcPr>
          <w:p w:rsidR="008710EC" w:rsidRPr="008710EC" w:rsidRDefault="008710EC" w:rsidP="008710EC">
            <w:pPr>
              <w:spacing w:after="0" w:line="240" w:lineRule="auto"/>
              <w:rPr>
                <w:b/>
                <w:bCs w:val="0"/>
                <w:sz w:val="32"/>
              </w:rPr>
            </w:pPr>
          </w:p>
        </w:tc>
        <w:tc>
          <w:tcPr>
            <w:tcW w:w="2580" w:type="dxa"/>
          </w:tcPr>
          <w:p w:rsidR="008710EC" w:rsidRPr="008710EC" w:rsidRDefault="008710EC" w:rsidP="008710EC">
            <w:pPr>
              <w:spacing w:after="0" w:line="240" w:lineRule="auto"/>
              <w:rPr>
                <w:bCs w:val="0"/>
              </w:rPr>
            </w:pPr>
            <w:r w:rsidRPr="008710EC">
              <w:rPr>
                <w:bCs w:val="0"/>
              </w:rPr>
              <w:t>Praktické vyučovanie</w:t>
            </w:r>
          </w:p>
        </w:tc>
        <w:tc>
          <w:tcPr>
            <w:tcW w:w="1502" w:type="dxa"/>
          </w:tcPr>
          <w:p w:rsidR="008710EC" w:rsidRPr="008710EC" w:rsidRDefault="008710EC" w:rsidP="008710EC">
            <w:pPr>
              <w:spacing w:after="0" w:line="240" w:lineRule="auto"/>
              <w:jc w:val="center"/>
              <w:rPr>
                <w:bCs w:val="0"/>
                <w:sz w:val="28"/>
                <w:szCs w:val="28"/>
              </w:rPr>
            </w:pPr>
          </w:p>
        </w:tc>
        <w:tc>
          <w:tcPr>
            <w:tcW w:w="1311" w:type="dxa"/>
          </w:tcPr>
          <w:p w:rsidR="008710EC" w:rsidRPr="008710EC" w:rsidRDefault="008710EC" w:rsidP="008710EC">
            <w:pPr>
              <w:spacing w:after="0" w:line="240" w:lineRule="auto"/>
              <w:jc w:val="center"/>
              <w:rPr>
                <w:bCs w:val="0"/>
                <w:sz w:val="28"/>
                <w:szCs w:val="28"/>
              </w:rPr>
            </w:pPr>
            <w:r w:rsidRPr="008710EC">
              <w:rPr>
                <w:bCs w:val="0"/>
                <w:sz w:val="28"/>
                <w:szCs w:val="28"/>
              </w:rPr>
              <w:t>2</w:t>
            </w:r>
          </w:p>
        </w:tc>
        <w:tc>
          <w:tcPr>
            <w:tcW w:w="1830" w:type="dxa"/>
          </w:tcPr>
          <w:p w:rsidR="008710EC" w:rsidRPr="008710EC" w:rsidRDefault="008710EC" w:rsidP="008B6A7A">
            <w:pPr>
              <w:spacing w:after="0" w:line="240" w:lineRule="auto"/>
              <w:rPr>
                <w:bCs w:val="0"/>
              </w:rPr>
            </w:pPr>
            <w:r w:rsidRPr="008710EC">
              <w:rPr>
                <w:bCs w:val="0"/>
              </w:rPr>
              <w:t>Žiaci navštevujú RUJ alebo PV</w:t>
            </w:r>
            <w:r w:rsidR="008B6A7A">
              <w:rPr>
                <w:bCs w:val="0"/>
              </w:rPr>
              <w:t>U</w:t>
            </w:r>
          </w:p>
        </w:tc>
      </w:tr>
      <w:tr w:rsidR="008710EC" w:rsidRPr="008710EC" w:rsidTr="00997852">
        <w:trPr>
          <w:trHeight w:val="245"/>
        </w:trPr>
        <w:tc>
          <w:tcPr>
            <w:tcW w:w="2065" w:type="dxa"/>
            <w:vMerge w:val="restart"/>
          </w:tcPr>
          <w:p w:rsidR="008710EC" w:rsidRPr="008710EC" w:rsidRDefault="008710EC" w:rsidP="008710EC">
            <w:pPr>
              <w:spacing w:after="0" w:line="240" w:lineRule="auto"/>
              <w:rPr>
                <w:b/>
                <w:bCs w:val="0"/>
                <w:sz w:val="32"/>
              </w:rPr>
            </w:pPr>
            <w:r w:rsidRPr="008710EC">
              <w:rPr>
                <w:b/>
                <w:bCs w:val="0"/>
                <w:sz w:val="32"/>
              </w:rPr>
              <w:t>Umenie a kultúra</w:t>
            </w:r>
          </w:p>
        </w:tc>
        <w:tc>
          <w:tcPr>
            <w:tcW w:w="2580" w:type="dxa"/>
          </w:tcPr>
          <w:p w:rsidR="008710EC" w:rsidRPr="008710EC" w:rsidRDefault="008710EC" w:rsidP="008710EC">
            <w:pPr>
              <w:spacing w:after="0" w:line="240" w:lineRule="auto"/>
              <w:rPr>
                <w:bCs w:val="0"/>
              </w:rPr>
            </w:pPr>
            <w:r w:rsidRPr="008710EC">
              <w:rPr>
                <w:bCs w:val="0"/>
              </w:rPr>
              <w:t>Hudobná  výchova</w:t>
            </w:r>
          </w:p>
        </w:tc>
        <w:tc>
          <w:tcPr>
            <w:tcW w:w="1502" w:type="dxa"/>
          </w:tcPr>
          <w:p w:rsidR="008710EC" w:rsidRPr="008710EC" w:rsidRDefault="008710EC" w:rsidP="008710EC">
            <w:pPr>
              <w:spacing w:after="0" w:line="240" w:lineRule="auto"/>
              <w:jc w:val="center"/>
              <w:rPr>
                <w:bCs w:val="0"/>
                <w:sz w:val="28"/>
                <w:szCs w:val="28"/>
              </w:rPr>
            </w:pPr>
            <w:r w:rsidRPr="008710EC">
              <w:rPr>
                <w:bCs w:val="0"/>
                <w:sz w:val="28"/>
                <w:szCs w:val="28"/>
              </w:rPr>
              <w:t>1</w:t>
            </w:r>
          </w:p>
        </w:tc>
        <w:tc>
          <w:tcPr>
            <w:tcW w:w="1311" w:type="dxa"/>
          </w:tcPr>
          <w:p w:rsidR="008710EC" w:rsidRPr="008710EC" w:rsidRDefault="008710EC" w:rsidP="008710EC">
            <w:pPr>
              <w:spacing w:after="0" w:line="240" w:lineRule="auto"/>
              <w:jc w:val="center"/>
              <w:rPr>
                <w:bCs w:val="0"/>
                <w:sz w:val="28"/>
                <w:szCs w:val="28"/>
              </w:rPr>
            </w:pPr>
          </w:p>
        </w:tc>
        <w:tc>
          <w:tcPr>
            <w:tcW w:w="1830" w:type="dxa"/>
          </w:tcPr>
          <w:p w:rsidR="008710EC" w:rsidRPr="008710EC" w:rsidRDefault="008710EC" w:rsidP="008710EC">
            <w:pPr>
              <w:spacing w:after="0" w:line="240" w:lineRule="auto"/>
              <w:rPr>
                <w:bCs w:val="0"/>
              </w:rPr>
            </w:pPr>
          </w:p>
        </w:tc>
      </w:tr>
      <w:tr w:rsidR="008710EC" w:rsidRPr="008710EC" w:rsidTr="00997852">
        <w:trPr>
          <w:trHeight w:val="245"/>
        </w:trPr>
        <w:tc>
          <w:tcPr>
            <w:tcW w:w="2065" w:type="dxa"/>
            <w:vMerge/>
          </w:tcPr>
          <w:p w:rsidR="008710EC" w:rsidRPr="008710EC" w:rsidRDefault="008710EC" w:rsidP="008710EC">
            <w:pPr>
              <w:spacing w:after="0" w:line="240" w:lineRule="auto"/>
              <w:rPr>
                <w:b/>
                <w:bCs w:val="0"/>
                <w:sz w:val="32"/>
              </w:rPr>
            </w:pPr>
          </w:p>
        </w:tc>
        <w:tc>
          <w:tcPr>
            <w:tcW w:w="2580" w:type="dxa"/>
          </w:tcPr>
          <w:p w:rsidR="008710EC" w:rsidRPr="008710EC" w:rsidRDefault="008710EC" w:rsidP="008710EC">
            <w:pPr>
              <w:spacing w:after="0" w:line="240" w:lineRule="auto"/>
              <w:rPr>
                <w:bCs w:val="0"/>
              </w:rPr>
            </w:pPr>
            <w:r w:rsidRPr="008710EC">
              <w:rPr>
                <w:bCs w:val="0"/>
              </w:rPr>
              <w:t>Výtvarná výchova</w:t>
            </w:r>
          </w:p>
        </w:tc>
        <w:tc>
          <w:tcPr>
            <w:tcW w:w="1502" w:type="dxa"/>
          </w:tcPr>
          <w:p w:rsidR="008710EC" w:rsidRPr="008710EC" w:rsidRDefault="008710EC" w:rsidP="008710EC">
            <w:pPr>
              <w:spacing w:after="0" w:line="240" w:lineRule="auto"/>
              <w:jc w:val="center"/>
              <w:rPr>
                <w:bCs w:val="0"/>
                <w:sz w:val="28"/>
                <w:szCs w:val="28"/>
              </w:rPr>
            </w:pPr>
            <w:r w:rsidRPr="008710EC">
              <w:rPr>
                <w:bCs w:val="0"/>
                <w:sz w:val="28"/>
                <w:szCs w:val="28"/>
              </w:rPr>
              <w:t>1</w:t>
            </w:r>
          </w:p>
        </w:tc>
        <w:tc>
          <w:tcPr>
            <w:tcW w:w="1311" w:type="dxa"/>
          </w:tcPr>
          <w:p w:rsidR="008710EC" w:rsidRPr="008710EC" w:rsidRDefault="008710EC" w:rsidP="008710EC">
            <w:pPr>
              <w:spacing w:after="0" w:line="240" w:lineRule="auto"/>
              <w:jc w:val="center"/>
              <w:rPr>
                <w:bCs w:val="0"/>
                <w:sz w:val="28"/>
                <w:szCs w:val="28"/>
              </w:rPr>
            </w:pPr>
          </w:p>
        </w:tc>
        <w:tc>
          <w:tcPr>
            <w:tcW w:w="1830" w:type="dxa"/>
          </w:tcPr>
          <w:p w:rsidR="008710EC" w:rsidRPr="008710EC" w:rsidRDefault="008710EC" w:rsidP="008710EC">
            <w:pPr>
              <w:spacing w:after="0" w:line="240" w:lineRule="auto"/>
              <w:rPr>
                <w:bCs w:val="0"/>
              </w:rPr>
            </w:pPr>
          </w:p>
        </w:tc>
      </w:tr>
      <w:tr w:rsidR="008710EC" w:rsidRPr="008710EC" w:rsidTr="00997852">
        <w:tc>
          <w:tcPr>
            <w:tcW w:w="2065" w:type="dxa"/>
          </w:tcPr>
          <w:p w:rsidR="008710EC" w:rsidRPr="008710EC" w:rsidRDefault="008710EC" w:rsidP="008710EC">
            <w:pPr>
              <w:spacing w:after="0" w:line="240" w:lineRule="auto"/>
              <w:rPr>
                <w:b/>
                <w:bCs w:val="0"/>
                <w:sz w:val="32"/>
              </w:rPr>
            </w:pPr>
            <w:r w:rsidRPr="008710EC">
              <w:rPr>
                <w:b/>
                <w:bCs w:val="0"/>
                <w:sz w:val="32"/>
              </w:rPr>
              <w:t>Zdravie a pohyb</w:t>
            </w:r>
          </w:p>
        </w:tc>
        <w:tc>
          <w:tcPr>
            <w:tcW w:w="2580" w:type="dxa"/>
          </w:tcPr>
          <w:p w:rsidR="008710EC" w:rsidRPr="008710EC" w:rsidRDefault="008710EC" w:rsidP="008710EC">
            <w:pPr>
              <w:spacing w:after="0" w:line="240" w:lineRule="auto"/>
              <w:rPr>
                <w:bCs w:val="0"/>
              </w:rPr>
            </w:pPr>
            <w:r w:rsidRPr="008710EC">
              <w:rPr>
                <w:bCs w:val="0"/>
              </w:rPr>
              <w:t>Telesná a športová výchova</w:t>
            </w:r>
          </w:p>
        </w:tc>
        <w:tc>
          <w:tcPr>
            <w:tcW w:w="1502" w:type="dxa"/>
          </w:tcPr>
          <w:p w:rsidR="008710EC" w:rsidRPr="008710EC" w:rsidRDefault="008710EC" w:rsidP="008710EC">
            <w:pPr>
              <w:spacing w:after="0" w:line="240" w:lineRule="auto"/>
              <w:jc w:val="center"/>
              <w:rPr>
                <w:bCs w:val="0"/>
                <w:sz w:val="28"/>
                <w:szCs w:val="28"/>
              </w:rPr>
            </w:pPr>
            <w:r w:rsidRPr="008710EC">
              <w:rPr>
                <w:bCs w:val="0"/>
                <w:sz w:val="28"/>
                <w:szCs w:val="28"/>
              </w:rPr>
              <w:t>2</w:t>
            </w:r>
          </w:p>
        </w:tc>
        <w:tc>
          <w:tcPr>
            <w:tcW w:w="1311" w:type="dxa"/>
          </w:tcPr>
          <w:p w:rsidR="008710EC" w:rsidRPr="008710EC" w:rsidRDefault="008710EC" w:rsidP="008710EC">
            <w:pPr>
              <w:spacing w:after="0" w:line="240" w:lineRule="auto"/>
              <w:jc w:val="center"/>
              <w:rPr>
                <w:bCs w:val="0"/>
                <w:sz w:val="28"/>
                <w:szCs w:val="28"/>
              </w:rPr>
            </w:pPr>
          </w:p>
        </w:tc>
        <w:tc>
          <w:tcPr>
            <w:tcW w:w="1830" w:type="dxa"/>
          </w:tcPr>
          <w:p w:rsidR="008710EC" w:rsidRPr="008710EC" w:rsidRDefault="008710EC" w:rsidP="008710EC">
            <w:pPr>
              <w:spacing w:after="0" w:line="240" w:lineRule="auto"/>
              <w:rPr>
                <w:bCs w:val="0"/>
              </w:rPr>
            </w:pPr>
            <w:r w:rsidRPr="008710EC">
              <w:rPr>
                <w:bCs w:val="0"/>
              </w:rPr>
              <w:t>Žiaci sa delia na dve skupiny, chlapci a dievčatá</w:t>
            </w:r>
          </w:p>
        </w:tc>
      </w:tr>
      <w:tr w:rsidR="008710EC" w:rsidRPr="008710EC" w:rsidTr="00997852">
        <w:tc>
          <w:tcPr>
            <w:tcW w:w="2065" w:type="dxa"/>
          </w:tcPr>
          <w:p w:rsidR="008710EC" w:rsidRPr="008710EC" w:rsidRDefault="008710EC" w:rsidP="008710EC">
            <w:pPr>
              <w:spacing w:after="0" w:line="240" w:lineRule="auto"/>
              <w:rPr>
                <w:b/>
                <w:bCs w:val="0"/>
                <w:sz w:val="32"/>
              </w:rPr>
            </w:pPr>
            <w:r w:rsidRPr="008710EC">
              <w:rPr>
                <w:b/>
                <w:bCs w:val="0"/>
                <w:sz w:val="32"/>
              </w:rPr>
              <w:t>Spolu:</w:t>
            </w:r>
          </w:p>
        </w:tc>
        <w:tc>
          <w:tcPr>
            <w:tcW w:w="2580" w:type="dxa"/>
          </w:tcPr>
          <w:p w:rsidR="008710EC" w:rsidRPr="008710EC" w:rsidRDefault="008710EC" w:rsidP="008710EC">
            <w:pPr>
              <w:spacing w:after="0" w:line="240" w:lineRule="auto"/>
              <w:rPr>
                <w:bCs w:val="0"/>
              </w:rPr>
            </w:pPr>
          </w:p>
        </w:tc>
        <w:tc>
          <w:tcPr>
            <w:tcW w:w="1502" w:type="dxa"/>
          </w:tcPr>
          <w:p w:rsidR="008710EC" w:rsidRPr="008710EC" w:rsidRDefault="008710EC" w:rsidP="008710EC">
            <w:pPr>
              <w:spacing w:after="0" w:line="240" w:lineRule="auto"/>
              <w:jc w:val="center"/>
              <w:rPr>
                <w:bCs w:val="0"/>
                <w:sz w:val="28"/>
                <w:szCs w:val="28"/>
              </w:rPr>
            </w:pPr>
            <w:r w:rsidRPr="008710EC">
              <w:rPr>
                <w:bCs w:val="0"/>
                <w:sz w:val="28"/>
                <w:szCs w:val="28"/>
              </w:rPr>
              <w:t>27</w:t>
            </w:r>
          </w:p>
        </w:tc>
        <w:tc>
          <w:tcPr>
            <w:tcW w:w="1311" w:type="dxa"/>
          </w:tcPr>
          <w:p w:rsidR="008710EC" w:rsidRPr="008710EC" w:rsidRDefault="008710EC" w:rsidP="008710EC">
            <w:pPr>
              <w:spacing w:after="0" w:line="240" w:lineRule="auto"/>
              <w:jc w:val="center"/>
              <w:rPr>
                <w:bCs w:val="0"/>
                <w:sz w:val="28"/>
                <w:szCs w:val="28"/>
              </w:rPr>
            </w:pPr>
            <w:r w:rsidRPr="008710EC">
              <w:rPr>
                <w:bCs w:val="0"/>
                <w:sz w:val="28"/>
                <w:szCs w:val="28"/>
              </w:rPr>
              <w:t>3</w:t>
            </w:r>
          </w:p>
        </w:tc>
        <w:tc>
          <w:tcPr>
            <w:tcW w:w="1830" w:type="dxa"/>
          </w:tcPr>
          <w:p w:rsidR="008710EC" w:rsidRPr="008710EC" w:rsidRDefault="008710EC" w:rsidP="008710EC">
            <w:pPr>
              <w:spacing w:after="0" w:line="240" w:lineRule="auto"/>
              <w:rPr>
                <w:bCs w:val="0"/>
              </w:rPr>
            </w:pPr>
          </w:p>
        </w:tc>
      </w:tr>
    </w:tbl>
    <w:p w:rsidR="008710EC" w:rsidRPr="008B6A7A" w:rsidRDefault="008B6A7A" w:rsidP="008B6A7A">
      <w:pPr>
        <w:jc w:val="both"/>
        <w:rPr>
          <w:bCs w:val="0"/>
          <w:sz w:val="24"/>
          <w:szCs w:val="24"/>
        </w:rPr>
      </w:pPr>
      <w:r>
        <w:rPr>
          <w:b/>
          <w:bCs w:val="0"/>
          <w:sz w:val="24"/>
          <w:szCs w:val="24"/>
        </w:rPr>
        <w:t>Poznámka:</w:t>
      </w:r>
      <w:r>
        <w:rPr>
          <w:bCs w:val="0"/>
          <w:sz w:val="24"/>
          <w:szCs w:val="24"/>
        </w:rPr>
        <w:t xml:space="preserve"> V 8. ročníku sme 2 disponibilné hodiny použili na 2. cudzí jazyk – Ruský jazyk a 1 na posilnenie matematiky.  </w:t>
      </w:r>
    </w:p>
    <w:p w:rsidR="008710EC" w:rsidRPr="008710EC" w:rsidRDefault="008710EC" w:rsidP="008710EC">
      <w:pPr>
        <w:jc w:val="center"/>
        <w:rPr>
          <w:b/>
          <w:bCs w:val="0"/>
          <w:sz w:val="32"/>
        </w:rPr>
      </w:pPr>
    </w:p>
    <w:p w:rsidR="008710EC" w:rsidRPr="008710EC" w:rsidRDefault="00072498" w:rsidP="008710EC">
      <w:pPr>
        <w:jc w:val="center"/>
        <w:rPr>
          <w:b/>
          <w:bCs w:val="0"/>
          <w:sz w:val="32"/>
        </w:rPr>
      </w:pPr>
      <w:r>
        <w:rPr>
          <w:b/>
          <w:bCs w:val="0"/>
          <w:sz w:val="32"/>
        </w:rPr>
        <w:lastRenderedPageBreak/>
        <w:t>Rámcový u</w:t>
      </w:r>
      <w:r w:rsidR="008710EC" w:rsidRPr="008710EC">
        <w:rPr>
          <w:b/>
          <w:bCs w:val="0"/>
          <w:sz w:val="32"/>
        </w:rPr>
        <w:t>čebný plán ISCED 2</w:t>
      </w:r>
    </w:p>
    <w:p w:rsidR="008710EC" w:rsidRPr="008710EC" w:rsidRDefault="008710EC" w:rsidP="008710EC">
      <w:pPr>
        <w:jc w:val="center"/>
        <w:rPr>
          <w:b/>
          <w:bCs w:val="0"/>
          <w:sz w:val="32"/>
        </w:rPr>
      </w:pPr>
      <w:r w:rsidRPr="008710EC">
        <w:rPr>
          <w:b/>
          <w:bCs w:val="0"/>
          <w:sz w:val="32"/>
        </w:rPr>
        <w:t>9. ročník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5"/>
        <w:gridCol w:w="2580"/>
        <w:gridCol w:w="1502"/>
        <w:gridCol w:w="1311"/>
        <w:gridCol w:w="1830"/>
      </w:tblGrid>
      <w:tr w:rsidR="008710EC" w:rsidRPr="008710EC" w:rsidTr="00997852">
        <w:tc>
          <w:tcPr>
            <w:tcW w:w="2065" w:type="dxa"/>
          </w:tcPr>
          <w:p w:rsidR="008710EC" w:rsidRPr="008710EC" w:rsidRDefault="008710EC" w:rsidP="008710EC">
            <w:pPr>
              <w:spacing w:after="0" w:line="240" w:lineRule="auto"/>
              <w:jc w:val="center"/>
              <w:rPr>
                <w:b/>
                <w:bCs w:val="0"/>
                <w:sz w:val="32"/>
              </w:rPr>
            </w:pPr>
            <w:r w:rsidRPr="008710EC">
              <w:rPr>
                <w:b/>
                <w:bCs w:val="0"/>
                <w:sz w:val="32"/>
              </w:rPr>
              <w:t>Vzdelávacia oblasť</w:t>
            </w:r>
          </w:p>
        </w:tc>
        <w:tc>
          <w:tcPr>
            <w:tcW w:w="2580" w:type="dxa"/>
          </w:tcPr>
          <w:p w:rsidR="008710EC" w:rsidRPr="008710EC" w:rsidRDefault="008710EC" w:rsidP="008710EC">
            <w:pPr>
              <w:spacing w:after="0" w:line="240" w:lineRule="auto"/>
              <w:jc w:val="center"/>
              <w:rPr>
                <w:b/>
                <w:bCs w:val="0"/>
                <w:sz w:val="32"/>
              </w:rPr>
            </w:pPr>
            <w:r w:rsidRPr="008710EC">
              <w:rPr>
                <w:b/>
                <w:bCs w:val="0"/>
                <w:sz w:val="32"/>
              </w:rPr>
              <w:t>Predmet</w:t>
            </w:r>
          </w:p>
        </w:tc>
        <w:tc>
          <w:tcPr>
            <w:tcW w:w="1502" w:type="dxa"/>
          </w:tcPr>
          <w:p w:rsidR="008710EC" w:rsidRPr="008710EC" w:rsidRDefault="008710EC" w:rsidP="008710EC">
            <w:pPr>
              <w:spacing w:after="0" w:line="240" w:lineRule="auto"/>
              <w:jc w:val="center"/>
              <w:rPr>
                <w:b/>
                <w:bCs w:val="0"/>
                <w:sz w:val="32"/>
              </w:rPr>
            </w:pPr>
            <w:r w:rsidRPr="008710EC">
              <w:rPr>
                <w:b/>
                <w:bCs w:val="0"/>
                <w:sz w:val="32"/>
              </w:rPr>
              <w:t>ŠVP</w:t>
            </w:r>
          </w:p>
        </w:tc>
        <w:tc>
          <w:tcPr>
            <w:tcW w:w="1311" w:type="dxa"/>
          </w:tcPr>
          <w:p w:rsidR="008710EC" w:rsidRPr="008710EC" w:rsidRDefault="008710EC" w:rsidP="008710EC">
            <w:pPr>
              <w:spacing w:after="0" w:line="240" w:lineRule="auto"/>
              <w:jc w:val="center"/>
              <w:rPr>
                <w:b/>
                <w:bCs w:val="0"/>
                <w:sz w:val="32"/>
              </w:rPr>
            </w:pPr>
            <w:r w:rsidRPr="008710EC">
              <w:rPr>
                <w:b/>
                <w:bCs w:val="0"/>
                <w:sz w:val="32"/>
              </w:rPr>
              <w:t>ŠkVP</w:t>
            </w:r>
          </w:p>
        </w:tc>
        <w:tc>
          <w:tcPr>
            <w:tcW w:w="1830" w:type="dxa"/>
          </w:tcPr>
          <w:p w:rsidR="008710EC" w:rsidRPr="008710EC" w:rsidRDefault="008710EC" w:rsidP="008710EC">
            <w:pPr>
              <w:spacing w:after="0" w:line="240" w:lineRule="auto"/>
              <w:jc w:val="center"/>
              <w:rPr>
                <w:b/>
                <w:bCs w:val="0"/>
                <w:sz w:val="32"/>
              </w:rPr>
            </w:pPr>
            <w:r w:rsidRPr="008710EC">
              <w:rPr>
                <w:b/>
                <w:bCs w:val="0"/>
                <w:sz w:val="32"/>
              </w:rPr>
              <w:t>Poznámky</w:t>
            </w:r>
          </w:p>
        </w:tc>
      </w:tr>
      <w:tr w:rsidR="008710EC" w:rsidRPr="008710EC" w:rsidTr="00997852">
        <w:trPr>
          <w:trHeight w:val="520"/>
        </w:trPr>
        <w:tc>
          <w:tcPr>
            <w:tcW w:w="2065" w:type="dxa"/>
            <w:vMerge w:val="restart"/>
          </w:tcPr>
          <w:p w:rsidR="008710EC" w:rsidRPr="008710EC" w:rsidRDefault="008710EC" w:rsidP="008710EC">
            <w:pPr>
              <w:spacing w:after="0" w:line="240" w:lineRule="auto"/>
              <w:rPr>
                <w:b/>
                <w:bCs w:val="0"/>
                <w:sz w:val="32"/>
              </w:rPr>
            </w:pPr>
            <w:r w:rsidRPr="008710EC">
              <w:rPr>
                <w:b/>
                <w:bCs w:val="0"/>
                <w:sz w:val="32"/>
              </w:rPr>
              <w:t>Jazyk a komunikácia</w:t>
            </w:r>
          </w:p>
        </w:tc>
        <w:tc>
          <w:tcPr>
            <w:tcW w:w="2580" w:type="dxa"/>
          </w:tcPr>
          <w:p w:rsidR="008710EC" w:rsidRPr="008710EC" w:rsidRDefault="008710EC" w:rsidP="008710EC">
            <w:pPr>
              <w:spacing w:after="0" w:line="240" w:lineRule="auto"/>
              <w:rPr>
                <w:bCs w:val="0"/>
              </w:rPr>
            </w:pPr>
            <w:r w:rsidRPr="008710EC">
              <w:rPr>
                <w:bCs w:val="0"/>
              </w:rPr>
              <w:t>Slovenský jazyk a literatúra</w:t>
            </w:r>
          </w:p>
        </w:tc>
        <w:tc>
          <w:tcPr>
            <w:tcW w:w="1502" w:type="dxa"/>
          </w:tcPr>
          <w:p w:rsidR="008710EC" w:rsidRPr="008710EC" w:rsidRDefault="008710EC" w:rsidP="008710EC">
            <w:pPr>
              <w:spacing w:after="0" w:line="240" w:lineRule="auto"/>
              <w:jc w:val="center"/>
              <w:rPr>
                <w:bCs w:val="0"/>
                <w:sz w:val="28"/>
                <w:szCs w:val="28"/>
              </w:rPr>
            </w:pPr>
            <w:r w:rsidRPr="008710EC">
              <w:rPr>
                <w:bCs w:val="0"/>
                <w:sz w:val="28"/>
                <w:szCs w:val="28"/>
              </w:rPr>
              <w:t>5</w:t>
            </w:r>
          </w:p>
        </w:tc>
        <w:tc>
          <w:tcPr>
            <w:tcW w:w="1311" w:type="dxa"/>
          </w:tcPr>
          <w:p w:rsidR="008710EC" w:rsidRPr="008710EC" w:rsidRDefault="008710EC" w:rsidP="008710EC">
            <w:pPr>
              <w:spacing w:after="0" w:line="240" w:lineRule="auto"/>
              <w:jc w:val="center"/>
              <w:rPr>
                <w:bCs w:val="0"/>
                <w:sz w:val="28"/>
                <w:szCs w:val="28"/>
              </w:rPr>
            </w:pPr>
          </w:p>
        </w:tc>
        <w:tc>
          <w:tcPr>
            <w:tcW w:w="1830" w:type="dxa"/>
          </w:tcPr>
          <w:p w:rsidR="008710EC" w:rsidRPr="008710EC" w:rsidRDefault="008710EC" w:rsidP="008710EC">
            <w:pPr>
              <w:spacing w:after="0" w:line="240" w:lineRule="auto"/>
              <w:rPr>
                <w:bCs w:val="0"/>
              </w:rPr>
            </w:pPr>
          </w:p>
        </w:tc>
      </w:tr>
      <w:tr w:rsidR="008710EC" w:rsidRPr="008710EC" w:rsidTr="00997852">
        <w:trPr>
          <w:trHeight w:val="587"/>
        </w:trPr>
        <w:tc>
          <w:tcPr>
            <w:tcW w:w="2065" w:type="dxa"/>
            <w:vMerge/>
          </w:tcPr>
          <w:p w:rsidR="008710EC" w:rsidRPr="008710EC" w:rsidRDefault="008710EC" w:rsidP="008710EC">
            <w:pPr>
              <w:spacing w:after="0" w:line="240" w:lineRule="auto"/>
              <w:rPr>
                <w:b/>
                <w:bCs w:val="0"/>
                <w:sz w:val="32"/>
              </w:rPr>
            </w:pPr>
          </w:p>
        </w:tc>
        <w:tc>
          <w:tcPr>
            <w:tcW w:w="2580" w:type="dxa"/>
          </w:tcPr>
          <w:p w:rsidR="008710EC" w:rsidRPr="008710EC" w:rsidRDefault="008710EC" w:rsidP="008710EC">
            <w:pPr>
              <w:spacing w:after="0" w:line="240" w:lineRule="auto"/>
              <w:rPr>
                <w:bCs w:val="0"/>
              </w:rPr>
            </w:pPr>
            <w:r w:rsidRPr="008710EC">
              <w:rPr>
                <w:bCs w:val="0"/>
              </w:rPr>
              <w:t>Anglický jazyk</w:t>
            </w:r>
          </w:p>
        </w:tc>
        <w:tc>
          <w:tcPr>
            <w:tcW w:w="1502" w:type="dxa"/>
          </w:tcPr>
          <w:p w:rsidR="008710EC" w:rsidRPr="008710EC" w:rsidRDefault="008710EC" w:rsidP="008710EC">
            <w:pPr>
              <w:spacing w:after="0" w:line="240" w:lineRule="auto"/>
              <w:jc w:val="center"/>
              <w:rPr>
                <w:bCs w:val="0"/>
                <w:sz w:val="28"/>
                <w:szCs w:val="28"/>
              </w:rPr>
            </w:pPr>
            <w:r w:rsidRPr="008710EC">
              <w:rPr>
                <w:bCs w:val="0"/>
                <w:sz w:val="28"/>
                <w:szCs w:val="28"/>
              </w:rPr>
              <w:t>3</w:t>
            </w:r>
          </w:p>
        </w:tc>
        <w:tc>
          <w:tcPr>
            <w:tcW w:w="1311" w:type="dxa"/>
          </w:tcPr>
          <w:p w:rsidR="008710EC" w:rsidRPr="008710EC" w:rsidRDefault="008710EC" w:rsidP="008710EC">
            <w:pPr>
              <w:spacing w:after="0" w:line="240" w:lineRule="auto"/>
              <w:jc w:val="center"/>
              <w:rPr>
                <w:bCs w:val="0"/>
                <w:sz w:val="28"/>
                <w:szCs w:val="28"/>
              </w:rPr>
            </w:pPr>
          </w:p>
        </w:tc>
        <w:tc>
          <w:tcPr>
            <w:tcW w:w="1830" w:type="dxa"/>
          </w:tcPr>
          <w:p w:rsidR="008710EC" w:rsidRPr="008710EC" w:rsidRDefault="008710EC" w:rsidP="004F04F9">
            <w:pPr>
              <w:spacing w:after="0" w:line="240" w:lineRule="auto"/>
              <w:rPr>
                <w:bCs w:val="0"/>
              </w:rPr>
            </w:pPr>
            <w:r w:rsidRPr="008710EC">
              <w:rPr>
                <w:bCs w:val="0"/>
              </w:rPr>
              <w:t xml:space="preserve">Žiaci v ročníku sú rozdelení do skupín s maximálnym počtom </w:t>
            </w:r>
            <w:r w:rsidR="004F04F9">
              <w:rPr>
                <w:bCs w:val="0"/>
              </w:rPr>
              <w:t>20</w:t>
            </w:r>
            <w:r w:rsidRPr="008710EC">
              <w:rPr>
                <w:bCs w:val="0"/>
              </w:rPr>
              <w:t xml:space="preserve"> žiakov</w:t>
            </w:r>
          </w:p>
        </w:tc>
      </w:tr>
      <w:tr w:rsidR="008710EC" w:rsidRPr="008710EC" w:rsidTr="00997852">
        <w:trPr>
          <w:trHeight w:val="587"/>
        </w:trPr>
        <w:tc>
          <w:tcPr>
            <w:tcW w:w="2065" w:type="dxa"/>
            <w:vMerge/>
          </w:tcPr>
          <w:p w:rsidR="008710EC" w:rsidRPr="008710EC" w:rsidRDefault="008710EC" w:rsidP="008710EC">
            <w:pPr>
              <w:spacing w:after="0" w:line="240" w:lineRule="auto"/>
              <w:rPr>
                <w:b/>
                <w:bCs w:val="0"/>
                <w:sz w:val="32"/>
              </w:rPr>
            </w:pPr>
          </w:p>
        </w:tc>
        <w:tc>
          <w:tcPr>
            <w:tcW w:w="2580" w:type="dxa"/>
          </w:tcPr>
          <w:p w:rsidR="008710EC" w:rsidRPr="008710EC" w:rsidRDefault="008710EC" w:rsidP="008710EC">
            <w:pPr>
              <w:spacing w:after="0" w:line="240" w:lineRule="auto"/>
              <w:rPr>
                <w:bCs w:val="0"/>
              </w:rPr>
            </w:pPr>
            <w:r w:rsidRPr="008710EC">
              <w:rPr>
                <w:bCs w:val="0"/>
              </w:rPr>
              <w:t>Ruský  jazyk</w:t>
            </w:r>
          </w:p>
        </w:tc>
        <w:tc>
          <w:tcPr>
            <w:tcW w:w="1502" w:type="dxa"/>
          </w:tcPr>
          <w:p w:rsidR="008710EC" w:rsidRPr="008710EC" w:rsidRDefault="008710EC" w:rsidP="008710EC">
            <w:pPr>
              <w:spacing w:after="0" w:line="240" w:lineRule="auto"/>
              <w:jc w:val="center"/>
              <w:rPr>
                <w:bCs w:val="0"/>
                <w:sz w:val="28"/>
                <w:szCs w:val="28"/>
              </w:rPr>
            </w:pPr>
          </w:p>
        </w:tc>
        <w:tc>
          <w:tcPr>
            <w:tcW w:w="1311" w:type="dxa"/>
          </w:tcPr>
          <w:p w:rsidR="008710EC" w:rsidRPr="008710EC" w:rsidRDefault="008710EC" w:rsidP="008710EC">
            <w:pPr>
              <w:spacing w:after="0" w:line="240" w:lineRule="auto"/>
              <w:jc w:val="center"/>
              <w:rPr>
                <w:bCs w:val="0"/>
                <w:sz w:val="28"/>
                <w:szCs w:val="28"/>
              </w:rPr>
            </w:pPr>
            <w:r w:rsidRPr="008710EC">
              <w:rPr>
                <w:bCs w:val="0"/>
                <w:sz w:val="28"/>
                <w:szCs w:val="28"/>
              </w:rPr>
              <w:t>2</w:t>
            </w:r>
          </w:p>
        </w:tc>
        <w:tc>
          <w:tcPr>
            <w:tcW w:w="1830" w:type="dxa"/>
          </w:tcPr>
          <w:p w:rsidR="008710EC" w:rsidRPr="008710EC" w:rsidRDefault="008710EC" w:rsidP="00E22199">
            <w:pPr>
              <w:spacing w:after="0" w:line="240" w:lineRule="auto"/>
              <w:rPr>
                <w:bCs w:val="0"/>
              </w:rPr>
            </w:pPr>
            <w:r w:rsidRPr="008710EC">
              <w:rPr>
                <w:bCs w:val="0"/>
              </w:rPr>
              <w:t>Žiaci navštevujú RUJ alebo PV</w:t>
            </w:r>
            <w:r w:rsidR="00E22199">
              <w:rPr>
                <w:bCs w:val="0"/>
              </w:rPr>
              <w:t>U</w:t>
            </w:r>
          </w:p>
        </w:tc>
      </w:tr>
      <w:tr w:rsidR="008710EC" w:rsidRPr="008710EC" w:rsidTr="00997852">
        <w:trPr>
          <w:trHeight w:val="558"/>
        </w:trPr>
        <w:tc>
          <w:tcPr>
            <w:tcW w:w="2065" w:type="dxa"/>
          </w:tcPr>
          <w:p w:rsidR="008710EC" w:rsidRPr="008710EC" w:rsidRDefault="008710EC" w:rsidP="008710EC">
            <w:pPr>
              <w:spacing w:after="0" w:line="240" w:lineRule="auto"/>
              <w:rPr>
                <w:b/>
                <w:bCs w:val="0"/>
                <w:sz w:val="32"/>
              </w:rPr>
            </w:pPr>
            <w:r w:rsidRPr="008710EC">
              <w:rPr>
                <w:b/>
                <w:bCs w:val="0"/>
                <w:sz w:val="32"/>
              </w:rPr>
              <w:t>Matematika a práca s informáciami</w:t>
            </w:r>
          </w:p>
        </w:tc>
        <w:tc>
          <w:tcPr>
            <w:tcW w:w="2580" w:type="dxa"/>
          </w:tcPr>
          <w:p w:rsidR="008710EC" w:rsidRPr="008710EC" w:rsidRDefault="008710EC" w:rsidP="008710EC">
            <w:pPr>
              <w:spacing w:after="0" w:line="240" w:lineRule="auto"/>
              <w:rPr>
                <w:bCs w:val="0"/>
              </w:rPr>
            </w:pPr>
            <w:r w:rsidRPr="008710EC">
              <w:rPr>
                <w:bCs w:val="0"/>
              </w:rPr>
              <w:t>Matematika</w:t>
            </w:r>
          </w:p>
        </w:tc>
        <w:tc>
          <w:tcPr>
            <w:tcW w:w="1502" w:type="dxa"/>
          </w:tcPr>
          <w:p w:rsidR="008710EC" w:rsidRPr="008710EC" w:rsidRDefault="008710EC" w:rsidP="008710EC">
            <w:pPr>
              <w:spacing w:after="0" w:line="240" w:lineRule="auto"/>
              <w:jc w:val="center"/>
              <w:rPr>
                <w:bCs w:val="0"/>
                <w:sz w:val="28"/>
                <w:szCs w:val="28"/>
              </w:rPr>
            </w:pPr>
            <w:r w:rsidRPr="008710EC">
              <w:rPr>
                <w:bCs w:val="0"/>
                <w:sz w:val="28"/>
                <w:szCs w:val="28"/>
              </w:rPr>
              <w:t>5</w:t>
            </w:r>
          </w:p>
        </w:tc>
        <w:tc>
          <w:tcPr>
            <w:tcW w:w="1311" w:type="dxa"/>
          </w:tcPr>
          <w:p w:rsidR="008710EC" w:rsidRPr="008710EC" w:rsidRDefault="008710EC" w:rsidP="008710EC">
            <w:pPr>
              <w:spacing w:after="0" w:line="240" w:lineRule="auto"/>
              <w:jc w:val="center"/>
              <w:rPr>
                <w:bCs w:val="0"/>
                <w:sz w:val="28"/>
                <w:szCs w:val="28"/>
              </w:rPr>
            </w:pPr>
          </w:p>
        </w:tc>
        <w:tc>
          <w:tcPr>
            <w:tcW w:w="1830" w:type="dxa"/>
          </w:tcPr>
          <w:p w:rsidR="008710EC" w:rsidRPr="008710EC" w:rsidRDefault="008710EC" w:rsidP="008710EC">
            <w:pPr>
              <w:spacing w:after="0" w:line="240" w:lineRule="auto"/>
              <w:rPr>
                <w:bCs w:val="0"/>
              </w:rPr>
            </w:pPr>
          </w:p>
        </w:tc>
      </w:tr>
      <w:tr w:rsidR="008710EC" w:rsidRPr="008710EC" w:rsidTr="00997852">
        <w:trPr>
          <w:trHeight w:val="444"/>
        </w:trPr>
        <w:tc>
          <w:tcPr>
            <w:tcW w:w="2065" w:type="dxa"/>
            <w:vMerge w:val="restart"/>
          </w:tcPr>
          <w:p w:rsidR="008710EC" w:rsidRPr="008710EC" w:rsidRDefault="008710EC" w:rsidP="008710EC">
            <w:pPr>
              <w:spacing w:after="0" w:line="240" w:lineRule="auto"/>
              <w:rPr>
                <w:b/>
                <w:bCs w:val="0"/>
                <w:sz w:val="32"/>
              </w:rPr>
            </w:pPr>
            <w:r w:rsidRPr="008710EC">
              <w:rPr>
                <w:b/>
                <w:bCs w:val="0"/>
                <w:sz w:val="32"/>
              </w:rPr>
              <w:t>Človek a príroda</w:t>
            </w:r>
          </w:p>
        </w:tc>
        <w:tc>
          <w:tcPr>
            <w:tcW w:w="2580" w:type="dxa"/>
          </w:tcPr>
          <w:p w:rsidR="008710EC" w:rsidRPr="008710EC" w:rsidRDefault="008710EC" w:rsidP="008710EC">
            <w:pPr>
              <w:spacing w:after="0" w:line="240" w:lineRule="auto"/>
              <w:rPr>
                <w:bCs w:val="0"/>
              </w:rPr>
            </w:pPr>
            <w:r w:rsidRPr="008710EC">
              <w:rPr>
                <w:bCs w:val="0"/>
              </w:rPr>
              <w:t>Fyzika</w:t>
            </w:r>
          </w:p>
        </w:tc>
        <w:tc>
          <w:tcPr>
            <w:tcW w:w="1502" w:type="dxa"/>
          </w:tcPr>
          <w:p w:rsidR="008710EC" w:rsidRPr="008710EC" w:rsidRDefault="008710EC" w:rsidP="008710EC">
            <w:pPr>
              <w:spacing w:after="0" w:line="240" w:lineRule="auto"/>
              <w:jc w:val="center"/>
              <w:rPr>
                <w:bCs w:val="0"/>
                <w:sz w:val="28"/>
                <w:szCs w:val="28"/>
              </w:rPr>
            </w:pPr>
            <w:r w:rsidRPr="008710EC">
              <w:rPr>
                <w:bCs w:val="0"/>
                <w:sz w:val="28"/>
                <w:szCs w:val="28"/>
              </w:rPr>
              <w:t>1</w:t>
            </w:r>
          </w:p>
        </w:tc>
        <w:tc>
          <w:tcPr>
            <w:tcW w:w="1311" w:type="dxa"/>
          </w:tcPr>
          <w:p w:rsidR="008710EC" w:rsidRPr="008710EC" w:rsidRDefault="008710EC" w:rsidP="008710EC">
            <w:pPr>
              <w:spacing w:after="0" w:line="240" w:lineRule="auto"/>
              <w:jc w:val="center"/>
              <w:rPr>
                <w:bCs w:val="0"/>
                <w:sz w:val="28"/>
                <w:szCs w:val="28"/>
              </w:rPr>
            </w:pPr>
          </w:p>
        </w:tc>
        <w:tc>
          <w:tcPr>
            <w:tcW w:w="1830" w:type="dxa"/>
          </w:tcPr>
          <w:p w:rsidR="008710EC" w:rsidRPr="008710EC" w:rsidRDefault="008710EC" w:rsidP="008710EC">
            <w:pPr>
              <w:spacing w:after="0" w:line="240" w:lineRule="auto"/>
              <w:rPr>
                <w:bCs w:val="0"/>
              </w:rPr>
            </w:pPr>
          </w:p>
        </w:tc>
      </w:tr>
      <w:tr w:rsidR="008710EC" w:rsidRPr="008710EC" w:rsidTr="00997852">
        <w:trPr>
          <w:trHeight w:val="390"/>
        </w:trPr>
        <w:tc>
          <w:tcPr>
            <w:tcW w:w="2065" w:type="dxa"/>
            <w:vMerge/>
          </w:tcPr>
          <w:p w:rsidR="008710EC" w:rsidRPr="008710EC" w:rsidRDefault="008710EC" w:rsidP="008710EC">
            <w:pPr>
              <w:spacing w:after="0" w:line="240" w:lineRule="auto"/>
              <w:rPr>
                <w:b/>
                <w:bCs w:val="0"/>
                <w:sz w:val="32"/>
              </w:rPr>
            </w:pPr>
          </w:p>
        </w:tc>
        <w:tc>
          <w:tcPr>
            <w:tcW w:w="2580" w:type="dxa"/>
          </w:tcPr>
          <w:p w:rsidR="008710EC" w:rsidRPr="008710EC" w:rsidRDefault="008710EC" w:rsidP="008710EC">
            <w:pPr>
              <w:spacing w:after="0" w:line="240" w:lineRule="auto"/>
              <w:rPr>
                <w:bCs w:val="0"/>
              </w:rPr>
            </w:pPr>
            <w:r w:rsidRPr="008710EC">
              <w:rPr>
                <w:bCs w:val="0"/>
              </w:rPr>
              <w:t>Chémia</w:t>
            </w:r>
          </w:p>
        </w:tc>
        <w:tc>
          <w:tcPr>
            <w:tcW w:w="1502" w:type="dxa"/>
          </w:tcPr>
          <w:p w:rsidR="008710EC" w:rsidRPr="008710EC" w:rsidRDefault="008710EC" w:rsidP="008710EC">
            <w:pPr>
              <w:spacing w:after="0" w:line="240" w:lineRule="auto"/>
              <w:jc w:val="center"/>
              <w:rPr>
                <w:bCs w:val="0"/>
                <w:sz w:val="28"/>
                <w:szCs w:val="28"/>
              </w:rPr>
            </w:pPr>
            <w:r w:rsidRPr="008710EC">
              <w:rPr>
                <w:bCs w:val="0"/>
                <w:sz w:val="28"/>
                <w:szCs w:val="28"/>
              </w:rPr>
              <w:t>1</w:t>
            </w:r>
          </w:p>
        </w:tc>
        <w:tc>
          <w:tcPr>
            <w:tcW w:w="1311" w:type="dxa"/>
          </w:tcPr>
          <w:p w:rsidR="008710EC" w:rsidRPr="008710EC" w:rsidRDefault="008710EC" w:rsidP="008710EC">
            <w:pPr>
              <w:spacing w:after="0" w:line="240" w:lineRule="auto"/>
              <w:jc w:val="center"/>
              <w:rPr>
                <w:bCs w:val="0"/>
                <w:sz w:val="28"/>
                <w:szCs w:val="28"/>
              </w:rPr>
            </w:pPr>
            <w:r w:rsidRPr="008710EC">
              <w:rPr>
                <w:bCs w:val="0"/>
                <w:sz w:val="28"/>
                <w:szCs w:val="28"/>
              </w:rPr>
              <w:t>1</w:t>
            </w:r>
          </w:p>
        </w:tc>
        <w:tc>
          <w:tcPr>
            <w:tcW w:w="1830" w:type="dxa"/>
          </w:tcPr>
          <w:p w:rsidR="008710EC" w:rsidRPr="008710EC" w:rsidRDefault="008710EC" w:rsidP="008710EC">
            <w:pPr>
              <w:spacing w:after="0" w:line="240" w:lineRule="auto"/>
              <w:rPr>
                <w:bCs w:val="0"/>
              </w:rPr>
            </w:pPr>
          </w:p>
        </w:tc>
      </w:tr>
      <w:tr w:rsidR="008710EC" w:rsidRPr="008710EC" w:rsidTr="00997852">
        <w:trPr>
          <w:trHeight w:val="390"/>
        </w:trPr>
        <w:tc>
          <w:tcPr>
            <w:tcW w:w="2065" w:type="dxa"/>
            <w:vMerge/>
          </w:tcPr>
          <w:p w:rsidR="008710EC" w:rsidRPr="008710EC" w:rsidRDefault="008710EC" w:rsidP="008710EC">
            <w:pPr>
              <w:spacing w:after="0" w:line="240" w:lineRule="auto"/>
              <w:rPr>
                <w:b/>
                <w:bCs w:val="0"/>
                <w:sz w:val="32"/>
              </w:rPr>
            </w:pPr>
          </w:p>
        </w:tc>
        <w:tc>
          <w:tcPr>
            <w:tcW w:w="2580" w:type="dxa"/>
          </w:tcPr>
          <w:p w:rsidR="008710EC" w:rsidRPr="008710EC" w:rsidRDefault="008710EC" w:rsidP="008710EC">
            <w:pPr>
              <w:spacing w:after="0" w:line="240" w:lineRule="auto"/>
              <w:rPr>
                <w:bCs w:val="0"/>
              </w:rPr>
            </w:pPr>
            <w:r w:rsidRPr="008710EC">
              <w:rPr>
                <w:bCs w:val="0"/>
              </w:rPr>
              <w:t>Biológia</w:t>
            </w:r>
          </w:p>
        </w:tc>
        <w:tc>
          <w:tcPr>
            <w:tcW w:w="1502" w:type="dxa"/>
          </w:tcPr>
          <w:p w:rsidR="008710EC" w:rsidRPr="008710EC" w:rsidRDefault="008710EC" w:rsidP="008710EC">
            <w:pPr>
              <w:spacing w:after="0" w:line="240" w:lineRule="auto"/>
              <w:jc w:val="center"/>
              <w:rPr>
                <w:bCs w:val="0"/>
                <w:sz w:val="28"/>
                <w:szCs w:val="28"/>
              </w:rPr>
            </w:pPr>
            <w:r w:rsidRPr="008710EC">
              <w:rPr>
                <w:bCs w:val="0"/>
                <w:sz w:val="28"/>
                <w:szCs w:val="28"/>
              </w:rPr>
              <w:t>1</w:t>
            </w:r>
          </w:p>
        </w:tc>
        <w:tc>
          <w:tcPr>
            <w:tcW w:w="1311" w:type="dxa"/>
          </w:tcPr>
          <w:p w:rsidR="008710EC" w:rsidRPr="008710EC" w:rsidRDefault="008710EC" w:rsidP="008710EC">
            <w:pPr>
              <w:spacing w:after="0" w:line="240" w:lineRule="auto"/>
              <w:jc w:val="center"/>
              <w:rPr>
                <w:bCs w:val="0"/>
                <w:sz w:val="28"/>
                <w:szCs w:val="28"/>
              </w:rPr>
            </w:pPr>
          </w:p>
        </w:tc>
        <w:tc>
          <w:tcPr>
            <w:tcW w:w="1830" w:type="dxa"/>
          </w:tcPr>
          <w:p w:rsidR="008710EC" w:rsidRPr="008710EC" w:rsidRDefault="008710EC" w:rsidP="008710EC">
            <w:pPr>
              <w:spacing w:after="0" w:line="240" w:lineRule="auto"/>
              <w:rPr>
                <w:bCs w:val="0"/>
              </w:rPr>
            </w:pPr>
          </w:p>
        </w:tc>
      </w:tr>
      <w:tr w:rsidR="008710EC" w:rsidRPr="008710EC" w:rsidTr="00997852">
        <w:trPr>
          <w:trHeight w:val="245"/>
        </w:trPr>
        <w:tc>
          <w:tcPr>
            <w:tcW w:w="2065" w:type="dxa"/>
            <w:vMerge w:val="restart"/>
          </w:tcPr>
          <w:p w:rsidR="008710EC" w:rsidRPr="008710EC" w:rsidRDefault="008710EC" w:rsidP="008710EC">
            <w:pPr>
              <w:spacing w:after="0" w:line="240" w:lineRule="auto"/>
              <w:rPr>
                <w:b/>
                <w:bCs w:val="0"/>
                <w:sz w:val="32"/>
              </w:rPr>
            </w:pPr>
            <w:r w:rsidRPr="008710EC">
              <w:rPr>
                <w:b/>
                <w:bCs w:val="0"/>
                <w:sz w:val="32"/>
              </w:rPr>
              <w:t>Človek a spoločnosť</w:t>
            </w:r>
          </w:p>
        </w:tc>
        <w:tc>
          <w:tcPr>
            <w:tcW w:w="2580" w:type="dxa"/>
          </w:tcPr>
          <w:p w:rsidR="008710EC" w:rsidRPr="008710EC" w:rsidRDefault="008710EC" w:rsidP="008710EC">
            <w:pPr>
              <w:spacing w:after="0" w:line="240" w:lineRule="auto"/>
              <w:rPr>
                <w:bCs w:val="0"/>
              </w:rPr>
            </w:pPr>
            <w:r w:rsidRPr="008710EC">
              <w:rPr>
                <w:bCs w:val="0"/>
              </w:rPr>
              <w:t>Dejepis</w:t>
            </w:r>
          </w:p>
        </w:tc>
        <w:tc>
          <w:tcPr>
            <w:tcW w:w="1502" w:type="dxa"/>
          </w:tcPr>
          <w:p w:rsidR="008710EC" w:rsidRPr="008710EC" w:rsidRDefault="008710EC" w:rsidP="008710EC">
            <w:pPr>
              <w:spacing w:after="0" w:line="240" w:lineRule="auto"/>
              <w:jc w:val="center"/>
              <w:rPr>
                <w:bCs w:val="0"/>
                <w:sz w:val="28"/>
                <w:szCs w:val="28"/>
              </w:rPr>
            </w:pPr>
            <w:r w:rsidRPr="008710EC">
              <w:rPr>
                <w:bCs w:val="0"/>
                <w:sz w:val="28"/>
                <w:szCs w:val="28"/>
              </w:rPr>
              <w:t>2</w:t>
            </w:r>
          </w:p>
        </w:tc>
        <w:tc>
          <w:tcPr>
            <w:tcW w:w="1311" w:type="dxa"/>
          </w:tcPr>
          <w:p w:rsidR="008710EC" w:rsidRPr="008710EC" w:rsidRDefault="008710EC" w:rsidP="008710EC">
            <w:pPr>
              <w:spacing w:after="0" w:line="240" w:lineRule="auto"/>
              <w:jc w:val="center"/>
              <w:rPr>
                <w:bCs w:val="0"/>
                <w:sz w:val="28"/>
                <w:szCs w:val="28"/>
              </w:rPr>
            </w:pPr>
          </w:p>
        </w:tc>
        <w:tc>
          <w:tcPr>
            <w:tcW w:w="1830" w:type="dxa"/>
          </w:tcPr>
          <w:p w:rsidR="008710EC" w:rsidRPr="008710EC" w:rsidRDefault="008710EC" w:rsidP="008710EC">
            <w:pPr>
              <w:spacing w:after="0" w:line="240" w:lineRule="auto"/>
              <w:rPr>
                <w:bCs w:val="0"/>
              </w:rPr>
            </w:pPr>
          </w:p>
        </w:tc>
      </w:tr>
      <w:tr w:rsidR="008710EC" w:rsidRPr="008710EC" w:rsidTr="00997852">
        <w:trPr>
          <w:trHeight w:val="380"/>
        </w:trPr>
        <w:tc>
          <w:tcPr>
            <w:tcW w:w="2065" w:type="dxa"/>
            <w:vMerge/>
          </w:tcPr>
          <w:p w:rsidR="008710EC" w:rsidRPr="008710EC" w:rsidRDefault="008710EC" w:rsidP="008710EC">
            <w:pPr>
              <w:spacing w:after="0" w:line="240" w:lineRule="auto"/>
              <w:rPr>
                <w:b/>
                <w:bCs w:val="0"/>
                <w:sz w:val="32"/>
              </w:rPr>
            </w:pPr>
          </w:p>
        </w:tc>
        <w:tc>
          <w:tcPr>
            <w:tcW w:w="2580" w:type="dxa"/>
          </w:tcPr>
          <w:p w:rsidR="008710EC" w:rsidRPr="008710EC" w:rsidRDefault="008710EC" w:rsidP="008710EC">
            <w:pPr>
              <w:spacing w:after="0" w:line="240" w:lineRule="auto"/>
              <w:rPr>
                <w:bCs w:val="0"/>
              </w:rPr>
            </w:pPr>
            <w:r w:rsidRPr="008710EC">
              <w:rPr>
                <w:bCs w:val="0"/>
              </w:rPr>
              <w:t>Geografia</w:t>
            </w:r>
          </w:p>
        </w:tc>
        <w:tc>
          <w:tcPr>
            <w:tcW w:w="1502" w:type="dxa"/>
          </w:tcPr>
          <w:p w:rsidR="008710EC" w:rsidRPr="008710EC" w:rsidRDefault="008710EC" w:rsidP="008710EC">
            <w:pPr>
              <w:spacing w:after="0" w:line="240" w:lineRule="auto"/>
              <w:jc w:val="center"/>
              <w:rPr>
                <w:bCs w:val="0"/>
                <w:sz w:val="28"/>
                <w:szCs w:val="28"/>
              </w:rPr>
            </w:pPr>
            <w:r w:rsidRPr="008710EC">
              <w:rPr>
                <w:bCs w:val="0"/>
                <w:sz w:val="28"/>
                <w:szCs w:val="28"/>
              </w:rPr>
              <w:t>1</w:t>
            </w:r>
          </w:p>
        </w:tc>
        <w:tc>
          <w:tcPr>
            <w:tcW w:w="1311" w:type="dxa"/>
          </w:tcPr>
          <w:p w:rsidR="008710EC" w:rsidRPr="008710EC" w:rsidRDefault="008710EC" w:rsidP="008710EC">
            <w:pPr>
              <w:spacing w:after="0" w:line="240" w:lineRule="auto"/>
              <w:jc w:val="center"/>
              <w:rPr>
                <w:bCs w:val="0"/>
                <w:sz w:val="28"/>
                <w:szCs w:val="28"/>
              </w:rPr>
            </w:pPr>
          </w:p>
        </w:tc>
        <w:tc>
          <w:tcPr>
            <w:tcW w:w="1830" w:type="dxa"/>
          </w:tcPr>
          <w:p w:rsidR="008710EC" w:rsidRPr="008710EC" w:rsidRDefault="008710EC" w:rsidP="008710EC">
            <w:pPr>
              <w:spacing w:after="0" w:line="240" w:lineRule="auto"/>
              <w:rPr>
                <w:bCs w:val="0"/>
              </w:rPr>
            </w:pPr>
          </w:p>
        </w:tc>
      </w:tr>
      <w:tr w:rsidR="008710EC" w:rsidRPr="008710EC" w:rsidTr="00997852">
        <w:trPr>
          <w:trHeight w:val="380"/>
        </w:trPr>
        <w:tc>
          <w:tcPr>
            <w:tcW w:w="2065" w:type="dxa"/>
            <w:vMerge/>
          </w:tcPr>
          <w:p w:rsidR="008710EC" w:rsidRPr="008710EC" w:rsidRDefault="008710EC" w:rsidP="008710EC">
            <w:pPr>
              <w:spacing w:after="0" w:line="240" w:lineRule="auto"/>
              <w:rPr>
                <w:b/>
                <w:bCs w:val="0"/>
                <w:sz w:val="32"/>
              </w:rPr>
            </w:pPr>
          </w:p>
        </w:tc>
        <w:tc>
          <w:tcPr>
            <w:tcW w:w="2580" w:type="dxa"/>
          </w:tcPr>
          <w:p w:rsidR="008710EC" w:rsidRPr="008710EC" w:rsidRDefault="008710EC" w:rsidP="008710EC">
            <w:pPr>
              <w:spacing w:after="0" w:line="240" w:lineRule="auto"/>
              <w:rPr>
                <w:bCs w:val="0"/>
              </w:rPr>
            </w:pPr>
            <w:r w:rsidRPr="008710EC">
              <w:rPr>
                <w:bCs w:val="0"/>
              </w:rPr>
              <w:t>Občianska náuka</w:t>
            </w:r>
          </w:p>
        </w:tc>
        <w:tc>
          <w:tcPr>
            <w:tcW w:w="1502" w:type="dxa"/>
          </w:tcPr>
          <w:p w:rsidR="008710EC" w:rsidRPr="008710EC" w:rsidRDefault="008710EC" w:rsidP="008710EC">
            <w:pPr>
              <w:spacing w:after="0" w:line="240" w:lineRule="auto"/>
              <w:jc w:val="center"/>
              <w:rPr>
                <w:bCs w:val="0"/>
                <w:sz w:val="28"/>
                <w:szCs w:val="28"/>
              </w:rPr>
            </w:pPr>
            <w:r w:rsidRPr="008710EC">
              <w:rPr>
                <w:bCs w:val="0"/>
                <w:sz w:val="28"/>
                <w:szCs w:val="28"/>
              </w:rPr>
              <w:t>1</w:t>
            </w:r>
          </w:p>
        </w:tc>
        <w:tc>
          <w:tcPr>
            <w:tcW w:w="1311" w:type="dxa"/>
          </w:tcPr>
          <w:p w:rsidR="008710EC" w:rsidRPr="008710EC" w:rsidRDefault="008710EC" w:rsidP="008710EC">
            <w:pPr>
              <w:spacing w:after="0" w:line="240" w:lineRule="auto"/>
              <w:jc w:val="center"/>
              <w:rPr>
                <w:bCs w:val="0"/>
                <w:sz w:val="28"/>
                <w:szCs w:val="28"/>
              </w:rPr>
            </w:pPr>
          </w:p>
        </w:tc>
        <w:tc>
          <w:tcPr>
            <w:tcW w:w="1830" w:type="dxa"/>
          </w:tcPr>
          <w:p w:rsidR="008710EC" w:rsidRPr="008710EC" w:rsidRDefault="008710EC" w:rsidP="008710EC">
            <w:pPr>
              <w:spacing w:after="0" w:line="240" w:lineRule="auto"/>
              <w:rPr>
                <w:bCs w:val="0"/>
              </w:rPr>
            </w:pPr>
          </w:p>
        </w:tc>
      </w:tr>
      <w:tr w:rsidR="008710EC" w:rsidRPr="008710EC" w:rsidTr="00997852">
        <w:trPr>
          <w:trHeight w:val="1136"/>
        </w:trPr>
        <w:tc>
          <w:tcPr>
            <w:tcW w:w="2065" w:type="dxa"/>
          </w:tcPr>
          <w:p w:rsidR="008710EC" w:rsidRPr="008710EC" w:rsidRDefault="008710EC" w:rsidP="008710EC">
            <w:pPr>
              <w:spacing w:after="0" w:line="240" w:lineRule="auto"/>
              <w:rPr>
                <w:b/>
                <w:bCs w:val="0"/>
                <w:sz w:val="32"/>
              </w:rPr>
            </w:pPr>
            <w:r w:rsidRPr="008710EC">
              <w:rPr>
                <w:b/>
                <w:bCs w:val="0"/>
                <w:sz w:val="32"/>
              </w:rPr>
              <w:t>Človek a hodnoty</w:t>
            </w:r>
          </w:p>
        </w:tc>
        <w:tc>
          <w:tcPr>
            <w:tcW w:w="2580" w:type="dxa"/>
          </w:tcPr>
          <w:p w:rsidR="008710EC" w:rsidRPr="008710EC" w:rsidRDefault="008710EC" w:rsidP="008710EC">
            <w:pPr>
              <w:spacing w:after="0" w:line="240" w:lineRule="auto"/>
              <w:rPr>
                <w:bCs w:val="0"/>
              </w:rPr>
            </w:pPr>
            <w:r w:rsidRPr="008710EC">
              <w:rPr>
                <w:bCs w:val="0"/>
              </w:rPr>
              <w:t>Etická výchova/</w:t>
            </w:r>
          </w:p>
          <w:p w:rsidR="008710EC" w:rsidRPr="008710EC" w:rsidRDefault="008710EC" w:rsidP="008710EC">
            <w:pPr>
              <w:spacing w:after="0" w:line="240" w:lineRule="auto"/>
              <w:rPr>
                <w:bCs w:val="0"/>
              </w:rPr>
            </w:pPr>
            <w:r w:rsidRPr="008710EC">
              <w:rPr>
                <w:bCs w:val="0"/>
              </w:rPr>
              <w:t>náboženská výchova</w:t>
            </w:r>
          </w:p>
        </w:tc>
        <w:tc>
          <w:tcPr>
            <w:tcW w:w="1502" w:type="dxa"/>
          </w:tcPr>
          <w:p w:rsidR="008710EC" w:rsidRPr="008710EC" w:rsidRDefault="008710EC" w:rsidP="008710EC">
            <w:pPr>
              <w:spacing w:after="0" w:line="240" w:lineRule="auto"/>
              <w:jc w:val="center"/>
              <w:rPr>
                <w:bCs w:val="0"/>
                <w:sz w:val="28"/>
                <w:szCs w:val="28"/>
              </w:rPr>
            </w:pPr>
            <w:r w:rsidRPr="008710EC">
              <w:rPr>
                <w:bCs w:val="0"/>
                <w:sz w:val="28"/>
                <w:szCs w:val="28"/>
              </w:rPr>
              <w:t>1</w:t>
            </w:r>
          </w:p>
        </w:tc>
        <w:tc>
          <w:tcPr>
            <w:tcW w:w="1311" w:type="dxa"/>
          </w:tcPr>
          <w:p w:rsidR="008710EC" w:rsidRPr="008710EC" w:rsidRDefault="008710EC" w:rsidP="008710EC">
            <w:pPr>
              <w:spacing w:after="0" w:line="240" w:lineRule="auto"/>
              <w:jc w:val="center"/>
              <w:rPr>
                <w:bCs w:val="0"/>
                <w:sz w:val="28"/>
                <w:szCs w:val="28"/>
              </w:rPr>
            </w:pPr>
          </w:p>
        </w:tc>
        <w:tc>
          <w:tcPr>
            <w:tcW w:w="1830" w:type="dxa"/>
          </w:tcPr>
          <w:p w:rsidR="008710EC" w:rsidRPr="008710EC" w:rsidRDefault="008710EC" w:rsidP="008710EC">
            <w:pPr>
              <w:spacing w:after="0" w:line="240" w:lineRule="auto"/>
              <w:rPr>
                <w:bCs w:val="0"/>
              </w:rPr>
            </w:pPr>
            <w:r w:rsidRPr="008710EC">
              <w:rPr>
                <w:bCs w:val="0"/>
              </w:rPr>
              <w:t>Žiaci navštevujú ETV alebo NAV</w:t>
            </w:r>
          </w:p>
        </w:tc>
      </w:tr>
      <w:tr w:rsidR="008710EC" w:rsidRPr="008710EC" w:rsidTr="00997852">
        <w:trPr>
          <w:trHeight w:val="570"/>
        </w:trPr>
        <w:tc>
          <w:tcPr>
            <w:tcW w:w="2065" w:type="dxa"/>
            <w:vMerge w:val="restart"/>
          </w:tcPr>
          <w:p w:rsidR="008710EC" w:rsidRPr="008710EC" w:rsidRDefault="008710EC" w:rsidP="008710EC">
            <w:pPr>
              <w:spacing w:after="0" w:line="240" w:lineRule="auto"/>
              <w:rPr>
                <w:b/>
                <w:bCs w:val="0"/>
                <w:sz w:val="32"/>
              </w:rPr>
            </w:pPr>
            <w:r w:rsidRPr="008710EC">
              <w:rPr>
                <w:b/>
                <w:bCs w:val="0"/>
                <w:sz w:val="32"/>
              </w:rPr>
              <w:t>Človek a svet práce</w:t>
            </w:r>
          </w:p>
        </w:tc>
        <w:tc>
          <w:tcPr>
            <w:tcW w:w="2580" w:type="dxa"/>
          </w:tcPr>
          <w:p w:rsidR="008710EC" w:rsidRPr="008710EC" w:rsidRDefault="008710EC" w:rsidP="008710EC">
            <w:pPr>
              <w:spacing w:after="0" w:line="240" w:lineRule="auto"/>
              <w:rPr>
                <w:bCs w:val="0"/>
              </w:rPr>
            </w:pPr>
            <w:r w:rsidRPr="008710EC">
              <w:rPr>
                <w:bCs w:val="0"/>
              </w:rPr>
              <w:t>Technika</w:t>
            </w:r>
          </w:p>
        </w:tc>
        <w:tc>
          <w:tcPr>
            <w:tcW w:w="1502" w:type="dxa"/>
          </w:tcPr>
          <w:p w:rsidR="008710EC" w:rsidRPr="008710EC" w:rsidRDefault="008710EC" w:rsidP="008710EC">
            <w:pPr>
              <w:spacing w:after="0" w:line="240" w:lineRule="auto"/>
              <w:jc w:val="center"/>
              <w:rPr>
                <w:bCs w:val="0"/>
                <w:sz w:val="28"/>
                <w:szCs w:val="28"/>
              </w:rPr>
            </w:pPr>
            <w:r w:rsidRPr="008710EC">
              <w:rPr>
                <w:bCs w:val="0"/>
                <w:sz w:val="28"/>
                <w:szCs w:val="28"/>
              </w:rPr>
              <w:t>1</w:t>
            </w:r>
          </w:p>
        </w:tc>
        <w:tc>
          <w:tcPr>
            <w:tcW w:w="1311" w:type="dxa"/>
          </w:tcPr>
          <w:p w:rsidR="008710EC" w:rsidRPr="008710EC" w:rsidRDefault="008710EC" w:rsidP="008710EC">
            <w:pPr>
              <w:spacing w:after="0" w:line="240" w:lineRule="auto"/>
              <w:jc w:val="center"/>
              <w:rPr>
                <w:bCs w:val="0"/>
                <w:sz w:val="28"/>
                <w:szCs w:val="28"/>
              </w:rPr>
            </w:pPr>
          </w:p>
        </w:tc>
        <w:tc>
          <w:tcPr>
            <w:tcW w:w="1830" w:type="dxa"/>
          </w:tcPr>
          <w:p w:rsidR="008710EC" w:rsidRPr="008710EC" w:rsidRDefault="008710EC" w:rsidP="008710EC">
            <w:pPr>
              <w:spacing w:after="0" w:line="240" w:lineRule="auto"/>
              <w:rPr>
                <w:bCs w:val="0"/>
              </w:rPr>
            </w:pPr>
            <w:r w:rsidRPr="008710EC">
              <w:rPr>
                <w:bCs w:val="0"/>
              </w:rPr>
              <w:t>Žiaci triedy sa delia na dve skupiny</w:t>
            </w:r>
          </w:p>
        </w:tc>
      </w:tr>
      <w:tr w:rsidR="008710EC" w:rsidRPr="008710EC" w:rsidTr="00997852">
        <w:trPr>
          <w:trHeight w:val="570"/>
        </w:trPr>
        <w:tc>
          <w:tcPr>
            <w:tcW w:w="2065" w:type="dxa"/>
            <w:vMerge/>
          </w:tcPr>
          <w:p w:rsidR="008710EC" w:rsidRPr="008710EC" w:rsidRDefault="008710EC" w:rsidP="008710EC">
            <w:pPr>
              <w:spacing w:after="0" w:line="240" w:lineRule="auto"/>
              <w:rPr>
                <w:b/>
                <w:bCs w:val="0"/>
                <w:sz w:val="32"/>
              </w:rPr>
            </w:pPr>
          </w:p>
        </w:tc>
        <w:tc>
          <w:tcPr>
            <w:tcW w:w="2580" w:type="dxa"/>
            <w:tcBorders>
              <w:bottom w:val="single" w:sz="4" w:space="0" w:color="auto"/>
            </w:tcBorders>
          </w:tcPr>
          <w:p w:rsidR="008710EC" w:rsidRPr="008710EC" w:rsidRDefault="008710EC" w:rsidP="008710EC">
            <w:pPr>
              <w:spacing w:after="0" w:line="240" w:lineRule="auto"/>
              <w:rPr>
                <w:bCs w:val="0"/>
              </w:rPr>
            </w:pPr>
            <w:r w:rsidRPr="008710EC">
              <w:rPr>
                <w:bCs w:val="0"/>
              </w:rPr>
              <w:t>Praktické vyučovanie</w:t>
            </w:r>
          </w:p>
        </w:tc>
        <w:tc>
          <w:tcPr>
            <w:tcW w:w="1502" w:type="dxa"/>
            <w:tcBorders>
              <w:bottom w:val="single" w:sz="4" w:space="0" w:color="auto"/>
            </w:tcBorders>
          </w:tcPr>
          <w:p w:rsidR="008710EC" w:rsidRPr="008710EC" w:rsidRDefault="008710EC" w:rsidP="008710EC">
            <w:pPr>
              <w:spacing w:after="0" w:line="240" w:lineRule="auto"/>
              <w:jc w:val="center"/>
              <w:rPr>
                <w:bCs w:val="0"/>
                <w:sz w:val="28"/>
                <w:szCs w:val="28"/>
              </w:rPr>
            </w:pPr>
          </w:p>
        </w:tc>
        <w:tc>
          <w:tcPr>
            <w:tcW w:w="1311" w:type="dxa"/>
            <w:tcBorders>
              <w:bottom w:val="single" w:sz="4" w:space="0" w:color="auto"/>
            </w:tcBorders>
          </w:tcPr>
          <w:p w:rsidR="008710EC" w:rsidRPr="008710EC" w:rsidRDefault="008710EC" w:rsidP="008710EC">
            <w:pPr>
              <w:spacing w:after="0" w:line="240" w:lineRule="auto"/>
              <w:jc w:val="center"/>
              <w:rPr>
                <w:bCs w:val="0"/>
                <w:sz w:val="28"/>
                <w:szCs w:val="28"/>
              </w:rPr>
            </w:pPr>
            <w:r w:rsidRPr="008710EC">
              <w:rPr>
                <w:bCs w:val="0"/>
                <w:sz w:val="28"/>
                <w:szCs w:val="28"/>
              </w:rPr>
              <w:t>2</w:t>
            </w:r>
          </w:p>
        </w:tc>
        <w:tc>
          <w:tcPr>
            <w:tcW w:w="1830" w:type="dxa"/>
            <w:tcBorders>
              <w:bottom w:val="single" w:sz="4" w:space="0" w:color="auto"/>
            </w:tcBorders>
          </w:tcPr>
          <w:p w:rsidR="008710EC" w:rsidRPr="008710EC" w:rsidRDefault="008710EC" w:rsidP="00E22199">
            <w:pPr>
              <w:spacing w:after="0" w:line="240" w:lineRule="auto"/>
              <w:rPr>
                <w:bCs w:val="0"/>
              </w:rPr>
            </w:pPr>
            <w:r w:rsidRPr="008710EC">
              <w:rPr>
                <w:bCs w:val="0"/>
              </w:rPr>
              <w:t>Žiaci navštevujú RUJ alebo PV</w:t>
            </w:r>
            <w:r w:rsidR="00E22199">
              <w:rPr>
                <w:bCs w:val="0"/>
              </w:rPr>
              <w:t>U</w:t>
            </w:r>
          </w:p>
        </w:tc>
      </w:tr>
      <w:tr w:rsidR="008710EC" w:rsidRPr="008710EC" w:rsidTr="00997852">
        <w:tc>
          <w:tcPr>
            <w:tcW w:w="2065" w:type="dxa"/>
          </w:tcPr>
          <w:p w:rsidR="008710EC" w:rsidRPr="008710EC" w:rsidRDefault="008710EC" w:rsidP="008710EC">
            <w:pPr>
              <w:spacing w:after="0" w:line="240" w:lineRule="auto"/>
              <w:rPr>
                <w:b/>
                <w:bCs w:val="0"/>
                <w:sz w:val="32"/>
              </w:rPr>
            </w:pPr>
            <w:r w:rsidRPr="008710EC">
              <w:rPr>
                <w:b/>
                <w:bCs w:val="0"/>
                <w:sz w:val="32"/>
              </w:rPr>
              <w:t>Umenie a kultúra</w:t>
            </w:r>
          </w:p>
        </w:tc>
        <w:tc>
          <w:tcPr>
            <w:tcW w:w="2580" w:type="dxa"/>
          </w:tcPr>
          <w:p w:rsidR="008710EC" w:rsidRPr="008710EC" w:rsidRDefault="008710EC" w:rsidP="008710EC">
            <w:pPr>
              <w:spacing w:after="0" w:line="240" w:lineRule="auto"/>
              <w:rPr>
                <w:bCs w:val="0"/>
              </w:rPr>
            </w:pPr>
            <w:r w:rsidRPr="008710EC">
              <w:rPr>
                <w:bCs w:val="0"/>
              </w:rPr>
              <w:t>Výtvarná výchova</w:t>
            </w:r>
          </w:p>
        </w:tc>
        <w:tc>
          <w:tcPr>
            <w:tcW w:w="1502" w:type="dxa"/>
          </w:tcPr>
          <w:p w:rsidR="008710EC" w:rsidRPr="008710EC" w:rsidRDefault="008710EC" w:rsidP="008710EC">
            <w:pPr>
              <w:spacing w:after="0" w:line="240" w:lineRule="auto"/>
              <w:jc w:val="center"/>
              <w:rPr>
                <w:bCs w:val="0"/>
                <w:sz w:val="28"/>
                <w:szCs w:val="28"/>
              </w:rPr>
            </w:pPr>
            <w:r w:rsidRPr="008710EC">
              <w:rPr>
                <w:bCs w:val="0"/>
                <w:sz w:val="28"/>
                <w:szCs w:val="28"/>
              </w:rPr>
              <w:t>1</w:t>
            </w:r>
          </w:p>
        </w:tc>
        <w:tc>
          <w:tcPr>
            <w:tcW w:w="1311" w:type="dxa"/>
          </w:tcPr>
          <w:p w:rsidR="008710EC" w:rsidRPr="008710EC" w:rsidRDefault="008710EC" w:rsidP="008710EC">
            <w:pPr>
              <w:spacing w:after="0" w:line="240" w:lineRule="auto"/>
              <w:jc w:val="center"/>
              <w:rPr>
                <w:bCs w:val="0"/>
                <w:sz w:val="28"/>
                <w:szCs w:val="28"/>
              </w:rPr>
            </w:pPr>
          </w:p>
        </w:tc>
        <w:tc>
          <w:tcPr>
            <w:tcW w:w="1830" w:type="dxa"/>
          </w:tcPr>
          <w:p w:rsidR="008710EC" w:rsidRPr="008710EC" w:rsidRDefault="008710EC" w:rsidP="008710EC">
            <w:pPr>
              <w:spacing w:after="0" w:line="240" w:lineRule="auto"/>
              <w:rPr>
                <w:bCs w:val="0"/>
              </w:rPr>
            </w:pPr>
          </w:p>
        </w:tc>
      </w:tr>
      <w:tr w:rsidR="008710EC" w:rsidRPr="008710EC" w:rsidTr="00997852">
        <w:tc>
          <w:tcPr>
            <w:tcW w:w="2065" w:type="dxa"/>
          </w:tcPr>
          <w:p w:rsidR="008710EC" w:rsidRPr="008710EC" w:rsidRDefault="008710EC" w:rsidP="008710EC">
            <w:pPr>
              <w:spacing w:after="0" w:line="240" w:lineRule="auto"/>
              <w:rPr>
                <w:b/>
                <w:bCs w:val="0"/>
                <w:sz w:val="32"/>
              </w:rPr>
            </w:pPr>
            <w:r w:rsidRPr="008710EC">
              <w:rPr>
                <w:b/>
                <w:bCs w:val="0"/>
                <w:sz w:val="32"/>
              </w:rPr>
              <w:t>Zdravie a pohyb</w:t>
            </w:r>
          </w:p>
        </w:tc>
        <w:tc>
          <w:tcPr>
            <w:tcW w:w="2580" w:type="dxa"/>
          </w:tcPr>
          <w:p w:rsidR="008710EC" w:rsidRPr="008710EC" w:rsidRDefault="008710EC" w:rsidP="008710EC">
            <w:pPr>
              <w:spacing w:after="0" w:line="240" w:lineRule="auto"/>
              <w:rPr>
                <w:bCs w:val="0"/>
              </w:rPr>
            </w:pPr>
            <w:r w:rsidRPr="008710EC">
              <w:rPr>
                <w:bCs w:val="0"/>
              </w:rPr>
              <w:t>Telesná a športová výchova</w:t>
            </w:r>
          </w:p>
        </w:tc>
        <w:tc>
          <w:tcPr>
            <w:tcW w:w="1502" w:type="dxa"/>
          </w:tcPr>
          <w:p w:rsidR="008710EC" w:rsidRPr="008710EC" w:rsidRDefault="008710EC" w:rsidP="008710EC">
            <w:pPr>
              <w:spacing w:after="0" w:line="240" w:lineRule="auto"/>
              <w:jc w:val="center"/>
              <w:rPr>
                <w:bCs w:val="0"/>
                <w:sz w:val="28"/>
                <w:szCs w:val="28"/>
              </w:rPr>
            </w:pPr>
            <w:r w:rsidRPr="008710EC">
              <w:rPr>
                <w:bCs w:val="0"/>
                <w:sz w:val="28"/>
                <w:szCs w:val="28"/>
              </w:rPr>
              <w:t>2</w:t>
            </w:r>
          </w:p>
        </w:tc>
        <w:tc>
          <w:tcPr>
            <w:tcW w:w="1311" w:type="dxa"/>
          </w:tcPr>
          <w:p w:rsidR="008710EC" w:rsidRPr="008710EC" w:rsidRDefault="008710EC" w:rsidP="008710EC">
            <w:pPr>
              <w:spacing w:after="0" w:line="240" w:lineRule="auto"/>
              <w:jc w:val="center"/>
              <w:rPr>
                <w:bCs w:val="0"/>
                <w:sz w:val="28"/>
                <w:szCs w:val="28"/>
              </w:rPr>
            </w:pPr>
          </w:p>
        </w:tc>
        <w:tc>
          <w:tcPr>
            <w:tcW w:w="1830" w:type="dxa"/>
          </w:tcPr>
          <w:p w:rsidR="008710EC" w:rsidRPr="008710EC" w:rsidRDefault="008710EC" w:rsidP="008710EC">
            <w:pPr>
              <w:spacing w:after="0" w:line="240" w:lineRule="auto"/>
              <w:rPr>
                <w:bCs w:val="0"/>
              </w:rPr>
            </w:pPr>
            <w:r w:rsidRPr="008710EC">
              <w:rPr>
                <w:bCs w:val="0"/>
              </w:rPr>
              <w:t>Žiaci sa delia na dve skupiny, chlapci a dievčatá</w:t>
            </w:r>
          </w:p>
        </w:tc>
      </w:tr>
      <w:tr w:rsidR="00CB544B" w:rsidRPr="008710EC" w:rsidTr="00997852">
        <w:tc>
          <w:tcPr>
            <w:tcW w:w="2065" w:type="dxa"/>
          </w:tcPr>
          <w:p w:rsidR="00CB544B" w:rsidRPr="008710EC" w:rsidRDefault="00CB544B" w:rsidP="008710EC">
            <w:pPr>
              <w:spacing w:after="0" w:line="240" w:lineRule="auto"/>
              <w:rPr>
                <w:b/>
                <w:bCs w:val="0"/>
                <w:sz w:val="32"/>
              </w:rPr>
            </w:pPr>
          </w:p>
        </w:tc>
        <w:tc>
          <w:tcPr>
            <w:tcW w:w="2580" w:type="dxa"/>
          </w:tcPr>
          <w:p w:rsidR="00CB544B" w:rsidRPr="008710EC" w:rsidRDefault="00CB544B" w:rsidP="008710EC">
            <w:pPr>
              <w:spacing w:after="0" w:line="240" w:lineRule="auto"/>
              <w:rPr>
                <w:bCs w:val="0"/>
              </w:rPr>
            </w:pPr>
            <w:r>
              <w:rPr>
                <w:bCs w:val="0"/>
              </w:rPr>
              <w:t>Seminár z matematiky</w:t>
            </w:r>
          </w:p>
        </w:tc>
        <w:tc>
          <w:tcPr>
            <w:tcW w:w="1502" w:type="dxa"/>
          </w:tcPr>
          <w:p w:rsidR="00CB544B" w:rsidRPr="008710EC" w:rsidRDefault="00CB544B" w:rsidP="008710EC">
            <w:pPr>
              <w:spacing w:after="0" w:line="240" w:lineRule="auto"/>
              <w:jc w:val="center"/>
              <w:rPr>
                <w:bCs w:val="0"/>
                <w:sz w:val="28"/>
                <w:szCs w:val="28"/>
              </w:rPr>
            </w:pPr>
          </w:p>
        </w:tc>
        <w:tc>
          <w:tcPr>
            <w:tcW w:w="1311" w:type="dxa"/>
          </w:tcPr>
          <w:p w:rsidR="00CB544B" w:rsidRPr="008710EC" w:rsidRDefault="00CB544B" w:rsidP="008710EC">
            <w:pPr>
              <w:spacing w:after="0" w:line="240" w:lineRule="auto"/>
              <w:jc w:val="center"/>
              <w:rPr>
                <w:bCs w:val="0"/>
                <w:sz w:val="28"/>
                <w:szCs w:val="28"/>
              </w:rPr>
            </w:pPr>
            <w:r>
              <w:rPr>
                <w:bCs w:val="0"/>
                <w:sz w:val="28"/>
                <w:szCs w:val="28"/>
              </w:rPr>
              <w:t>1</w:t>
            </w:r>
          </w:p>
        </w:tc>
        <w:tc>
          <w:tcPr>
            <w:tcW w:w="1830" w:type="dxa"/>
          </w:tcPr>
          <w:p w:rsidR="00CB544B" w:rsidRPr="008710EC" w:rsidRDefault="00CB544B" w:rsidP="008710EC">
            <w:pPr>
              <w:spacing w:after="0" w:line="240" w:lineRule="auto"/>
              <w:rPr>
                <w:bCs w:val="0"/>
              </w:rPr>
            </w:pPr>
          </w:p>
        </w:tc>
      </w:tr>
      <w:tr w:rsidR="00CB544B" w:rsidRPr="008710EC" w:rsidTr="00997852">
        <w:tc>
          <w:tcPr>
            <w:tcW w:w="2065" w:type="dxa"/>
          </w:tcPr>
          <w:p w:rsidR="00CB544B" w:rsidRPr="008710EC" w:rsidRDefault="00CB544B" w:rsidP="008710EC">
            <w:pPr>
              <w:spacing w:after="0" w:line="240" w:lineRule="auto"/>
              <w:rPr>
                <w:b/>
                <w:bCs w:val="0"/>
                <w:sz w:val="32"/>
              </w:rPr>
            </w:pPr>
          </w:p>
        </w:tc>
        <w:tc>
          <w:tcPr>
            <w:tcW w:w="2580" w:type="dxa"/>
          </w:tcPr>
          <w:p w:rsidR="00CB544B" w:rsidRDefault="00CB544B" w:rsidP="008710EC">
            <w:pPr>
              <w:spacing w:after="0" w:line="240" w:lineRule="auto"/>
              <w:rPr>
                <w:bCs w:val="0"/>
              </w:rPr>
            </w:pPr>
            <w:r>
              <w:rPr>
                <w:bCs w:val="0"/>
              </w:rPr>
              <w:t>Seminár zo slovenského jazyka a literatúry</w:t>
            </w:r>
          </w:p>
        </w:tc>
        <w:tc>
          <w:tcPr>
            <w:tcW w:w="1502" w:type="dxa"/>
          </w:tcPr>
          <w:p w:rsidR="00CB544B" w:rsidRPr="008710EC" w:rsidRDefault="00CB544B" w:rsidP="008710EC">
            <w:pPr>
              <w:spacing w:after="0" w:line="240" w:lineRule="auto"/>
              <w:jc w:val="center"/>
              <w:rPr>
                <w:bCs w:val="0"/>
                <w:sz w:val="28"/>
                <w:szCs w:val="28"/>
              </w:rPr>
            </w:pPr>
          </w:p>
        </w:tc>
        <w:tc>
          <w:tcPr>
            <w:tcW w:w="1311" w:type="dxa"/>
          </w:tcPr>
          <w:p w:rsidR="00CB544B" w:rsidRDefault="00CB544B" w:rsidP="008710EC">
            <w:pPr>
              <w:spacing w:after="0" w:line="240" w:lineRule="auto"/>
              <w:jc w:val="center"/>
              <w:rPr>
                <w:bCs w:val="0"/>
                <w:sz w:val="28"/>
                <w:szCs w:val="28"/>
              </w:rPr>
            </w:pPr>
            <w:r>
              <w:rPr>
                <w:bCs w:val="0"/>
                <w:sz w:val="28"/>
                <w:szCs w:val="28"/>
              </w:rPr>
              <w:t>1</w:t>
            </w:r>
          </w:p>
        </w:tc>
        <w:tc>
          <w:tcPr>
            <w:tcW w:w="1830" w:type="dxa"/>
          </w:tcPr>
          <w:p w:rsidR="00CB544B" w:rsidRPr="008710EC" w:rsidRDefault="00CB544B" w:rsidP="008710EC">
            <w:pPr>
              <w:spacing w:after="0" w:line="240" w:lineRule="auto"/>
              <w:rPr>
                <w:bCs w:val="0"/>
              </w:rPr>
            </w:pPr>
          </w:p>
        </w:tc>
      </w:tr>
      <w:tr w:rsidR="008710EC" w:rsidRPr="008710EC" w:rsidTr="00997852">
        <w:tc>
          <w:tcPr>
            <w:tcW w:w="2065" w:type="dxa"/>
          </w:tcPr>
          <w:p w:rsidR="008710EC" w:rsidRPr="008710EC" w:rsidRDefault="008710EC" w:rsidP="008710EC">
            <w:pPr>
              <w:spacing w:after="0" w:line="240" w:lineRule="auto"/>
              <w:rPr>
                <w:b/>
                <w:bCs w:val="0"/>
                <w:sz w:val="32"/>
              </w:rPr>
            </w:pPr>
            <w:r w:rsidRPr="008710EC">
              <w:rPr>
                <w:b/>
                <w:bCs w:val="0"/>
                <w:sz w:val="32"/>
              </w:rPr>
              <w:t>Spolu:</w:t>
            </w:r>
          </w:p>
        </w:tc>
        <w:tc>
          <w:tcPr>
            <w:tcW w:w="2580" w:type="dxa"/>
          </w:tcPr>
          <w:p w:rsidR="008710EC" w:rsidRPr="008710EC" w:rsidRDefault="008710EC" w:rsidP="008710EC">
            <w:pPr>
              <w:spacing w:after="0" w:line="240" w:lineRule="auto"/>
              <w:rPr>
                <w:bCs w:val="0"/>
              </w:rPr>
            </w:pPr>
          </w:p>
        </w:tc>
        <w:tc>
          <w:tcPr>
            <w:tcW w:w="1502" w:type="dxa"/>
          </w:tcPr>
          <w:p w:rsidR="008710EC" w:rsidRPr="008710EC" w:rsidRDefault="008710EC" w:rsidP="008710EC">
            <w:pPr>
              <w:spacing w:after="0" w:line="240" w:lineRule="auto"/>
              <w:jc w:val="center"/>
              <w:rPr>
                <w:bCs w:val="0"/>
                <w:sz w:val="28"/>
                <w:szCs w:val="28"/>
              </w:rPr>
            </w:pPr>
            <w:r w:rsidRPr="008710EC">
              <w:rPr>
                <w:bCs w:val="0"/>
                <w:sz w:val="28"/>
                <w:szCs w:val="28"/>
              </w:rPr>
              <w:t>25</w:t>
            </w:r>
          </w:p>
        </w:tc>
        <w:tc>
          <w:tcPr>
            <w:tcW w:w="1311" w:type="dxa"/>
          </w:tcPr>
          <w:p w:rsidR="008710EC" w:rsidRPr="008710EC" w:rsidRDefault="008710EC" w:rsidP="008710EC">
            <w:pPr>
              <w:spacing w:after="0" w:line="240" w:lineRule="auto"/>
              <w:jc w:val="center"/>
              <w:rPr>
                <w:bCs w:val="0"/>
                <w:sz w:val="28"/>
                <w:szCs w:val="28"/>
              </w:rPr>
            </w:pPr>
            <w:r w:rsidRPr="008710EC">
              <w:rPr>
                <w:bCs w:val="0"/>
                <w:sz w:val="28"/>
                <w:szCs w:val="28"/>
              </w:rPr>
              <w:t>5</w:t>
            </w:r>
          </w:p>
        </w:tc>
        <w:tc>
          <w:tcPr>
            <w:tcW w:w="1830" w:type="dxa"/>
          </w:tcPr>
          <w:p w:rsidR="008710EC" w:rsidRPr="008710EC" w:rsidRDefault="008710EC" w:rsidP="008710EC">
            <w:pPr>
              <w:spacing w:after="0" w:line="240" w:lineRule="auto"/>
              <w:rPr>
                <w:bCs w:val="0"/>
              </w:rPr>
            </w:pPr>
          </w:p>
        </w:tc>
      </w:tr>
    </w:tbl>
    <w:p w:rsidR="00E22199" w:rsidRDefault="00E22199" w:rsidP="00E22199">
      <w:pPr>
        <w:jc w:val="both"/>
        <w:rPr>
          <w:b/>
          <w:bCs w:val="0"/>
          <w:sz w:val="24"/>
          <w:szCs w:val="24"/>
        </w:rPr>
      </w:pPr>
    </w:p>
    <w:p w:rsidR="008710EC" w:rsidRDefault="008B6A7A" w:rsidP="00E22199">
      <w:pPr>
        <w:jc w:val="both"/>
        <w:rPr>
          <w:sz w:val="24"/>
          <w:szCs w:val="24"/>
        </w:rPr>
      </w:pPr>
      <w:r w:rsidRPr="008B6A7A">
        <w:rPr>
          <w:b/>
          <w:bCs w:val="0"/>
          <w:sz w:val="24"/>
          <w:szCs w:val="24"/>
        </w:rPr>
        <w:lastRenderedPageBreak/>
        <w:t>Poznámka:</w:t>
      </w:r>
      <w:r w:rsidRPr="008B6A7A">
        <w:rPr>
          <w:bCs w:val="0"/>
          <w:sz w:val="24"/>
          <w:szCs w:val="24"/>
        </w:rPr>
        <w:t xml:space="preserve"> V </w:t>
      </w:r>
      <w:r>
        <w:rPr>
          <w:bCs w:val="0"/>
          <w:sz w:val="24"/>
          <w:szCs w:val="24"/>
        </w:rPr>
        <w:t>9</w:t>
      </w:r>
      <w:r w:rsidRPr="008B6A7A">
        <w:rPr>
          <w:bCs w:val="0"/>
          <w:sz w:val="24"/>
          <w:szCs w:val="24"/>
        </w:rPr>
        <w:t>. ročníku sme 2 disponibilné hodiny použili na 2. cudzí jazyk – Ruský jazyk</w:t>
      </w:r>
      <w:r>
        <w:rPr>
          <w:bCs w:val="0"/>
          <w:sz w:val="24"/>
          <w:szCs w:val="24"/>
        </w:rPr>
        <w:t>,</w:t>
      </w:r>
      <w:r w:rsidRPr="008B6A7A">
        <w:rPr>
          <w:bCs w:val="0"/>
          <w:sz w:val="24"/>
          <w:szCs w:val="24"/>
        </w:rPr>
        <w:t xml:space="preserve"> 1 </w:t>
      </w:r>
      <w:r w:rsidR="0016199E">
        <w:rPr>
          <w:bCs w:val="0"/>
          <w:sz w:val="24"/>
          <w:szCs w:val="24"/>
        </w:rPr>
        <w:t xml:space="preserve">hodinu </w:t>
      </w:r>
      <w:r w:rsidRPr="008B6A7A">
        <w:rPr>
          <w:bCs w:val="0"/>
          <w:sz w:val="24"/>
          <w:szCs w:val="24"/>
        </w:rPr>
        <w:t xml:space="preserve">na posilnenie </w:t>
      </w:r>
      <w:r>
        <w:rPr>
          <w:bCs w:val="0"/>
          <w:sz w:val="24"/>
          <w:szCs w:val="24"/>
        </w:rPr>
        <w:t>chémie, čo nám v tomto školskom roku umožnil Dodatok č.7</w:t>
      </w:r>
      <w:r w:rsidRPr="0016199E">
        <w:rPr>
          <w:bCs w:val="0"/>
          <w:sz w:val="24"/>
          <w:szCs w:val="24"/>
        </w:rPr>
        <w:t>.</w:t>
      </w:r>
      <w:r w:rsidR="0016199E" w:rsidRPr="0016199E">
        <w:rPr>
          <w:sz w:val="28"/>
          <w:szCs w:val="28"/>
        </w:rPr>
        <w:t xml:space="preserve"> </w:t>
      </w:r>
      <w:r w:rsidR="0016199E" w:rsidRPr="0016199E">
        <w:t>Vypúšťa sa</w:t>
      </w:r>
      <w:r w:rsidR="0016199E">
        <w:t xml:space="preserve"> </w:t>
      </w:r>
      <w:r w:rsidR="0016199E" w:rsidRPr="0016199E">
        <w:t>poznámka č. 12 pod RUP pre základné školy s</w:t>
      </w:r>
      <w:r w:rsidR="0016199E">
        <w:t xml:space="preserve"> </w:t>
      </w:r>
      <w:r w:rsidR="0016199E" w:rsidRPr="0016199E">
        <w:t>vyučovacím jazykom slovenským a</w:t>
      </w:r>
      <w:r w:rsidR="0016199E">
        <w:t xml:space="preserve"> </w:t>
      </w:r>
      <w:r w:rsidR="0016199E" w:rsidRPr="0016199E">
        <w:t>poznámka č. 12RUP pre základné školy s</w:t>
      </w:r>
      <w:r w:rsidR="0016199E">
        <w:t xml:space="preserve"> </w:t>
      </w:r>
      <w:r w:rsidR="0016199E" w:rsidRPr="0016199E">
        <w:t>vyučovaním jazyka národnostných menšín v</w:t>
      </w:r>
      <w:r w:rsidR="0016199E">
        <w:t xml:space="preserve"> </w:t>
      </w:r>
      <w:r w:rsidR="0016199E" w:rsidRPr="0016199E">
        <w:t>znení: „Škola využije v 9. ročníku pri tvorbe školského vzdelávacieho programu jednu hodinu z voliteľných (disponibilných) hodín na posilnenie vyučovacieho predmetu dejepis.“</w:t>
      </w:r>
      <w:r>
        <w:rPr>
          <w:bCs w:val="0"/>
          <w:sz w:val="24"/>
          <w:szCs w:val="24"/>
        </w:rPr>
        <w:t xml:space="preserve"> Táto hodina slúži na </w:t>
      </w:r>
      <w:r w:rsidRPr="008B6A7A">
        <w:rPr>
          <w:sz w:val="24"/>
          <w:szCs w:val="24"/>
        </w:rPr>
        <w:t>zmenu kvality výkonu žiaka v oblasti anorganických zlúčenín a</w:t>
      </w:r>
      <w:r>
        <w:rPr>
          <w:sz w:val="24"/>
          <w:szCs w:val="24"/>
        </w:rPr>
        <w:t xml:space="preserve"> </w:t>
      </w:r>
      <w:r w:rsidRPr="008B6A7A">
        <w:rPr>
          <w:sz w:val="24"/>
          <w:szCs w:val="24"/>
        </w:rPr>
        <w:t>chemických výpočtov. Žiak na konci tematického celku dokáže tvoriť názvy a</w:t>
      </w:r>
      <w:r>
        <w:rPr>
          <w:sz w:val="24"/>
          <w:szCs w:val="24"/>
        </w:rPr>
        <w:t xml:space="preserve"> </w:t>
      </w:r>
      <w:r w:rsidRPr="008B6A7A">
        <w:rPr>
          <w:sz w:val="24"/>
          <w:szCs w:val="24"/>
        </w:rPr>
        <w:t>vzorce anorganických zlúčenín (oxidy, kyseliny, hydroxidy a</w:t>
      </w:r>
      <w:r>
        <w:rPr>
          <w:sz w:val="24"/>
          <w:szCs w:val="24"/>
        </w:rPr>
        <w:t xml:space="preserve"> </w:t>
      </w:r>
      <w:r w:rsidRPr="008B6A7A">
        <w:rPr>
          <w:sz w:val="24"/>
          <w:szCs w:val="24"/>
        </w:rPr>
        <w:t>soli) a</w:t>
      </w:r>
      <w:r>
        <w:rPr>
          <w:sz w:val="24"/>
          <w:szCs w:val="24"/>
        </w:rPr>
        <w:t xml:space="preserve"> </w:t>
      </w:r>
      <w:r w:rsidRPr="008B6A7A">
        <w:rPr>
          <w:sz w:val="24"/>
          <w:szCs w:val="24"/>
        </w:rPr>
        <w:t>vypočítať fyzikálno-chemické veličiny, ktoré sú potrebné na prípravu roztokov (hmotnosť látky, molárna hmotnosť, látkové množstvo, látková koncentrácia a</w:t>
      </w:r>
      <w:r>
        <w:rPr>
          <w:sz w:val="24"/>
          <w:szCs w:val="24"/>
        </w:rPr>
        <w:t xml:space="preserve"> </w:t>
      </w:r>
      <w:r w:rsidRPr="008B6A7A">
        <w:rPr>
          <w:sz w:val="24"/>
          <w:szCs w:val="24"/>
        </w:rPr>
        <w:t>hmotnostný zlomok).</w:t>
      </w:r>
      <w:r>
        <w:rPr>
          <w:sz w:val="24"/>
          <w:szCs w:val="24"/>
        </w:rPr>
        <w:t xml:space="preserve"> Zviedli sme aj predmety Seminár zo slovenského jazyka a Seminár z matematiky na kvalitnejšiu prípravu žiakov k Testovaniu </w:t>
      </w:r>
      <w:r w:rsidR="00E22199">
        <w:rPr>
          <w:sz w:val="24"/>
          <w:szCs w:val="24"/>
        </w:rPr>
        <w:t>9.</w:t>
      </w:r>
    </w:p>
    <w:p w:rsidR="00E22199" w:rsidRDefault="00E22199" w:rsidP="00E22199">
      <w:pPr>
        <w:jc w:val="both"/>
        <w:rPr>
          <w:sz w:val="24"/>
          <w:szCs w:val="24"/>
        </w:rPr>
      </w:pPr>
      <w:r w:rsidRPr="00E22199">
        <w:rPr>
          <w:sz w:val="24"/>
          <w:szCs w:val="24"/>
        </w:rPr>
        <w:t>Podľa obsahu, potreby a charakteru výučby sú triedy v niektorých predmetoch rozdelené do skupín. Výučba cudzích jazykov, techniky, informatiky, telesnej</w:t>
      </w:r>
      <w:r>
        <w:rPr>
          <w:sz w:val="24"/>
          <w:szCs w:val="24"/>
        </w:rPr>
        <w:t xml:space="preserve"> </w:t>
      </w:r>
      <w:r w:rsidRPr="00E22199">
        <w:rPr>
          <w:sz w:val="24"/>
          <w:szCs w:val="24"/>
        </w:rPr>
        <w:t>a</w:t>
      </w:r>
      <w:r>
        <w:rPr>
          <w:sz w:val="24"/>
          <w:szCs w:val="24"/>
        </w:rPr>
        <w:t xml:space="preserve"> </w:t>
      </w:r>
      <w:r w:rsidRPr="00E22199">
        <w:rPr>
          <w:sz w:val="24"/>
          <w:szCs w:val="24"/>
        </w:rPr>
        <w:t>športovej výchovy, náboženskej</w:t>
      </w:r>
      <w:r>
        <w:rPr>
          <w:sz w:val="24"/>
          <w:szCs w:val="24"/>
        </w:rPr>
        <w:t xml:space="preserve"> </w:t>
      </w:r>
      <w:r w:rsidRPr="00E22199">
        <w:rPr>
          <w:sz w:val="24"/>
          <w:szCs w:val="24"/>
        </w:rPr>
        <w:t>a</w:t>
      </w:r>
      <w:r>
        <w:rPr>
          <w:sz w:val="24"/>
          <w:szCs w:val="24"/>
        </w:rPr>
        <w:t xml:space="preserve"> </w:t>
      </w:r>
      <w:r w:rsidRPr="00E22199">
        <w:rPr>
          <w:sz w:val="24"/>
          <w:szCs w:val="24"/>
        </w:rPr>
        <w:t>etickej výchovy prebieha v skupinách.</w:t>
      </w:r>
      <w:r>
        <w:rPr>
          <w:sz w:val="24"/>
          <w:szCs w:val="24"/>
        </w:rPr>
        <w:t xml:space="preserve"> </w:t>
      </w:r>
      <w:r w:rsidRPr="00E22199">
        <w:rPr>
          <w:sz w:val="24"/>
          <w:szCs w:val="24"/>
        </w:rPr>
        <w:t>Na vyučovanie predmetu etická výchova alebo náboženská výchova spájame</w:t>
      </w:r>
      <w:r>
        <w:rPr>
          <w:sz w:val="24"/>
          <w:szCs w:val="24"/>
        </w:rPr>
        <w:t xml:space="preserve"> </w:t>
      </w:r>
      <w:r w:rsidRPr="00E22199">
        <w:rPr>
          <w:sz w:val="24"/>
          <w:szCs w:val="24"/>
        </w:rPr>
        <w:t>žiakov rôznych tried toho istého ročníka a</w:t>
      </w:r>
      <w:r>
        <w:rPr>
          <w:sz w:val="24"/>
          <w:szCs w:val="24"/>
        </w:rPr>
        <w:t> </w:t>
      </w:r>
      <w:r w:rsidRPr="00E22199">
        <w:rPr>
          <w:sz w:val="24"/>
          <w:szCs w:val="24"/>
        </w:rPr>
        <w:t>vytvárame</w:t>
      </w:r>
      <w:r>
        <w:rPr>
          <w:sz w:val="24"/>
          <w:szCs w:val="24"/>
        </w:rPr>
        <w:t xml:space="preserve"> </w:t>
      </w:r>
      <w:r w:rsidRPr="00E22199">
        <w:rPr>
          <w:sz w:val="24"/>
          <w:szCs w:val="24"/>
        </w:rPr>
        <w:t>skupiny s najvyšším počtom žiakov 20. Ak počet žiakov v skupine klesne pod 12 žiakov, spájame</w:t>
      </w:r>
      <w:r>
        <w:rPr>
          <w:sz w:val="24"/>
          <w:szCs w:val="24"/>
        </w:rPr>
        <w:t xml:space="preserve"> </w:t>
      </w:r>
      <w:r w:rsidRPr="00E22199">
        <w:rPr>
          <w:sz w:val="24"/>
          <w:szCs w:val="24"/>
        </w:rPr>
        <w:t>do skupín aj žiakov rozličných ročníkov. Vybraný</w:t>
      </w:r>
      <w:r>
        <w:rPr>
          <w:sz w:val="24"/>
          <w:szCs w:val="24"/>
        </w:rPr>
        <w:t xml:space="preserve"> </w:t>
      </w:r>
      <w:r w:rsidRPr="00E22199">
        <w:rPr>
          <w:sz w:val="24"/>
          <w:szCs w:val="24"/>
        </w:rPr>
        <w:t>voliteľný predmet</w:t>
      </w:r>
      <w:r>
        <w:rPr>
          <w:sz w:val="24"/>
          <w:szCs w:val="24"/>
        </w:rPr>
        <w:t xml:space="preserve"> </w:t>
      </w:r>
      <w:r w:rsidRPr="00E22199">
        <w:rPr>
          <w:sz w:val="24"/>
          <w:szCs w:val="24"/>
        </w:rPr>
        <w:t>žiak navštevuje bez zmeny počas celého školského roka.</w:t>
      </w:r>
      <w:r>
        <w:rPr>
          <w:sz w:val="24"/>
          <w:szCs w:val="24"/>
        </w:rPr>
        <w:t xml:space="preserve"> </w:t>
      </w:r>
      <w:r w:rsidRPr="00E22199">
        <w:rPr>
          <w:sz w:val="24"/>
          <w:szCs w:val="24"/>
        </w:rPr>
        <w:t>Vyučovanie informatiky, techniky a cudzích jazykov prebieha v</w:t>
      </w:r>
      <w:r>
        <w:rPr>
          <w:sz w:val="24"/>
          <w:szCs w:val="24"/>
        </w:rPr>
        <w:t xml:space="preserve"> </w:t>
      </w:r>
      <w:r w:rsidRPr="00E22199">
        <w:rPr>
          <w:sz w:val="24"/>
          <w:szCs w:val="24"/>
        </w:rPr>
        <w:t>odborných učebniach. Na vyučovanie predmetu cudzí jazyk delíme triedy na skupiny, ktoré sa napĺňajú maximálne</w:t>
      </w:r>
      <w:r>
        <w:rPr>
          <w:sz w:val="24"/>
          <w:szCs w:val="24"/>
        </w:rPr>
        <w:t xml:space="preserve"> </w:t>
      </w:r>
      <w:r w:rsidRPr="00E22199">
        <w:rPr>
          <w:sz w:val="24"/>
          <w:szCs w:val="24"/>
        </w:rPr>
        <w:t>do počtu 17 žiakov. Pri vyučovaní predmetu informatika</w:t>
      </w:r>
      <w:r>
        <w:rPr>
          <w:sz w:val="24"/>
          <w:szCs w:val="24"/>
        </w:rPr>
        <w:t xml:space="preserve"> </w:t>
      </w:r>
      <w:r w:rsidRPr="00E22199">
        <w:rPr>
          <w:sz w:val="24"/>
          <w:szCs w:val="24"/>
        </w:rPr>
        <w:t>delíme triedu na skupiny, ktoré sa napĺňajú do maximálneho počtu 17 žiakov</w:t>
      </w:r>
      <w:r>
        <w:rPr>
          <w:sz w:val="24"/>
          <w:szCs w:val="24"/>
        </w:rPr>
        <w:t xml:space="preserve"> </w:t>
      </w:r>
      <w:r w:rsidRPr="00E22199">
        <w:rPr>
          <w:sz w:val="24"/>
          <w:szCs w:val="24"/>
        </w:rPr>
        <w:t>tak, aby pri jednom počítači sedel iba jeden žiak.</w:t>
      </w:r>
      <w:r>
        <w:rPr>
          <w:sz w:val="24"/>
          <w:szCs w:val="24"/>
        </w:rPr>
        <w:t xml:space="preserve"> </w:t>
      </w:r>
      <w:r w:rsidRPr="00E22199">
        <w:rPr>
          <w:sz w:val="24"/>
          <w:szCs w:val="24"/>
        </w:rPr>
        <w:t>Triedy sa</w:t>
      </w:r>
      <w:r>
        <w:rPr>
          <w:sz w:val="24"/>
          <w:szCs w:val="24"/>
        </w:rPr>
        <w:t xml:space="preserve"> </w:t>
      </w:r>
      <w:r w:rsidRPr="00E22199">
        <w:rPr>
          <w:sz w:val="24"/>
          <w:szCs w:val="24"/>
        </w:rPr>
        <w:t>na 2. stupni na hodinách telesnej a športovej výchovy delia alebo spájajú na skupiny chlapcov a skupiny dievčat toho istého ročníka</w:t>
      </w:r>
      <w:r w:rsidR="004F04F9">
        <w:rPr>
          <w:sz w:val="24"/>
          <w:szCs w:val="24"/>
        </w:rPr>
        <w:t>, prípadne celú triedu ak to povo</w:t>
      </w:r>
      <w:r w:rsidR="001516C8">
        <w:rPr>
          <w:sz w:val="24"/>
          <w:szCs w:val="24"/>
        </w:rPr>
        <w:t xml:space="preserve">ľuje </w:t>
      </w:r>
      <w:r w:rsidRPr="00E22199">
        <w:rPr>
          <w:sz w:val="24"/>
          <w:szCs w:val="24"/>
        </w:rPr>
        <w:t xml:space="preserve">počet žiakov v skupine </w:t>
      </w:r>
      <w:r w:rsidR="001516C8">
        <w:rPr>
          <w:sz w:val="24"/>
          <w:szCs w:val="24"/>
        </w:rPr>
        <w:t>do</w:t>
      </w:r>
      <w:r w:rsidRPr="00E22199">
        <w:rPr>
          <w:sz w:val="24"/>
          <w:szCs w:val="24"/>
        </w:rPr>
        <w:t xml:space="preserve"> 25.</w:t>
      </w:r>
    </w:p>
    <w:p w:rsidR="00B059BB" w:rsidRDefault="00B059BB" w:rsidP="00E22199">
      <w:pPr>
        <w:jc w:val="both"/>
        <w:rPr>
          <w:sz w:val="24"/>
          <w:szCs w:val="24"/>
        </w:rPr>
      </w:pPr>
    </w:p>
    <w:p w:rsidR="00B059BB" w:rsidRDefault="00B059BB" w:rsidP="00E22199">
      <w:pPr>
        <w:jc w:val="both"/>
        <w:rPr>
          <w:sz w:val="24"/>
          <w:szCs w:val="24"/>
        </w:rPr>
      </w:pPr>
    </w:p>
    <w:p w:rsidR="00F73B60" w:rsidRDefault="00F73B60" w:rsidP="00E22199">
      <w:pPr>
        <w:jc w:val="both"/>
        <w:rPr>
          <w:sz w:val="24"/>
          <w:szCs w:val="24"/>
        </w:rPr>
      </w:pPr>
    </w:p>
    <w:p w:rsidR="00F73B60" w:rsidRDefault="00F73B60" w:rsidP="00E22199">
      <w:pPr>
        <w:jc w:val="both"/>
        <w:rPr>
          <w:sz w:val="24"/>
          <w:szCs w:val="24"/>
        </w:rPr>
      </w:pPr>
    </w:p>
    <w:p w:rsidR="00F73B60" w:rsidRDefault="00F73B60" w:rsidP="00E22199">
      <w:pPr>
        <w:jc w:val="both"/>
        <w:rPr>
          <w:sz w:val="24"/>
          <w:szCs w:val="24"/>
        </w:rPr>
      </w:pPr>
    </w:p>
    <w:p w:rsidR="00F73B60" w:rsidRDefault="00F73B60" w:rsidP="00E22199">
      <w:pPr>
        <w:jc w:val="both"/>
        <w:rPr>
          <w:sz w:val="24"/>
          <w:szCs w:val="24"/>
        </w:rPr>
      </w:pPr>
    </w:p>
    <w:p w:rsidR="00F73B60" w:rsidRDefault="00F73B60" w:rsidP="00E22199">
      <w:pPr>
        <w:jc w:val="both"/>
        <w:rPr>
          <w:sz w:val="24"/>
          <w:szCs w:val="24"/>
        </w:rPr>
      </w:pPr>
    </w:p>
    <w:p w:rsidR="00F73B60" w:rsidRDefault="00F73B60" w:rsidP="00E22199">
      <w:pPr>
        <w:jc w:val="both"/>
        <w:rPr>
          <w:sz w:val="24"/>
          <w:szCs w:val="24"/>
        </w:rPr>
      </w:pPr>
    </w:p>
    <w:p w:rsidR="00F73B60" w:rsidRDefault="00F73B60" w:rsidP="00E22199">
      <w:pPr>
        <w:jc w:val="both"/>
        <w:rPr>
          <w:sz w:val="24"/>
          <w:szCs w:val="24"/>
        </w:rPr>
      </w:pPr>
    </w:p>
    <w:p w:rsidR="00F73B60" w:rsidRDefault="00F73B60" w:rsidP="00E22199">
      <w:pPr>
        <w:jc w:val="both"/>
        <w:rPr>
          <w:sz w:val="24"/>
          <w:szCs w:val="24"/>
        </w:rPr>
      </w:pPr>
    </w:p>
    <w:p w:rsidR="00F73B60" w:rsidRDefault="00F73B60" w:rsidP="00E22199">
      <w:pPr>
        <w:jc w:val="both"/>
        <w:rPr>
          <w:sz w:val="24"/>
          <w:szCs w:val="24"/>
        </w:rPr>
      </w:pPr>
    </w:p>
    <w:sectPr w:rsidR="00F73B60" w:rsidSect="008B3042">
      <w:headerReference w:type="default" r:id="rId13"/>
      <w:footerReference w:type="default" r:id="rId14"/>
      <w:pgSz w:w="11906" w:h="16838"/>
      <w:pgMar w:top="1066" w:right="1417" w:bottom="993" w:left="1417"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0809" w:rsidRDefault="00D30809" w:rsidP="00CD6879">
      <w:pPr>
        <w:spacing w:after="0" w:line="240" w:lineRule="auto"/>
      </w:pPr>
      <w:r>
        <w:separator/>
      </w:r>
    </w:p>
  </w:endnote>
  <w:endnote w:type="continuationSeparator" w:id="1">
    <w:p w:rsidR="00D30809" w:rsidRDefault="00D30809" w:rsidP="00CD68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BoldMT">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3748219"/>
      <w:docPartObj>
        <w:docPartGallery w:val="Page Numbers (Bottom of Page)"/>
        <w:docPartUnique/>
      </w:docPartObj>
    </w:sdtPr>
    <w:sdtContent>
      <w:p w:rsidR="00393C64" w:rsidRDefault="00F64347">
        <w:pPr>
          <w:pStyle w:val="Pta"/>
          <w:jc w:val="right"/>
        </w:pPr>
        <w:fldSimple w:instr="PAGE   \* MERGEFORMAT">
          <w:r w:rsidR="00D606B0">
            <w:rPr>
              <w:noProof/>
            </w:rPr>
            <w:t>37</w:t>
          </w:r>
        </w:fldSimple>
      </w:p>
    </w:sdtContent>
  </w:sdt>
  <w:p w:rsidR="00393C64" w:rsidRDefault="00393C64">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0809" w:rsidRDefault="00D30809" w:rsidP="00CD6879">
      <w:pPr>
        <w:spacing w:after="0" w:line="240" w:lineRule="auto"/>
      </w:pPr>
      <w:r>
        <w:separator/>
      </w:r>
    </w:p>
  </w:footnote>
  <w:footnote w:type="continuationSeparator" w:id="1">
    <w:p w:rsidR="00D30809" w:rsidRDefault="00D30809" w:rsidP="00CD68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C64" w:rsidRDefault="00F64347">
    <w:pPr>
      <w:pStyle w:val="Hlavika"/>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Nadpis"/>
        <w:id w:val="77738743"/>
        <w:placeholder>
          <w:docPart w:val="872BEDB53FE54B3293BE527B79F405C0"/>
        </w:placeholder>
        <w:dataBinding w:prefixMappings="xmlns:ns0='http://schemas.openxmlformats.org/package/2006/metadata/core-properties' xmlns:ns1='http://purl.org/dc/elements/1.1/'" w:xpath="/ns0:coreProperties[1]/ns1:title[1]" w:storeItemID="{6C3C8BC8-F283-45AE-878A-BAB7291924A1}"/>
        <w:text/>
      </w:sdtPr>
      <w:sdtContent>
        <w:r w:rsidR="00393C64">
          <w:rPr>
            <w:rFonts w:asciiTheme="majorHAnsi" w:eastAsiaTheme="majorEastAsia" w:hAnsiTheme="majorHAnsi" w:cstheme="majorBidi"/>
            <w:sz w:val="32"/>
            <w:szCs w:val="32"/>
          </w:rPr>
          <w:t>Základná škola, Školská 339/2, 076 14 Michaľany</w:t>
        </w:r>
      </w:sdtContent>
    </w:sdt>
    <w:r w:rsidR="00393C64" w:rsidRPr="008B3042">
      <w:rPr>
        <w:rFonts w:asciiTheme="majorHAnsi" w:eastAsiaTheme="majorEastAsia" w:hAnsiTheme="majorHAnsi" w:cstheme="majorBidi"/>
        <w:noProof/>
        <w:sz w:val="32"/>
        <w:szCs w:val="32"/>
        <w:lang w:eastAsia="sk-SK"/>
      </w:rPr>
      <w:drawing>
        <wp:inline distT="0" distB="0" distL="0" distR="0">
          <wp:extent cx="434340" cy="429619"/>
          <wp:effectExtent l="19050" t="0" r="3810" b="0"/>
          <wp:docPr id="12" name="obrázek 7" descr="ÃvodnÃ¡ strÃ¡n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ÃvodnÃ¡ strÃ¡nka"/>
                  <pic:cNvPicPr>
                    <a:picLocks noChangeAspect="1" noChangeArrowheads="1"/>
                  </pic:cNvPicPr>
                </pic:nvPicPr>
                <pic:blipFill>
                  <a:blip r:embed="rId1" cstate="print"/>
                  <a:srcRect/>
                  <a:stretch>
                    <a:fillRect/>
                  </a:stretch>
                </pic:blipFill>
                <pic:spPr bwMode="auto">
                  <a:xfrm>
                    <a:off x="0" y="0"/>
                    <a:ext cx="433398" cy="428687"/>
                  </a:xfrm>
                  <a:prstGeom prst="rect">
                    <a:avLst/>
                  </a:prstGeom>
                  <a:noFill/>
                  <a:ln w="9525">
                    <a:noFill/>
                    <a:miter lim="800000"/>
                    <a:headEnd/>
                    <a:tailEnd/>
                  </a:ln>
                </pic:spPr>
              </pic:pic>
            </a:graphicData>
          </a:graphic>
        </wp:inline>
      </w:drawing>
    </w:r>
  </w:p>
  <w:p w:rsidR="00393C64" w:rsidRDefault="00393C64">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351F6"/>
    <w:multiLevelType w:val="hybridMultilevel"/>
    <w:tmpl w:val="7AA20CD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EFB52FD"/>
    <w:multiLevelType w:val="hybridMultilevel"/>
    <w:tmpl w:val="D1B24BC0"/>
    <w:lvl w:ilvl="0" w:tplc="E6E6A3C0">
      <w:start w:val="1"/>
      <w:numFmt w:val="decimal"/>
      <w:lvlText w:val="%1."/>
      <w:lvlJc w:val="left"/>
      <w:pPr>
        <w:ind w:left="720" w:hanging="360"/>
      </w:pPr>
      <w:rPr>
        <w:rFonts w:hint="default"/>
      </w:rPr>
    </w:lvl>
    <w:lvl w:ilvl="1" w:tplc="04050003">
      <w:numFmt w:val="none"/>
      <w:lvlText w:val=""/>
      <w:lvlJc w:val="left"/>
      <w:pPr>
        <w:tabs>
          <w:tab w:val="num" w:pos="360"/>
        </w:tabs>
      </w:pPr>
    </w:lvl>
    <w:lvl w:ilvl="2" w:tplc="04050005">
      <w:numFmt w:val="none"/>
      <w:lvlText w:val=""/>
      <w:lvlJc w:val="left"/>
      <w:pPr>
        <w:tabs>
          <w:tab w:val="num" w:pos="360"/>
        </w:tabs>
      </w:pPr>
    </w:lvl>
    <w:lvl w:ilvl="3" w:tplc="04050001">
      <w:numFmt w:val="none"/>
      <w:lvlText w:val=""/>
      <w:lvlJc w:val="left"/>
      <w:pPr>
        <w:tabs>
          <w:tab w:val="num" w:pos="360"/>
        </w:tabs>
      </w:pPr>
    </w:lvl>
    <w:lvl w:ilvl="4" w:tplc="04050003">
      <w:numFmt w:val="none"/>
      <w:lvlText w:val=""/>
      <w:lvlJc w:val="left"/>
      <w:pPr>
        <w:tabs>
          <w:tab w:val="num" w:pos="360"/>
        </w:tabs>
      </w:pPr>
    </w:lvl>
    <w:lvl w:ilvl="5" w:tplc="04050005">
      <w:numFmt w:val="none"/>
      <w:lvlText w:val=""/>
      <w:lvlJc w:val="left"/>
      <w:pPr>
        <w:tabs>
          <w:tab w:val="num" w:pos="360"/>
        </w:tabs>
      </w:pPr>
    </w:lvl>
    <w:lvl w:ilvl="6" w:tplc="04050001">
      <w:numFmt w:val="none"/>
      <w:lvlText w:val=""/>
      <w:lvlJc w:val="left"/>
      <w:pPr>
        <w:tabs>
          <w:tab w:val="num" w:pos="360"/>
        </w:tabs>
      </w:pPr>
    </w:lvl>
    <w:lvl w:ilvl="7" w:tplc="04050003">
      <w:numFmt w:val="none"/>
      <w:lvlText w:val=""/>
      <w:lvlJc w:val="left"/>
      <w:pPr>
        <w:tabs>
          <w:tab w:val="num" w:pos="360"/>
        </w:tabs>
      </w:pPr>
    </w:lvl>
    <w:lvl w:ilvl="8" w:tplc="04050005">
      <w:numFmt w:val="none"/>
      <w:lvlText w:val=""/>
      <w:lvlJc w:val="left"/>
      <w:pPr>
        <w:tabs>
          <w:tab w:val="num" w:pos="360"/>
        </w:tabs>
      </w:pPr>
    </w:lvl>
  </w:abstractNum>
  <w:abstractNum w:abstractNumId="2">
    <w:nsid w:val="175A0A2D"/>
    <w:multiLevelType w:val="hybridMultilevel"/>
    <w:tmpl w:val="08E20572"/>
    <w:lvl w:ilvl="0" w:tplc="041B0005">
      <w:numFmt w:val="bullet"/>
      <w:lvlText w:val="-"/>
      <w:lvlJc w:val="left"/>
      <w:pPr>
        <w:tabs>
          <w:tab w:val="num" w:pos="360"/>
        </w:tabs>
        <w:ind w:left="360" w:hanging="360"/>
      </w:pPr>
      <w:rPr>
        <w:rFonts w:ascii="Arial" w:eastAsia="Calibri" w:hAnsi="Arial" w:cs="Arial" w:hint="default"/>
      </w:rPr>
    </w:lvl>
    <w:lvl w:ilvl="1" w:tplc="041B000F">
      <w:start w:val="1"/>
      <w:numFmt w:val="decimal"/>
      <w:lvlText w:val="%2."/>
      <w:lvlJc w:val="left"/>
      <w:pPr>
        <w:tabs>
          <w:tab w:val="num" w:pos="1080"/>
        </w:tabs>
        <w:ind w:left="1080" w:hanging="360"/>
      </w:pPr>
      <w:rPr>
        <w:rFonts w:hint="default"/>
      </w:rPr>
    </w:lvl>
    <w:lvl w:ilvl="2" w:tplc="041B0017">
      <w:start w:val="1"/>
      <w:numFmt w:val="lowerLetter"/>
      <w:lvlText w:val="%3)"/>
      <w:lvlJc w:val="left"/>
      <w:pPr>
        <w:tabs>
          <w:tab w:val="num" w:pos="1800"/>
        </w:tabs>
        <w:ind w:left="1800" w:hanging="360"/>
      </w:pPr>
      <w:rPr>
        <w:rFont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cs="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cs="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3">
    <w:nsid w:val="1F746375"/>
    <w:multiLevelType w:val="hybridMultilevel"/>
    <w:tmpl w:val="926EF026"/>
    <w:lvl w:ilvl="0" w:tplc="5A803D58">
      <w:start w:val="1"/>
      <w:numFmt w:val="decimal"/>
      <w:lvlText w:val="%1."/>
      <w:lvlJc w:val="left"/>
      <w:pPr>
        <w:ind w:left="720" w:hanging="360"/>
      </w:pPr>
      <w:rPr>
        <w:rFonts w:ascii="Calibri" w:hAnsi="Calibri" w:hint="default"/>
        <w:b/>
      </w:rPr>
    </w:lvl>
    <w:lvl w:ilvl="1" w:tplc="303A800E">
      <w:numFmt w:val="bullet"/>
      <w:lvlText w:val=""/>
      <w:lvlJc w:val="left"/>
      <w:pPr>
        <w:tabs>
          <w:tab w:val="num" w:pos="1440"/>
        </w:tabs>
        <w:ind w:left="1440" w:hanging="360"/>
      </w:pPr>
      <w:rPr>
        <w:rFonts w:ascii="Symbol" w:eastAsia="Calibri" w:hAnsi="Symbol" w:cs="Arial" w:hint="default"/>
      </w:r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
    <w:nsid w:val="233E4D32"/>
    <w:multiLevelType w:val="hybridMultilevel"/>
    <w:tmpl w:val="5E8C95F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29D17EEC"/>
    <w:multiLevelType w:val="hybridMultilevel"/>
    <w:tmpl w:val="351E4942"/>
    <w:lvl w:ilvl="0" w:tplc="F20A17C0">
      <w:start w:val="1"/>
      <w:numFmt w:val="decimal"/>
      <w:lvlText w:val="%1."/>
      <w:lvlJc w:val="left"/>
      <w:pPr>
        <w:ind w:left="540" w:hanging="360"/>
      </w:pPr>
      <w:rPr>
        <w:rFonts w:hint="default"/>
        <w:b/>
      </w:rPr>
    </w:lvl>
    <w:lvl w:ilvl="1" w:tplc="04050003" w:tentative="1">
      <w:start w:val="1"/>
      <w:numFmt w:val="lowerLetter"/>
      <w:lvlText w:val="%2."/>
      <w:lvlJc w:val="left"/>
      <w:pPr>
        <w:ind w:left="1260" w:hanging="360"/>
      </w:pPr>
    </w:lvl>
    <w:lvl w:ilvl="2" w:tplc="04050005" w:tentative="1">
      <w:start w:val="1"/>
      <w:numFmt w:val="lowerRoman"/>
      <w:lvlText w:val="%3."/>
      <w:lvlJc w:val="right"/>
      <w:pPr>
        <w:ind w:left="1980" w:hanging="180"/>
      </w:pPr>
    </w:lvl>
    <w:lvl w:ilvl="3" w:tplc="04050001" w:tentative="1">
      <w:start w:val="1"/>
      <w:numFmt w:val="decimal"/>
      <w:lvlText w:val="%4."/>
      <w:lvlJc w:val="left"/>
      <w:pPr>
        <w:ind w:left="2700" w:hanging="360"/>
      </w:pPr>
    </w:lvl>
    <w:lvl w:ilvl="4" w:tplc="04050003" w:tentative="1">
      <w:start w:val="1"/>
      <w:numFmt w:val="lowerLetter"/>
      <w:lvlText w:val="%5."/>
      <w:lvlJc w:val="left"/>
      <w:pPr>
        <w:ind w:left="3420" w:hanging="360"/>
      </w:pPr>
    </w:lvl>
    <w:lvl w:ilvl="5" w:tplc="04050005" w:tentative="1">
      <w:start w:val="1"/>
      <w:numFmt w:val="lowerRoman"/>
      <w:lvlText w:val="%6."/>
      <w:lvlJc w:val="right"/>
      <w:pPr>
        <w:ind w:left="4140" w:hanging="180"/>
      </w:pPr>
    </w:lvl>
    <w:lvl w:ilvl="6" w:tplc="04050001" w:tentative="1">
      <w:start w:val="1"/>
      <w:numFmt w:val="decimal"/>
      <w:lvlText w:val="%7."/>
      <w:lvlJc w:val="left"/>
      <w:pPr>
        <w:ind w:left="4860" w:hanging="360"/>
      </w:pPr>
    </w:lvl>
    <w:lvl w:ilvl="7" w:tplc="04050003" w:tentative="1">
      <w:start w:val="1"/>
      <w:numFmt w:val="lowerLetter"/>
      <w:lvlText w:val="%8."/>
      <w:lvlJc w:val="left"/>
      <w:pPr>
        <w:ind w:left="5580" w:hanging="360"/>
      </w:pPr>
    </w:lvl>
    <w:lvl w:ilvl="8" w:tplc="04050005" w:tentative="1">
      <w:start w:val="1"/>
      <w:numFmt w:val="lowerRoman"/>
      <w:lvlText w:val="%9."/>
      <w:lvlJc w:val="right"/>
      <w:pPr>
        <w:ind w:left="6300" w:hanging="180"/>
      </w:pPr>
    </w:lvl>
  </w:abstractNum>
  <w:abstractNum w:abstractNumId="6">
    <w:nsid w:val="29E32B13"/>
    <w:multiLevelType w:val="hybridMultilevel"/>
    <w:tmpl w:val="D946F15C"/>
    <w:lvl w:ilvl="0" w:tplc="041B0005">
      <w:numFmt w:val="bullet"/>
      <w:lvlText w:val="-"/>
      <w:lvlJc w:val="left"/>
      <w:pPr>
        <w:ind w:left="360" w:hanging="360"/>
      </w:pPr>
      <w:rPr>
        <w:rFonts w:ascii="Arial" w:eastAsia="Calibri" w:hAnsi="Arial" w:cs="Arial" w:hint="default"/>
      </w:rPr>
    </w:lvl>
    <w:lvl w:ilvl="1" w:tplc="041B0019" w:tentative="1">
      <w:start w:val="1"/>
      <w:numFmt w:val="bullet"/>
      <w:lvlText w:val="o"/>
      <w:lvlJc w:val="left"/>
      <w:pPr>
        <w:ind w:left="1080" w:hanging="360"/>
      </w:pPr>
      <w:rPr>
        <w:rFonts w:ascii="Courier New" w:hAnsi="Courier New" w:cs="Courier New" w:hint="default"/>
      </w:rPr>
    </w:lvl>
    <w:lvl w:ilvl="2" w:tplc="041B001B" w:tentative="1">
      <w:start w:val="1"/>
      <w:numFmt w:val="bullet"/>
      <w:lvlText w:val=""/>
      <w:lvlJc w:val="left"/>
      <w:pPr>
        <w:ind w:left="1800" w:hanging="360"/>
      </w:pPr>
      <w:rPr>
        <w:rFonts w:ascii="Wingdings" w:hAnsi="Wingdings" w:hint="default"/>
      </w:rPr>
    </w:lvl>
    <w:lvl w:ilvl="3" w:tplc="041B000F" w:tentative="1">
      <w:start w:val="1"/>
      <w:numFmt w:val="bullet"/>
      <w:lvlText w:val=""/>
      <w:lvlJc w:val="left"/>
      <w:pPr>
        <w:ind w:left="2520" w:hanging="360"/>
      </w:pPr>
      <w:rPr>
        <w:rFonts w:ascii="Symbol" w:hAnsi="Symbol" w:hint="default"/>
      </w:rPr>
    </w:lvl>
    <w:lvl w:ilvl="4" w:tplc="041B0019" w:tentative="1">
      <w:start w:val="1"/>
      <w:numFmt w:val="bullet"/>
      <w:lvlText w:val="o"/>
      <w:lvlJc w:val="left"/>
      <w:pPr>
        <w:ind w:left="3240" w:hanging="360"/>
      </w:pPr>
      <w:rPr>
        <w:rFonts w:ascii="Courier New" w:hAnsi="Courier New" w:cs="Courier New" w:hint="default"/>
      </w:rPr>
    </w:lvl>
    <w:lvl w:ilvl="5" w:tplc="041B001B" w:tentative="1">
      <w:start w:val="1"/>
      <w:numFmt w:val="bullet"/>
      <w:lvlText w:val=""/>
      <w:lvlJc w:val="left"/>
      <w:pPr>
        <w:ind w:left="3960" w:hanging="360"/>
      </w:pPr>
      <w:rPr>
        <w:rFonts w:ascii="Wingdings" w:hAnsi="Wingdings" w:hint="default"/>
      </w:rPr>
    </w:lvl>
    <w:lvl w:ilvl="6" w:tplc="041B000F" w:tentative="1">
      <w:start w:val="1"/>
      <w:numFmt w:val="bullet"/>
      <w:lvlText w:val=""/>
      <w:lvlJc w:val="left"/>
      <w:pPr>
        <w:ind w:left="4680" w:hanging="360"/>
      </w:pPr>
      <w:rPr>
        <w:rFonts w:ascii="Symbol" w:hAnsi="Symbol" w:hint="default"/>
      </w:rPr>
    </w:lvl>
    <w:lvl w:ilvl="7" w:tplc="041B0019" w:tentative="1">
      <w:start w:val="1"/>
      <w:numFmt w:val="bullet"/>
      <w:lvlText w:val="o"/>
      <w:lvlJc w:val="left"/>
      <w:pPr>
        <w:ind w:left="5400" w:hanging="360"/>
      </w:pPr>
      <w:rPr>
        <w:rFonts w:ascii="Courier New" w:hAnsi="Courier New" w:cs="Courier New" w:hint="default"/>
      </w:rPr>
    </w:lvl>
    <w:lvl w:ilvl="8" w:tplc="041B001B" w:tentative="1">
      <w:start w:val="1"/>
      <w:numFmt w:val="bullet"/>
      <w:lvlText w:val=""/>
      <w:lvlJc w:val="left"/>
      <w:pPr>
        <w:ind w:left="6120" w:hanging="360"/>
      </w:pPr>
      <w:rPr>
        <w:rFonts w:ascii="Wingdings" w:hAnsi="Wingdings" w:hint="default"/>
      </w:rPr>
    </w:lvl>
  </w:abstractNum>
  <w:abstractNum w:abstractNumId="7">
    <w:nsid w:val="2AF111C7"/>
    <w:multiLevelType w:val="hybridMultilevel"/>
    <w:tmpl w:val="2C643FB0"/>
    <w:lvl w:ilvl="0" w:tplc="041B0005">
      <w:numFmt w:val="bullet"/>
      <w:lvlText w:val="-"/>
      <w:lvlJc w:val="left"/>
      <w:pPr>
        <w:ind w:left="360" w:hanging="360"/>
      </w:pPr>
      <w:rPr>
        <w:rFonts w:ascii="Arial" w:eastAsia="Calibri" w:hAnsi="Arial" w:cs="Arial" w:hint="default"/>
      </w:rPr>
    </w:lvl>
    <w:lvl w:ilvl="1" w:tplc="E286BF02" w:tentative="1">
      <w:start w:val="1"/>
      <w:numFmt w:val="bullet"/>
      <w:lvlText w:val="o"/>
      <w:lvlJc w:val="left"/>
      <w:pPr>
        <w:ind w:left="1080" w:hanging="360"/>
      </w:pPr>
      <w:rPr>
        <w:rFonts w:ascii="Courier New" w:hAnsi="Courier New" w:cs="Courier New" w:hint="default"/>
      </w:rPr>
    </w:lvl>
    <w:lvl w:ilvl="2" w:tplc="5F746A06" w:tentative="1">
      <w:start w:val="1"/>
      <w:numFmt w:val="bullet"/>
      <w:lvlText w:val=""/>
      <w:lvlJc w:val="left"/>
      <w:pPr>
        <w:ind w:left="1800" w:hanging="360"/>
      </w:pPr>
      <w:rPr>
        <w:rFonts w:ascii="Wingdings" w:hAnsi="Wingdings" w:hint="default"/>
      </w:rPr>
    </w:lvl>
    <w:lvl w:ilvl="3" w:tplc="EE7C8D9E" w:tentative="1">
      <w:start w:val="1"/>
      <w:numFmt w:val="bullet"/>
      <w:lvlText w:val=""/>
      <w:lvlJc w:val="left"/>
      <w:pPr>
        <w:ind w:left="2520" w:hanging="360"/>
      </w:pPr>
      <w:rPr>
        <w:rFonts w:ascii="Symbol" w:hAnsi="Symbol" w:hint="default"/>
      </w:rPr>
    </w:lvl>
    <w:lvl w:ilvl="4" w:tplc="6EF29D5A" w:tentative="1">
      <w:start w:val="1"/>
      <w:numFmt w:val="bullet"/>
      <w:lvlText w:val="o"/>
      <w:lvlJc w:val="left"/>
      <w:pPr>
        <w:ind w:left="3240" w:hanging="360"/>
      </w:pPr>
      <w:rPr>
        <w:rFonts w:ascii="Courier New" w:hAnsi="Courier New" w:cs="Courier New" w:hint="default"/>
      </w:rPr>
    </w:lvl>
    <w:lvl w:ilvl="5" w:tplc="1520B804" w:tentative="1">
      <w:start w:val="1"/>
      <w:numFmt w:val="bullet"/>
      <w:lvlText w:val=""/>
      <w:lvlJc w:val="left"/>
      <w:pPr>
        <w:ind w:left="3960" w:hanging="360"/>
      </w:pPr>
      <w:rPr>
        <w:rFonts w:ascii="Wingdings" w:hAnsi="Wingdings" w:hint="default"/>
      </w:rPr>
    </w:lvl>
    <w:lvl w:ilvl="6" w:tplc="E9061BA4" w:tentative="1">
      <w:start w:val="1"/>
      <w:numFmt w:val="bullet"/>
      <w:lvlText w:val=""/>
      <w:lvlJc w:val="left"/>
      <w:pPr>
        <w:ind w:left="4680" w:hanging="360"/>
      </w:pPr>
      <w:rPr>
        <w:rFonts w:ascii="Symbol" w:hAnsi="Symbol" w:hint="default"/>
      </w:rPr>
    </w:lvl>
    <w:lvl w:ilvl="7" w:tplc="AB0A4502" w:tentative="1">
      <w:start w:val="1"/>
      <w:numFmt w:val="bullet"/>
      <w:lvlText w:val="o"/>
      <w:lvlJc w:val="left"/>
      <w:pPr>
        <w:ind w:left="5400" w:hanging="360"/>
      </w:pPr>
      <w:rPr>
        <w:rFonts w:ascii="Courier New" w:hAnsi="Courier New" w:cs="Courier New" w:hint="default"/>
      </w:rPr>
    </w:lvl>
    <w:lvl w:ilvl="8" w:tplc="E0663E06" w:tentative="1">
      <w:start w:val="1"/>
      <w:numFmt w:val="bullet"/>
      <w:lvlText w:val=""/>
      <w:lvlJc w:val="left"/>
      <w:pPr>
        <w:ind w:left="6120" w:hanging="360"/>
      </w:pPr>
      <w:rPr>
        <w:rFonts w:ascii="Wingdings" w:hAnsi="Wingdings" w:hint="default"/>
      </w:rPr>
    </w:lvl>
  </w:abstractNum>
  <w:abstractNum w:abstractNumId="8">
    <w:nsid w:val="2D7345C5"/>
    <w:multiLevelType w:val="hybridMultilevel"/>
    <w:tmpl w:val="53348804"/>
    <w:lvl w:ilvl="0" w:tplc="09AA35B8">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9">
    <w:nsid w:val="30491F7C"/>
    <w:multiLevelType w:val="hybridMultilevel"/>
    <w:tmpl w:val="4C3AB55E"/>
    <w:lvl w:ilvl="0" w:tplc="041B0005">
      <w:numFmt w:val="bullet"/>
      <w:lvlText w:val="-"/>
      <w:lvlJc w:val="left"/>
      <w:pPr>
        <w:ind w:left="360" w:hanging="360"/>
      </w:pPr>
      <w:rPr>
        <w:rFonts w:ascii="Arial" w:eastAsia="Calibri" w:hAnsi="Arial" w:cs="Aria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nsid w:val="3F0D19B7"/>
    <w:multiLevelType w:val="hybridMultilevel"/>
    <w:tmpl w:val="076E7188"/>
    <w:lvl w:ilvl="0" w:tplc="714E3622">
      <w:start w:val="1"/>
      <w:numFmt w:val="decimal"/>
      <w:lvlText w:val="%1."/>
      <w:lvlJc w:val="left"/>
      <w:pPr>
        <w:ind w:left="1020" w:hanging="360"/>
      </w:pPr>
      <w:rPr>
        <w:rFonts w:hint="default"/>
      </w:rPr>
    </w:lvl>
    <w:lvl w:ilvl="1" w:tplc="041B0019" w:tentative="1">
      <w:start w:val="1"/>
      <w:numFmt w:val="lowerLetter"/>
      <w:lvlText w:val="%2."/>
      <w:lvlJc w:val="left"/>
      <w:pPr>
        <w:ind w:left="1740" w:hanging="360"/>
      </w:pPr>
    </w:lvl>
    <w:lvl w:ilvl="2" w:tplc="041B001B" w:tentative="1">
      <w:start w:val="1"/>
      <w:numFmt w:val="lowerRoman"/>
      <w:lvlText w:val="%3."/>
      <w:lvlJc w:val="right"/>
      <w:pPr>
        <w:ind w:left="2460" w:hanging="180"/>
      </w:pPr>
    </w:lvl>
    <w:lvl w:ilvl="3" w:tplc="041B000F" w:tentative="1">
      <w:start w:val="1"/>
      <w:numFmt w:val="decimal"/>
      <w:lvlText w:val="%4."/>
      <w:lvlJc w:val="left"/>
      <w:pPr>
        <w:ind w:left="3180" w:hanging="360"/>
      </w:pPr>
    </w:lvl>
    <w:lvl w:ilvl="4" w:tplc="041B0019" w:tentative="1">
      <w:start w:val="1"/>
      <w:numFmt w:val="lowerLetter"/>
      <w:lvlText w:val="%5."/>
      <w:lvlJc w:val="left"/>
      <w:pPr>
        <w:ind w:left="3900" w:hanging="360"/>
      </w:pPr>
    </w:lvl>
    <w:lvl w:ilvl="5" w:tplc="041B001B" w:tentative="1">
      <w:start w:val="1"/>
      <w:numFmt w:val="lowerRoman"/>
      <w:lvlText w:val="%6."/>
      <w:lvlJc w:val="right"/>
      <w:pPr>
        <w:ind w:left="4620" w:hanging="180"/>
      </w:pPr>
    </w:lvl>
    <w:lvl w:ilvl="6" w:tplc="041B000F" w:tentative="1">
      <w:start w:val="1"/>
      <w:numFmt w:val="decimal"/>
      <w:lvlText w:val="%7."/>
      <w:lvlJc w:val="left"/>
      <w:pPr>
        <w:ind w:left="5340" w:hanging="360"/>
      </w:pPr>
    </w:lvl>
    <w:lvl w:ilvl="7" w:tplc="041B0019" w:tentative="1">
      <w:start w:val="1"/>
      <w:numFmt w:val="lowerLetter"/>
      <w:lvlText w:val="%8."/>
      <w:lvlJc w:val="left"/>
      <w:pPr>
        <w:ind w:left="6060" w:hanging="360"/>
      </w:pPr>
    </w:lvl>
    <w:lvl w:ilvl="8" w:tplc="041B001B" w:tentative="1">
      <w:start w:val="1"/>
      <w:numFmt w:val="lowerRoman"/>
      <w:lvlText w:val="%9."/>
      <w:lvlJc w:val="right"/>
      <w:pPr>
        <w:ind w:left="6780" w:hanging="180"/>
      </w:pPr>
    </w:lvl>
  </w:abstractNum>
  <w:abstractNum w:abstractNumId="11">
    <w:nsid w:val="3FFD1929"/>
    <w:multiLevelType w:val="hybridMultilevel"/>
    <w:tmpl w:val="BAA49FF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40AE183E"/>
    <w:multiLevelType w:val="hybridMultilevel"/>
    <w:tmpl w:val="97762A50"/>
    <w:lvl w:ilvl="0" w:tplc="041B0005">
      <w:numFmt w:val="bullet"/>
      <w:lvlText w:val="-"/>
      <w:lvlJc w:val="left"/>
      <w:pPr>
        <w:tabs>
          <w:tab w:val="num" w:pos="360"/>
        </w:tabs>
        <w:ind w:left="360" w:hanging="360"/>
      </w:pPr>
      <w:rPr>
        <w:rFonts w:ascii="Arial" w:eastAsia="Calibri" w:hAnsi="Arial" w:cs="Arial" w:hint="default"/>
      </w:rPr>
    </w:lvl>
    <w:lvl w:ilvl="1" w:tplc="041B0003" w:tentative="1">
      <w:start w:val="1"/>
      <w:numFmt w:val="bullet"/>
      <w:lvlText w:val="o"/>
      <w:lvlJc w:val="left"/>
      <w:pPr>
        <w:tabs>
          <w:tab w:val="num" w:pos="1080"/>
        </w:tabs>
        <w:ind w:left="1080" w:hanging="360"/>
      </w:pPr>
      <w:rPr>
        <w:rFonts w:ascii="Courier New" w:hAnsi="Courier New" w:cs="Courier New" w:hint="default"/>
      </w:rPr>
    </w:lvl>
    <w:lvl w:ilvl="2" w:tplc="041B0005" w:tentative="1">
      <w:start w:val="1"/>
      <w:numFmt w:val="bullet"/>
      <w:lvlText w:val=""/>
      <w:lvlJc w:val="left"/>
      <w:pPr>
        <w:tabs>
          <w:tab w:val="num" w:pos="1800"/>
        </w:tabs>
        <w:ind w:left="1800" w:hanging="360"/>
      </w:pPr>
      <w:rPr>
        <w:rFonts w:ascii="Wingdings" w:hAnsi="Wingding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cs="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cs="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13">
    <w:nsid w:val="46520A5F"/>
    <w:multiLevelType w:val="hybridMultilevel"/>
    <w:tmpl w:val="917CAA38"/>
    <w:lvl w:ilvl="0" w:tplc="041B0005">
      <w:numFmt w:val="bullet"/>
      <w:lvlText w:val="-"/>
      <w:lvlJc w:val="left"/>
      <w:pPr>
        <w:tabs>
          <w:tab w:val="num" w:pos="360"/>
        </w:tabs>
        <w:ind w:left="360" w:hanging="360"/>
      </w:pPr>
      <w:rPr>
        <w:rFonts w:ascii="Arial" w:eastAsia="Calibri" w:hAnsi="Arial" w:cs="Arial" w:hint="default"/>
      </w:rPr>
    </w:lvl>
    <w:lvl w:ilvl="1" w:tplc="04050003" w:tentative="1">
      <w:start w:val="1"/>
      <w:numFmt w:val="bullet"/>
      <w:lvlText w:val=""/>
      <w:lvlJc w:val="left"/>
      <w:pPr>
        <w:tabs>
          <w:tab w:val="num" w:pos="1080"/>
        </w:tabs>
        <w:ind w:left="1080" w:hanging="360"/>
      </w:pPr>
      <w:rPr>
        <w:rFonts w:ascii="Wingdings 3" w:hAnsi="Wingdings 3" w:hint="default"/>
      </w:rPr>
    </w:lvl>
    <w:lvl w:ilvl="2" w:tplc="04050005" w:tentative="1">
      <w:start w:val="1"/>
      <w:numFmt w:val="bullet"/>
      <w:lvlText w:val=""/>
      <w:lvlJc w:val="left"/>
      <w:pPr>
        <w:tabs>
          <w:tab w:val="num" w:pos="1800"/>
        </w:tabs>
        <w:ind w:left="1800" w:hanging="360"/>
      </w:pPr>
      <w:rPr>
        <w:rFonts w:ascii="Wingdings 3" w:hAnsi="Wingdings 3" w:hint="default"/>
      </w:rPr>
    </w:lvl>
    <w:lvl w:ilvl="3" w:tplc="04050001" w:tentative="1">
      <w:start w:val="1"/>
      <w:numFmt w:val="bullet"/>
      <w:lvlText w:val=""/>
      <w:lvlJc w:val="left"/>
      <w:pPr>
        <w:tabs>
          <w:tab w:val="num" w:pos="2520"/>
        </w:tabs>
        <w:ind w:left="2520" w:hanging="360"/>
      </w:pPr>
      <w:rPr>
        <w:rFonts w:ascii="Wingdings 3" w:hAnsi="Wingdings 3" w:hint="default"/>
      </w:rPr>
    </w:lvl>
    <w:lvl w:ilvl="4" w:tplc="04050003" w:tentative="1">
      <w:start w:val="1"/>
      <w:numFmt w:val="bullet"/>
      <w:lvlText w:val=""/>
      <w:lvlJc w:val="left"/>
      <w:pPr>
        <w:tabs>
          <w:tab w:val="num" w:pos="3240"/>
        </w:tabs>
        <w:ind w:left="3240" w:hanging="360"/>
      </w:pPr>
      <w:rPr>
        <w:rFonts w:ascii="Wingdings 3" w:hAnsi="Wingdings 3" w:hint="default"/>
      </w:rPr>
    </w:lvl>
    <w:lvl w:ilvl="5" w:tplc="04050005" w:tentative="1">
      <w:start w:val="1"/>
      <w:numFmt w:val="bullet"/>
      <w:lvlText w:val=""/>
      <w:lvlJc w:val="left"/>
      <w:pPr>
        <w:tabs>
          <w:tab w:val="num" w:pos="3960"/>
        </w:tabs>
        <w:ind w:left="3960" w:hanging="360"/>
      </w:pPr>
      <w:rPr>
        <w:rFonts w:ascii="Wingdings 3" w:hAnsi="Wingdings 3" w:hint="default"/>
      </w:rPr>
    </w:lvl>
    <w:lvl w:ilvl="6" w:tplc="04050001" w:tentative="1">
      <w:start w:val="1"/>
      <w:numFmt w:val="bullet"/>
      <w:lvlText w:val=""/>
      <w:lvlJc w:val="left"/>
      <w:pPr>
        <w:tabs>
          <w:tab w:val="num" w:pos="4680"/>
        </w:tabs>
        <w:ind w:left="4680" w:hanging="360"/>
      </w:pPr>
      <w:rPr>
        <w:rFonts w:ascii="Wingdings 3" w:hAnsi="Wingdings 3" w:hint="default"/>
      </w:rPr>
    </w:lvl>
    <w:lvl w:ilvl="7" w:tplc="04050003" w:tentative="1">
      <w:start w:val="1"/>
      <w:numFmt w:val="bullet"/>
      <w:lvlText w:val=""/>
      <w:lvlJc w:val="left"/>
      <w:pPr>
        <w:tabs>
          <w:tab w:val="num" w:pos="5400"/>
        </w:tabs>
        <w:ind w:left="5400" w:hanging="360"/>
      </w:pPr>
      <w:rPr>
        <w:rFonts w:ascii="Wingdings 3" w:hAnsi="Wingdings 3" w:hint="default"/>
      </w:rPr>
    </w:lvl>
    <w:lvl w:ilvl="8" w:tplc="04050005" w:tentative="1">
      <w:start w:val="1"/>
      <w:numFmt w:val="bullet"/>
      <w:lvlText w:val=""/>
      <w:lvlJc w:val="left"/>
      <w:pPr>
        <w:tabs>
          <w:tab w:val="num" w:pos="6120"/>
        </w:tabs>
        <w:ind w:left="6120" w:hanging="360"/>
      </w:pPr>
      <w:rPr>
        <w:rFonts w:ascii="Wingdings 3" w:hAnsi="Wingdings 3" w:hint="default"/>
      </w:rPr>
    </w:lvl>
  </w:abstractNum>
  <w:abstractNum w:abstractNumId="14">
    <w:nsid w:val="506B5AA8"/>
    <w:multiLevelType w:val="hybridMultilevel"/>
    <w:tmpl w:val="351E4942"/>
    <w:lvl w:ilvl="0" w:tplc="F20A17C0">
      <w:start w:val="1"/>
      <w:numFmt w:val="decimal"/>
      <w:lvlText w:val="%1."/>
      <w:lvlJc w:val="left"/>
      <w:pPr>
        <w:ind w:left="540" w:hanging="360"/>
      </w:pPr>
      <w:rPr>
        <w:rFonts w:hint="default"/>
        <w:b/>
      </w:rPr>
    </w:lvl>
    <w:lvl w:ilvl="1" w:tplc="04050003" w:tentative="1">
      <w:start w:val="1"/>
      <w:numFmt w:val="lowerLetter"/>
      <w:lvlText w:val="%2."/>
      <w:lvlJc w:val="left"/>
      <w:pPr>
        <w:ind w:left="1260" w:hanging="360"/>
      </w:pPr>
    </w:lvl>
    <w:lvl w:ilvl="2" w:tplc="04050005" w:tentative="1">
      <w:start w:val="1"/>
      <w:numFmt w:val="lowerRoman"/>
      <w:lvlText w:val="%3."/>
      <w:lvlJc w:val="right"/>
      <w:pPr>
        <w:ind w:left="1980" w:hanging="180"/>
      </w:pPr>
    </w:lvl>
    <w:lvl w:ilvl="3" w:tplc="04050001" w:tentative="1">
      <w:start w:val="1"/>
      <w:numFmt w:val="decimal"/>
      <w:lvlText w:val="%4."/>
      <w:lvlJc w:val="left"/>
      <w:pPr>
        <w:ind w:left="2700" w:hanging="360"/>
      </w:pPr>
    </w:lvl>
    <w:lvl w:ilvl="4" w:tplc="04050003" w:tentative="1">
      <w:start w:val="1"/>
      <w:numFmt w:val="lowerLetter"/>
      <w:lvlText w:val="%5."/>
      <w:lvlJc w:val="left"/>
      <w:pPr>
        <w:ind w:left="3420" w:hanging="360"/>
      </w:pPr>
    </w:lvl>
    <w:lvl w:ilvl="5" w:tplc="04050005" w:tentative="1">
      <w:start w:val="1"/>
      <w:numFmt w:val="lowerRoman"/>
      <w:lvlText w:val="%6."/>
      <w:lvlJc w:val="right"/>
      <w:pPr>
        <w:ind w:left="4140" w:hanging="180"/>
      </w:pPr>
    </w:lvl>
    <w:lvl w:ilvl="6" w:tplc="04050001" w:tentative="1">
      <w:start w:val="1"/>
      <w:numFmt w:val="decimal"/>
      <w:lvlText w:val="%7."/>
      <w:lvlJc w:val="left"/>
      <w:pPr>
        <w:ind w:left="4860" w:hanging="360"/>
      </w:pPr>
    </w:lvl>
    <w:lvl w:ilvl="7" w:tplc="04050003" w:tentative="1">
      <w:start w:val="1"/>
      <w:numFmt w:val="lowerLetter"/>
      <w:lvlText w:val="%8."/>
      <w:lvlJc w:val="left"/>
      <w:pPr>
        <w:ind w:left="5580" w:hanging="360"/>
      </w:pPr>
    </w:lvl>
    <w:lvl w:ilvl="8" w:tplc="04050005" w:tentative="1">
      <w:start w:val="1"/>
      <w:numFmt w:val="lowerRoman"/>
      <w:lvlText w:val="%9."/>
      <w:lvlJc w:val="right"/>
      <w:pPr>
        <w:ind w:left="6300" w:hanging="180"/>
      </w:pPr>
    </w:lvl>
  </w:abstractNum>
  <w:abstractNum w:abstractNumId="15">
    <w:nsid w:val="61430242"/>
    <w:multiLevelType w:val="hybridMultilevel"/>
    <w:tmpl w:val="5ED20EDA"/>
    <w:lvl w:ilvl="0" w:tplc="1DAEE598">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64B12452"/>
    <w:multiLevelType w:val="hybridMultilevel"/>
    <w:tmpl w:val="74B23A02"/>
    <w:lvl w:ilvl="0" w:tplc="041B0005">
      <w:numFmt w:val="bullet"/>
      <w:lvlText w:val="-"/>
      <w:lvlJc w:val="left"/>
      <w:pPr>
        <w:ind w:left="720" w:hanging="360"/>
      </w:pPr>
      <w:rPr>
        <w:rFonts w:ascii="Arial" w:eastAsia="Calibr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64CB12EF"/>
    <w:multiLevelType w:val="hybridMultilevel"/>
    <w:tmpl w:val="D188F1EE"/>
    <w:lvl w:ilvl="0" w:tplc="041B0005">
      <w:numFmt w:val="bullet"/>
      <w:lvlText w:val="-"/>
      <w:lvlJc w:val="left"/>
      <w:pPr>
        <w:ind w:left="720" w:hanging="360"/>
      </w:pPr>
      <w:rPr>
        <w:rFonts w:ascii="Arial" w:eastAsia="Calibr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66D11EEF"/>
    <w:multiLevelType w:val="hybridMultilevel"/>
    <w:tmpl w:val="70640708"/>
    <w:lvl w:ilvl="0" w:tplc="041B0005">
      <w:numFmt w:val="bullet"/>
      <w:lvlText w:val="-"/>
      <w:lvlJc w:val="left"/>
      <w:pPr>
        <w:ind w:left="360" w:hanging="360"/>
      </w:pPr>
      <w:rPr>
        <w:rFonts w:ascii="Arial" w:eastAsia="Calibri" w:hAnsi="Arial" w:cs="Arial" w:hint="default"/>
      </w:rPr>
    </w:lvl>
    <w:lvl w:ilvl="1" w:tplc="845C5ECC" w:tentative="1">
      <w:start w:val="1"/>
      <w:numFmt w:val="bullet"/>
      <w:lvlText w:val="o"/>
      <w:lvlJc w:val="left"/>
      <w:pPr>
        <w:ind w:left="1080" w:hanging="360"/>
      </w:pPr>
      <w:rPr>
        <w:rFonts w:ascii="Courier New" w:hAnsi="Courier New" w:cs="Courier New" w:hint="default"/>
      </w:rPr>
    </w:lvl>
    <w:lvl w:ilvl="2" w:tplc="50BA85F2" w:tentative="1">
      <w:start w:val="1"/>
      <w:numFmt w:val="bullet"/>
      <w:lvlText w:val=""/>
      <w:lvlJc w:val="left"/>
      <w:pPr>
        <w:ind w:left="1800" w:hanging="360"/>
      </w:pPr>
      <w:rPr>
        <w:rFonts w:ascii="Wingdings" w:hAnsi="Wingdings" w:hint="default"/>
      </w:rPr>
    </w:lvl>
    <w:lvl w:ilvl="3" w:tplc="062E4FD8" w:tentative="1">
      <w:start w:val="1"/>
      <w:numFmt w:val="bullet"/>
      <w:lvlText w:val=""/>
      <w:lvlJc w:val="left"/>
      <w:pPr>
        <w:ind w:left="2520" w:hanging="360"/>
      </w:pPr>
      <w:rPr>
        <w:rFonts w:ascii="Symbol" w:hAnsi="Symbol" w:hint="default"/>
      </w:rPr>
    </w:lvl>
    <w:lvl w:ilvl="4" w:tplc="63BC8628" w:tentative="1">
      <w:start w:val="1"/>
      <w:numFmt w:val="bullet"/>
      <w:lvlText w:val="o"/>
      <w:lvlJc w:val="left"/>
      <w:pPr>
        <w:ind w:left="3240" w:hanging="360"/>
      </w:pPr>
      <w:rPr>
        <w:rFonts w:ascii="Courier New" w:hAnsi="Courier New" w:cs="Courier New" w:hint="default"/>
      </w:rPr>
    </w:lvl>
    <w:lvl w:ilvl="5" w:tplc="379CD2E8" w:tentative="1">
      <w:start w:val="1"/>
      <w:numFmt w:val="bullet"/>
      <w:lvlText w:val=""/>
      <w:lvlJc w:val="left"/>
      <w:pPr>
        <w:ind w:left="3960" w:hanging="360"/>
      </w:pPr>
      <w:rPr>
        <w:rFonts w:ascii="Wingdings" w:hAnsi="Wingdings" w:hint="default"/>
      </w:rPr>
    </w:lvl>
    <w:lvl w:ilvl="6" w:tplc="90D4B624" w:tentative="1">
      <w:start w:val="1"/>
      <w:numFmt w:val="bullet"/>
      <w:lvlText w:val=""/>
      <w:lvlJc w:val="left"/>
      <w:pPr>
        <w:ind w:left="4680" w:hanging="360"/>
      </w:pPr>
      <w:rPr>
        <w:rFonts w:ascii="Symbol" w:hAnsi="Symbol" w:hint="default"/>
      </w:rPr>
    </w:lvl>
    <w:lvl w:ilvl="7" w:tplc="333E211A" w:tentative="1">
      <w:start w:val="1"/>
      <w:numFmt w:val="bullet"/>
      <w:lvlText w:val="o"/>
      <w:lvlJc w:val="left"/>
      <w:pPr>
        <w:ind w:left="5400" w:hanging="360"/>
      </w:pPr>
      <w:rPr>
        <w:rFonts w:ascii="Courier New" w:hAnsi="Courier New" w:cs="Courier New" w:hint="default"/>
      </w:rPr>
    </w:lvl>
    <w:lvl w:ilvl="8" w:tplc="6C14B57C" w:tentative="1">
      <w:start w:val="1"/>
      <w:numFmt w:val="bullet"/>
      <w:lvlText w:val=""/>
      <w:lvlJc w:val="left"/>
      <w:pPr>
        <w:ind w:left="6120" w:hanging="360"/>
      </w:pPr>
      <w:rPr>
        <w:rFonts w:ascii="Wingdings" w:hAnsi="Wingdings" w:hint="default"/>
      </w:rPr>
    </w:lvl>
  </w:abstractNum>
  <w:abstractNum w:abstractNumId="19">
    <w:nsid w:val="6C512EFE"/>
    <w:multiLevelType w:val="hybridMultilevel"/>
    <w:tmpl w:val="A4F4D1BA"/>
    <w:lvl w:ilvl="0" w:tplc="041B0005">
      <w:numFmt w:val="bullet"/>
      <w:lvlText w:val="-"/>
      <w:lvlJc w:val="left"/>
      <w:pPr>
        <w:tabs>
          <w:tab w:val="num" w:pos="360"/>
        </w:tabs>
        <w:ind w:left="360" w:hanging="360"/>
      </w:pPr>
      <w:rPr>
        <w:rFonts w:ascii="Arial" w:eastAsia="Calibri" w:hAnsi="Arial" w:cs="Arial" w:hint="default"/>
      </w:rPr>
    </w:lvl>
    <w:lvl w:ilvl="1" w:tplc="041B0003" w:tentative="1">
      <w:start w:val="1"/>
      <w:numFmt w:val="bullet"/>
      <w:lvlText w:val="o"/>
      <w:lvlJc w:val="left"/>
      <w:pPr>
        <w:tabs>
          <w:tab w:val="num" w:pos="1080"/>
        </w:tabs>
        <w:ind w:left="1080" w:hanging="360"/>
      </w:pPr>
      <w:rPr>
        <w:rFonts w:ascii="Courier New" w:hAnsi="Courier New" w:cs="Courier New" w:hint="default"/>
      </w:rPr>
    </w:lvl>
    <w:lvl w:ilvl="2" w:tplc="041B0005" w:tentative="1">
      <w:start w:val="1"/>
      <w:numFmt w:val="bullet"/>
      <w:lvlText w:val=""/>
      <w:lvlJc w:val="left"/>
      <w:pPr>
        <w:tabs>
          <w:tab w:val="num" w:pos="1800"/>
        </w:tabs>
        <w:ind w:left="1800" w:hanging="360"/>
      </w:pPr>
      <w:rPr>
        <w:rFonts w:ascii="Wingdings" w:hAnsi="Wingding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cs="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cs="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20">
    <w:nsid w:val="6DC44CBE"/>
    <w:multiLevelType w:val="hybridMultilevel"/>
    <w:tmpl w:val="913883C2"/>
    <w:lvl w:ilvl="0" w:tplc="9A64564A">
      <w:start w:val="9"/>
      <w:numFmt w:val="decimal"/>
      <w:lvlText w:val="%1."/>
      <w:lvlJc w:val="left"/>
      <w:pPr>
        <w:ind w:left="54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7ADD316C"/>
    <w:multiLevelType w:val="hybridMultilevel"/>
    <w:tmpl w:val="7F12569C"/>
    <w:lvl w:ilvl="0" w:tplc="041B0005">
      <w:numFmt w:val="bullet"/>
      <w:lvlText w:val="-"/>
      <w:lvlJc w:val="left"/>
      <w:pPr>
        <w:ind w:left="360" w:hanging="360"/>
      </w:pPr>
      <w:rPr>
        <w:rFonts w:ascii="Arial" w:eastAsia="Calibri" w:hAnsi="Arial" w:cs="Arial" w:hint="default"/>
      </w:rPr>
    </w:lvl>
    <w:lvl w:ilvl="1" w:tplc="E6E6C0DA" w:tentative="1">
      <w:start w:val="1"/>
      <w:numFmt w:val="bullet"/>
      <w:lvlText w:val="o"/>
      <w:lvlJc w:val="left"/>
      <w:pPr>
        <w:ind w:left="1080" w:hanging="360"/>
      </w:pPr>
      <w:rPr>
        <w:rFonts w:ascii="Courier New" w:hAnsi="Courier New" w:cs="Courier New" w:hint="default"/>
      </w:rPr>
    </w:lvl>
    <w:lvl w:ilvl="2" w:tplc="B54A7AD4"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2">
    <w:nsid w:val="7B9C7092"/>
    <w:multiLevelType w:val="hybridMultilevel"/>
    <w:tmpl w:val="11C4D2B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7D8F2A72"/>
    <w:multiLevelType w:val="hybridMultilevel"/>
    <w:tmpl w:val="35A420D4"/>
    <w:lvl w:ilvl="0" w:tplc="041B0005">
      <w:numFmt w:val="bullet"/>
      <w:lvlText w:val="-"/>
      <w:lvlJc w:val="left"/>
      <w:pPr>
        <w:ind w:left="785" w:hanging="360"/>
      </w:pPr>
      <w:rPr>
        <w:rFonts w:ascii="Arial" w:eastAsia="Calibri" w:hAnsi="Arial" w:cs="Arial" w:hint="default"/>
      </w:rPr>
    </w:lvl>
    <w:lvl w:ilvl="1" w:tplc="041B0003" w:tentative="1">
      <w:start w:val="1"/>
      <w:numFmt w:val="bullet"/>
      <w:lvlText w:val="o"/>
      <w:lvlJc w:val="left"/>
      <w:pPr>
        <w:ind w:left="1505" w:hanging="360"/>
      </w:pPr>
      <w:rPr>
        <w:rFonts w:ascii="Courier New" w:hAnsi="Courier New" w:cs="Courier New" w:hint="default"/>
      </w:rPr>
    </w:lvl>
    <w:lvl w:ilvl="2" w:tplc="041B0005" w:tentative="1">
      <w:start w:val="1"/>
      <w:numFmt w:val="bullet"/>
      <w:lvlText w:val=""/>
      <w:lvlJc w:val="left"/>
      <w:pPr>
        <w:ind w:left="2225" w:hanging="360"/>
      </w:pPr>
      <w:rPr>
        <w:rFonts w:ascii="Wingdings" w:hAnsi="Wingdings" w:hint="default"/>
      </w:rPr>
    </w:lvl>
    <w:lvl w:ilvl="3" w:tplc="041B0001" w:tentative="1">
      <w:start w:val="1"/>
      <w:numFmt w:val="bullet"/>
      <w:lvlText w:val=""/>
      <w:lvlJc w:val="left"/>
      <w:pPr>
        <w:ind w:left="2945" w:hanging="360"/>
      </w:pPr>
      <w:rPr>
        <w:rFonts w:ascii="Symbol" w:hAnsi="Symbol" w:hint="default"/>
      </w:rPr>
    </w:lvl>
    <w:lvl w:ilvl="4" w:tplc="041B0003" w:tentative="1">
      <w:start w:val="1"/>
      <w:numFmt w:val="bullet"/>
      <w:lvlText w:val="o"/>
      <w:lvlJc w:val="left"/>
      <w:pPr>
        <w:ind w:left="3665" w:hanging="360"/>
      </w:pPr>
      <w:rPr>
        <w:rFonts w:ascii="Courier New" w:hAnsi="Courier New" w:cs="Courier New" w:hint="default"/>
      </w:rPr>
    </w:lvl>
    <w:lvl w:ilvl="5" w:tplc="041B0005" w:tentative="1">
      <w:start w:val="1"/>
      <w:numFmt w:val="bullet"/>
      <w:lvlText w:val=""/>
      <w:lvlJc w:val="left"/>
      <w:pPr>
        <w:ind w:left="4385" w:hanging="360"/>
      </w:pPr>
      <w:rPr>
        <w:rFonts w:ascii="Wingdings" w:hAnsi="Wingdings" w:hint="default"/>
      </w:rPr>
    </w:lvl>
    <w:lvl w:ilvl="6" w:tplc="041B0001" w:tentative="1">
      <w:start w:val="1"/>
      <w:numFmt w:val="bullet"/>
      <w:lvlText w:val=""/>
      <w:lvlJc w:val="left"/>
      <w:pPr>
        <w:ind w:left="5105" w:hanging="360"/>
      </w:pPr>
      <w:rPr>
        <w:rFonts w:ascii="Symbol" w:hAnsi="Symbol" w:hint="default"/>
      </w:rPr>
    </w:lvl>
    <w:lvl w:ilvl="7" w:tplc="041B0003" w:tentative="1">
      <w:start w:val="1"/>
      <w:numFmt w:val="bullet"/>
      <w:lvlText w:val="o"/>
      <w:lvlJc w:val="left"/>
      <w:pPr>
        <w:ind w:left="5825" w:hanging="360"/>
      </w:pPr>
      <w:rPr>
        <w:rFonts w:ascii="Courier New" w:hAnsi="Courier New" w:cs="Courier New" w:hint="default"/>
      </w:rPr>
    </w:lvl>
    <w:lvl w:ilvl="8" w:tplc="041B0005" w:tentative="1">
      <w:start w:val="1"/>
      <w:numFmt w:val="bullet"/>
      <w:lvlText w:val=""/>
      <w:lvlJc w:val="left"/>
      <w:pPr>
        <w:ind w:left="6545" w:hanging="360"/>
      </w:pPr>
      <w:rPr>
        <w:rFonts w:ascii="Wingdings" w:hAnsi="Wingdings" w:hint="default"/>
      </w:rPr>
    </w:lvl>
  </w:abstractNum>
  <w:num w:numId="1">
    <w:abstractNumId w:val="5"/>
  </w:num>
  <w:num w:numId="2">
    <w:abstractNumId w:val="15"/>
  </w:num>
  <w:num w:numId="3">
    <w:abstractNumId w:val="4"/>
  </w:num>
  <w:num w:numId="4">
    <w:abstractNumId w:val="8"/>
  </w:num>
  <w:num w:numId="5">
    <w:abstractNumId w:val="10"/>
  </w:num>
  <w:num w:numId="6">
    <w:abstractNumId w:val="14"/>
  </w:num>
  <w:num w:numId="7">
    <w:abstractNumId w:val="20"/>
  </w:num>
  <w:num w:numId="8">
    <w:abstractNumId w:val="23"/>
  </w:num>
  <w:num w:numId="9">
    <w:abstractNumId w:val="11"/>
  </w:num>
  <w:num w:numId="10">
    <w:abstractNumId w:val="18"/>
  </w:num>
  <w:num w:numId="11">
    <w:abstractNumId w:val="7"/>
  </w:num>
  <w:num w:numId="12">
    <w:abstractNumId w:val="6"/>
  </w:num>
  <w:num w:numId="13">
    <w:abstractNumId w:val="13"/>
  </w:num>
  <w:num w:numId="14">
    <w:abstractNumId w:val="21"/>
  </w:num>
  <w:num w:numId="15">
    <w:abstractNumId w:val="1"/>
  </w:num>
  <w:num w:numId="16">
    <w:abstractNumId w:val="3"/>
  </w:num>
  <w:num w:numId="17">
    <w:abstractNumId w:val="12"/>
  </w:num>
  <w:num w:numId="18">
    <w:abstractNumId w:val="2"/>
  </w:num>
  <w:num w:numId="19">
    <w:abstractNumId w:val="19"/>
  </w:num>
  <w:num w:numId="20">
    <w:abstractNumId w:val="9"/>
  </w:num>
  <w:num w:numId="2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0"/>
  </w:num>
  <w:num w:numId="24">
    <w:abstractNumId w:val="17"/>
  </w:num>
  <w:num w:numId="2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8130"/>
  </w:hdrShapeDefaults>
  <w:footnotePr>
    <w:footnote w:id="0"/>
    <w:footnote w:id="1"/>
  </w:footnotePr>
  <w:endnotePr>
    <w:endnote w:id="0"/>
    <w:endnote w:id="1"/>
  </w:endnotePr>
  <w:compat/>
  <w:rsids>
    <w:rsidRoot w:val="008577B8"/>
    <w:rsid w:val="00010089"/>
    <w:rsid w:val="00032866"/>
    <w:rsid w:val="00041339"/>
    <w:rsid w:val="00072498"/>
    <w:rsid w:val="000B4983"/>
    <w:rsid w:val="00105261"/>
    <w:rsid w:val="001057B2"/>
    <w:rsid w:val="00114089"/>
    <w:rsid w:val="001269F0"/>
    <w:rsid w:val="001516C8"/>
    <w:rsid w:val="00156F2A"/>
    <w:rsid w:val="0016199E"/>
    <w:rsid w:val="001972B4"/>
    <w:rsid w:val="001A6F0F"/>
    <w:rsid w:val="001C46B1"/>
    <w:rsid w:val="001C5589"/>
    <w:rsid w:val="001D0C9E"/>
    <w:rsid w:val="001F1FB0"/>
    <w:rsid w:val="001F41B6"/>
    <w:rsid w:val="00207AB3"/>
    <w:rsid w:val="00235D31"/>
    <w:rsid w:val="00241CD0"/>
    <w:rsid w:val="002466E6"/>
    <w:rsid w:val="00264DA7"/>
    <w:rsid w:val="00271A40"/>
    <w:rsid w:val="00291649"/>
    <w:rsid w:val="00294D34"/>
    <w:rsid w:val="002C416D"/>
    <w:rsid w:val="002E1460"/>
    <w:rsid w:val="002F567E"/>
    <w:rsid w:val="003264E7"/>
    <w:rsid w:val="00341751"/>
    <w:rsid w:val="00353BB0"/>
    <w:rsid w:val="00356D4C"/>
    <w:rsid w:val="00363B7B"/>
    <w:rsid w:val="003749C6"/>
    <w:rsid w:val="003754AB"/>
    <w:rsid w:val="003836A4"/>
    <w:rsid w:val="0038715D"/>
    <w:rsid w:val="00393C64"/>
    <w:rsid w:val="003B3A08"/>
    <w:rsid w:val="003D4CE2"/>
    <w:rsid w:val="003D56DC"/>
    <w:rsid w:val="003E3ACD"/>
    <w:rsid w:val="004353DB"/>
    <w:rsid w:val="00436EB2"/>
    <w:rsid w:val="00437224"/>
    <w:rsid w:val="0044763E"/>
    <w:rsid w:val="0047076D"/>
    <w:rsid w:val="00481290"/>
    <w:rsid w:val="00484CA7"/>
    <w:rsid w:val="004A756B"/>
    <w:rsid w:val="004D67B4"/>
    <w:rsid w:val="004F04F9"/>
    <w:rsid w:val="005337DF"/>
    <w:rsid w:val="00545076"/>
    <w:rsid w:val="00570E66"/>
    <w:rsid w:val="0059299F"/>
    <w:rsid w:val="005A0299"/>
    <w:rsid w:val="005A091B"/>
    <w:rsid w:val="005A1F9C"/>
    <w:rsid w:val="005B53D0"/>
    <w:rsid w:val="005B5508"/>
    <w:rsid w:val="005B5B94"/>
    <w:rsid w:val="005E24C5"/>
    <w:rsid w:val="006001DF"/>
    <w:rsid w:val="00623137"/>
    <w:rsid w:val="006368DA"/>
    <w:rsid w:val="00646B78"/>
    <w:rsid w:val="00647E4E"/>
    <w:rsid w:val="00654AE4"/>
    <w:rsid w:val="00662925"/>
    <w:rsid w:val="006761BE"/>
    <w:rsid w:val="006766EA"/>
    <w:rsid w:val="00677F5C"/>
    <w:rsid w:val="00681218"/>
    <w:rsid w:val="00692564"/>
    <w:rsid w:val="006A5299"/>
    <w:rsid w:val="006B1832"/>
    <w:rsid w:val="006B674F"/>
    <w:rsid w:val="006C08C8"/>
    <w:rsid w:val="006C0F0C"/>
    <w:rsid w:val="006E4478"/>
    <w:rsid w:val="00743F2B"/>
    <w:rsid w:val="00763416"/>
    <w:rsid w:val="0077082B"/>
    <w:rsid w:val="00795E68"/>
    <w:rsid w:val="007C0932"/>
    <w:rsid w:val="007C504D"/>
    <w:rsid w:val="007C5AE5"/>
    <w:rsid w:val="007D4FB8"/>
    <w:rsid w:val="007E74FC"/>
    <w:rsid w:val="007F1FD1"/>
    <w:rsid w:val="00814537"/>
    <w:rsid w:val="00831B21"/>
    <w:rsid w:val="008577B8"/>
    <w:rsid w:val="008710EC"/>
    <w:rsid w:val="00875ED0"/>
    <w:rsid w:val="008A315E"/>
    <w:rsid w:val="008A579E"/>
    <w:rsid w:val="008B3042"/>
    <w:rsid w:val="008B45F6"/>
    <w:rsid w:val="008B6A7A"/>
    <w:rsid w:val="008E0502"/>
    <w:rsid w:val="008E2419"/>
    <w:rsid w:val="008E7BF9"/>
    <w:rsid w:val="008F0FF5"/>
    <w:rsid w:val="00924CE4"/>
    <w:rsid w:val="00956A00"/>
    <w:rsid w:val="00956F79"/>
    <w:rsid w:val="009975FD"/>
    <w:rsid w:val="00997852"/>
    <w:rsid w:val="009B15B1"/>
    <w:rsid w:val="009C1A46"/>
    <w:rsid w:val="009D0234"/>
    <w:rsid w:val="009E53D5"/>
    <w:rsid w:val="00A04B98"/>
    <w:rsid w:val="00A215C1"/>
    <w:rsid w:val="00A36E3C"/>
    <w:rsid w:val="00A659F7"/>
    <w:rsid w:val="00A73D9C"/>
    <w:rsid w:val="00A771E9"/>
    <w:rsid w:val="00A81DCA"/>
    <w:rsid w:val="00A87E94"/>
    <w:rsid w:val="00A95703"/>
    <w:rsid w:val="00A960EC"/>
    <w:rsid w:val="00A96E2F"/>
    <w:rsid w:val="00AB2189"/>
    <w:rsid w:val="00AC0E23"/>
    <w:rsid w:val="00AC70F3"/>
    <w:rsid w:val="00AD16B2"/>
    <w:rsid w:val="00AF6110"/>
    <w:rsid w:val="00B00393"/>
    <w:rsid w:val="00B059BB"/>
    <w:rsid w:val="00B13754"/>
    <w:rsid w:val="00B1656B"/>
    <w:rsid w:val="00B1696B"/>
    <w:rsid w:val="00B2022E"/>
    <w:rsid w:val="00B40D0E"/>
    <w:rsid w:val="00B747FD"/>
    <w:rsid w:val="00B75A58"/>
    <w:rsid w:val="00B76623"/>
    <w:rsid w:val="00B824A9"/>
    <w:rsid w:val="00B83664"/>
    <w:rsid w:val="00BC0DA6"/>
    <w:rsid w:val="00BE2C19"/>
    <w:rsid w:val="00BF1D64"/>
    <w:rsid w:val="00C04FB1"/>
    <w:rsid w:val="00C34FD8"/>
    <w:rsid w:val="00C40B85"/>
    <w:rsid w:val="00C44321"/>
    <w:rsid w:val="00CB1CFB"/>
    <w:rsid w:val="00CB544B"/>
    <w:rsid w:val="00CB758D"/>
    <w:rsid w:val="00CC120F"/>
    <w:rsid w:val="00CC2105"/>
    <w:rsid w:val="00CD1B05"/>
    <w:rsid w:val="00CD6879"/>
    <w:rsid w:val="00CE1F83"/>
    <w:rsid w:val="00CF0E7E"/>
    <w:rsid w:val="00D04488"/>
    <w:rsid w:val="00D1102C"/>
    <w:rsid w:val="00D30809"/>
    <w:rsid w:val="00D31767"/>
    <w:rsid w:val="00D606B0"/>
    <w:rsid w:val="00D6104A"/>
    <w:rsid w:val="00D6410F"/>
    <w:rsid w:val="00D94678"/>
    <w:rsid w:val="00DB3B0C"/>
    <w:rsid w:val="00DE0CB3"/>
    <w:rsid w:val="00DE0D87"/>
    <w:rsid w:val="00DE6F6D"/>
    <w:rsid w:val="00DF6698"/>
    <w:rsid w:val="00E12532"/>
    <w:rsid w:val="00E22199"/>
    <w:rsid w:val="00E2776D"/>
    <w:rsid w:val="00E32039"/>
    <w:rsid w:val="00E45507"/>
    <w:rsid w:val="00E52CAE"/>
    <w:rsid w:val="00E63C53"/>
    <w:rsid w:val="00E6605C"/>
    <w:rsid w:val="00E7167E"/>
    <w:rsid w:val="00E752CC"/>
    <w:rsid w:val="00E9253A"/>
    <w:rsid w:val="00EA37C6"/>
    <w:rsid w:val="00EC1D60"/>
    <w:rsid w:val="00ED0989"/>
    <w:rsid w:val="00F23EA0"/>
    <w:rsid w:val="00F25608"/>
    <w:rsid w:val="00F41062"/>
    <w:rsid w:val="00F45D1A"/>
    <w:rsid w:val="00F62ED5"/>
    <w:rsid w:val="00F64347"/>
    <w:rsid w:val="00F64CB9"/>
    <w:rsid w:val="00F73B60"/>
    <w:rsid w:val="00F860A3"/>
    <w:rsid w:val="00FB351B"/>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94678"/>
    <w:pPr>
      <w:spacing w:after="200" w:line="276" w:lineRule="auto"/>
    </w:pPr>
    <w:rPr>
      <w:rFonts w:ascii="Times New Roman" w:hAnsi="Times New Roman"/>
      <w:bCs/>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D94678"/>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D94678"/>
    <w:rPr>
      <w:rFonts w:ascii="Tahoma" w:eastAsia="Calibri" w:hAnsi="Tahoma" w:cs="Tahoma"/>
      <w:bCs/>
      <w:sz w:val="16"/>
      <w:szCs w:val="16"/>
    </w:rPr>
  </w:style>
  <w:style w:type="character" w:styleId="Hypertextovprepojenie">
    <w:name w:val="Hyperlink"/>
    <w:unhideWhenUsed/>
    <w:rsid w:val="00F23EA0"/>
    <w:rPr>
      <w:color w:val="0000FF"/>
      <w:u w:val="single"/>
    </w:rPr>
  </w:style>
  <w:style w:type="paragraph" w:styleId="Hlavika">
    <w:name w:val="header"/>
    <w:basedOn w:val="Normlny"/>
    <w:link w:val="HlavikaChar"/>
    <w:uiPriority w:val="99"/>
    <w:unhideWhenUsed/>
    <w:rsid w:val="00CD6879"/>
    <w:pPr>
      <w:tabs>
        <w:tab w:val="center" w:pos="4536"/>
        <w:tab w:val="right" w:pos="9072"/>
      </w:tabs>
      <w:spacing w:after="0" w:line="240" w:lineRule="auto"/>
    </w:pPr>
  </w:style>
  <w:style w:type="character" w:customStyle="1" w:styleId="HlavikaChar">
    <w:name w:val="Hlavička Char"/>
    <w:link w:val="Hlavika"/>
    <w:uiPriority w:val="99"/>
    <w:rsid w:val="00CD6879"/>
    <w:rPr>
      <w:rFonts w:ascii="Times New Roman" w:eastAsia="Calibri" w:hAnsi="Times New Roman" w:cs="Times New Roman"/>
      <w:bCs/>
    </w:rPr>
  </w:style>
  <w:style w:type="paragraph" w:styleId="Pta">
    <w:name w:val="footer"/>
    <w:aliases w:val=" Char11"/>
    <w:basedOn w:val="Normlny"/>
    <w:link w:val="PtaChar"/>
    <w:uiPriority w:val="99"/>
    <w:unhideWhenUsed/>
    <w:rsid w:val="00CD6879"/>
    <w:pPr>
      <w:tabs>
        <w:tab w:val="center" w:pos="4536"/>
        <w:tab w:val="right" w:pos="9072"/>
      </w:tabs>
      <w:spacing w:after="0" w:line="240" w:lineRule="auto"/>
    </w:pPr>
  </w:style>
  <w:style w:type="character" w:customStyle="1" w:styleId="PtaChar">
    <w:name w:val="Päta Char"/>
    <w:aliases w:val=" Char11 Char"/>
    <w:link w:val="Pta"/>
    <w:uiPriority w:val="99"/>
    <w:rsid w:val="00CD6879"/>
    <w:rPr>
      <w:rFonts w:ascii="Times New Roman" w:eastAsia="Calibri" w:hAnsi="Times New Roman" w:cs="Times New Roman"/>
      <w:bCs/>
    </w:rPr>
  </w:style>
  <w:style w:type="paragraph" w:styleId="Bezriadkovania">
    <w:name w:val="No Spacing"/>
    <w:uiPriority w:val="1"/>
    <w:qFormat/>
    <w:rsid w:val="00E32039"/>
    <w:rPr>
      <w:rFonts w:ascii="Times New Roman" w:hAnsi="Times New Roman"/>
      <w:bCs/>
      <w:sz w:val="22"/>
      <w:szCs w:val="22"/>
      <w:lang w:eastAsia="en-US"/>
    </w:rPr>
  </w:style>
  <w:style w:type="paragraph" w:styleId="Odsekzoznamu">
    <w:name w:val="List Paragraph"/>
    <w:basedOn w:val="Normlny"/>
    <w:uiPriority w:val="34"/>
    <w:qFormat/>
    <w:rsid w:val="00692564"/>
    <w:pPr>
      <w:ind w:left="720"/>
      <w:contextualSpacing/>
    </w:pPr>
    <w:rPr>
      <w:rFonts w:ascii="Calibri" w:eastAsia="Times New Roman" w:hAnsi="Calibri"/>
      <w:bCs w:val="0"/>
      <w:lang w:eastAsia="sk-SK"/>
    </w:rPr>
  </w:style>
  <w:style w:type="paragraph" w:styleId="Zoznamsodrkami">
    <w:name w:val="List Bullet"/>
    <w:basedOn w:val="Normlny"/>
    <w:autoRedefine/>
    <w:rsid w:val="00692564"/>
    <w:pPr>
      <w:autoSpaceDE w:val="0"/>
      <w:autoSpaceDN w:val="0"/>
      <w:spacing w:after="0" w:line="240" w:lineRule="auto"/>
      <w:ind w:left="283" w:hanging="283"/>
      <w:jc w:val="both"/>
    </w:pPr>
    <w:rPr>
      <w:rFonts w:eastAsia="Times New Roman"/>
      <w:bCs w:val="0"/>
      <w:sz w:val="24"/>
      <w:szCs w:val="24"/>
      <w:lang w:eastAsia="sk-SK"/>
    </w:rPr>
  </w:style>
  <w:style w:type="paragraph" w:styleId="Zarkazkladnhotextu">
    <w:name w:val="Body Text Indent"/>
    <w:basedOn w:val="Normlny"/>
    <w:link w:val="ZarkazkladnhotextuChar"/>
    <w:rsid w:val="00692564"/>
    <w:pPr>
      <w:spacing w:after="120" w:line="240" w:lineRule="auto"/>
      <w:ind w:left="283"/>
    </w:pPr>
    <w:rPr>
      <w:rFonts w:eastAsia="Times New Roman"/>
      <w:bCs w:val="0"/>
      <w:sz w:val="24"/>
      <w:szCs w:val="24"/>
      <w:lang w:eastAsia="sk-SK"/>
    </w:rPr>
  </w:style>
  <w:style w:type="character" w:customStyle="1" w:styleId="ZarkazkladnhotextuChar">
    <w:name w:val="Zarážka základného textu Char"/>
    <w:link w:val="Zarkazkladnhotextu"/>
    <w:rsid w:val="00692564"/>
    <w:rPr>
      <w:rFonts w:ascii="Times New Roman" w:eastAsia="Times New Roman" w:hAnsi="Times New Roman"/>
      <w:sz w:val="24"/>
      <w:szCs w:val="24"/>
    </w:rPr>
  </w:style>
  <w:style w:type="paragraph" w:styleId="Zarkazkladnhotextu2">
    <w:name w:val="Body Text Indent 2"/>
    <w:basedOn w:val="Normlny"/>
    <w:link w:val="Zarkazkladnhotextu2Char"/>
    <w:semiHidden/>
    <w:rsid w:val="00692564"/>
    <w:pPr>
      <w:spacing w:after="120" w:line="480" w:lineRule="auto"/>
      <w:ind w:left="283"/>
    </w:pPr>
    <w:rPr>
      <w:bCs w:val="0"/>
      <w:sz w:val="24"/>
      <w:szCs w:val="24"/>
      <w:lang w:eastAsia="sk-SK"/>
    </w:rPr>
  </w:style>
  <w:style w:type="character" w:customStyle="1" w:styleId="Zarkazkladnhotextu2Char">
    <w:name w:val="Zarážka základného textu 2 Char"/>
    <w:link w:val="Zarkazkladnhotextu2"/>
    <w:semiHidden/>
    <w:rsid w:val="00692564"/>
    <w:rPr>
      <w:rFonts w:ascii="Times New Roman" w:hAnsi="Times New Roman"/>
      <w:sz w:val="24"/>
      <w:szCs w:val="24"/>
    </w:rPr>
  </w:style>
  <w:style w:type="paragraph" w:styleId="Normlnywebov">
    <w:name w:val="Normal (Web)"/>
    <w:basedOn w:val="Normlny"/>
    <w:uiPriority w:val="99"/>
    <w:rsid w:val="00692564"/>
    <w:pPr>
      <w:spacing w:after="0" w:line="240" w:lineRule="auto"/>
    </w:pPr>
    <w:rPr>
      <w:rFonts w:ascii="Arial-BoldMT" w:hAnsi="Arial-BoldMT"/>
      <w:b/>
      <w:color w:val="000000"/>
      <w:sz w:val="18"/>
      <w:szCs w:val="18"/>
      <w:lang w:eastAsia="sk-SK"/>
    </w:rPr>
  </w:style>
  <w:style w:type="table" w:styleId="Mriekatabuky">
    <w:name w:val="Table Grid"/>
    <w:basedOn w:val="Normlnatabuka"/>
    <w:uiPriority w:val="59"/>
    <w:rsid w:val="00F73B6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3721134">
      <w:bodyDiv w:val="1"/>
      <w:marLeft w:val="0"/>
      <w:marRight w:val="0"/>
      <w:marTop w:val="0"/>
      <w:marBottom w:val="0"/>
      <w:divBdr>
        <w:top w:val="none" w:sz="0" w:space="0" w:color="auto"/>
        <w:left w:val="none" w:sz="0" w:space="0" w:color="auto"/>
        <w:bottom w:val="none" w:sz="0" w:space="0" w:color="auto"/>
        <w:right w:val="none" w:sz="0" w:space="0" w:color="auto"/>
      </w:divBdr>
    </w:div>
    <w:div w:id="556209976">
      <w:bodyDiv w:val="1"/>
      <w:marLeft w:val="0"/>
      <w:marRight w:val="0"/>
      <w:marTop w:val="0"/>
      <w:marBottom w:val="0"/>
      <w:divBdr>
        <w:top w:val="none" w:sz="0" w:space="0" w:color="auto"/>
        <w:left w:val="none" w:sz="0" w:space="0" w:color="auto"/>
        <w:bottom w:val="none" w:sz="0" w:space="0" w:color="auto"/>
        <w:right w:val="none" w:sz="0" w:space="0" w:color="auto"/>
      </w:divBdr>
    </w:div>
    <w:div w:id="581527213">
      <w:bodyDiv w:val="1"/>
      <w:marLeft w:val="0"/>
      <w:marRight w:val="0"/>
      <w:marTop w:val="0"/>
      <w:marBottom w:val="0"/>
      <w:divBdr>
        <w:top w:val="none" w:sz="0" w:space="0" w:color="auto"/>
        <w:left w:val="none" w:sz="0" w:space="0" w:color="auto"/>
        <w:bottom w:val="none" w:sz="0" w:space="0" w:color="auto"/>
        <w:right w:val="none" w:sz="0" w:space="0" w:color="auto"/>
      </w:divBdr>
    </w:div>
    <w:div w:id="621962138">
      <w:bodyDiv w:val="1"/>
      <w:marLeft w:val="0"/>
      <w:marRight w:val="0"/>
      <w:marTop w:val="0"/>
      <w:marBottom w:val="0"/>
      <w:divBdr>
        <w:top w:val="none" w:sz="0" w:space="0" w:color="auto"/>
        <w:left w:val="none" w:sz="0" w:space="0" w:color="auto"/>
        <w:bottom w:val="none" w:sz="0" w:space="0" w:color="auto"/>
        <w:right w:val="none" w:sz="0" w:space="0" w:color="auto"/>
      </w:divBdr>
    </w:div>
    <w:div w:id="677390700">
      <w:bodyDiv w:val="1"/>
      <w:marLeft w:val="0"/>
      <w:marRight w:val="0"/>
      <w:marTop w:val="0"/>
      <w:marBottom w:val="0"/>
      <w:divBdr>
        <w:top w:val="none" w:sz="0" w:space="0" w:color="auto"/>
        <w:left w:val="none" w:sz="0" w:space="0" w:color="auto"/>
        <w:bottom w:val="none" w:sz="0" w:space="0" w:color="auto"/>
        <w:right w:val="none" w:sz="0" w:space="0" w:color="auto"/>
      </w:divBdr>
    </w:div>
    <w:div w:id="902644836">
      <w:bodyDiv w:val="1"/>
      <w:marLeft w:val="0"/>
      <w:marRight w:val="0"/>
      <w:marTop w:val="0"/>
      <w:marBottom w:val="0"/>
      <w:divBdr>
        <w:top w:val="none" w:sz="0" w:space="0" w:color="auto"/>
        <w:left w:val="none" w:sz="0" w:space="0" w:color="auto"/>
        <w:bottom w:val="none" w:sz="0" w:space="0" w:color="auto"/>
        <w:right w:val="none" w:sz="0" w:space="0" w:color="auto"/>
      </w:divBdr>
    </w:div>
    <w:div w:id="969213494">
      <w:bodyDiv w:val="1"/>
      <w:marLeft w:val="0"/>
      <w:marRight w:val="0"/>
      <w:marTop w:val="0"/>
      <w:marBottom w:val="0"/>
      <w:divBdr>
        <w:top w:val="none" w:sz="0" w:space="0" w:color="auto"/>
        <w:left w:val="none" w:sz="0" w:space="0" w:color="auto"/>
        <w:bottom w:val="none" w:sz="0" w:space="0" w:color="auto"/>
        <w:right w:val="none" w:sz="0" w:space="0" w:color="auto"/>
      </w:divBdr>
    </w:div>
    <w:div w:id="1125008162">
      <w:bodyDiv w:val="1"/>
      <w:marLeft w:val="0"/>
      <w:marRight w:val="0"/>
      <w:marTop w:val="0"/>
      <w:marBottom w:val="0"/>
      <w:divBdr>
        <w:top w:val="none" w:sz="0" w:space="0" w:color="auto"/>
        <w:left w:val="none" w:sz="0" w:space="0" w:color="auto"/>
        <w:bottom w:val="none" w:sz="0" w:space="0" w:color="auto"/>
        <w:right w:val="none" w:sz="0" w:space="0" w:color="auto"/>
      </w:divBdr>
    </w:div>
    <w:div w:id="1169373575">
      <w:bodyDiv w:val="1"/>
      <w:marLeft w:val="0"/>
      <w:marRight w:val="0"/>
      <w:marTop w:val="0"/>
      <w:marBottom w:val="0"/>
      <w:divBdr>
        <w:top w:val="none" w:sz="0" w:space="0" w:color="auto"/>
        <w:left w:val="none" w:sz="0" w:space="0" w:color="auto"/>
        <w:bottom w:val="none" w:sz="0" w:space="0" w:color="auto"/>
        <w:right w:val="none" w:sz="0" w:space="0" w:color="auto"/>
      </w:divBdr>
    </w:div>
    <w:div w:id="1171331043">
      <w:bodyDiv w:val="1"/>
      <w:marLeft w:val="0"/>
      <w:marRight w:val="0"/>
      <w:marTop w:val="0"/>
      <w:marBottom w:val="0"/>
      <w:divBdr>
        <w:top w:val="none" w:sz="0" w:space="0" w:color="auto"/>
        <w:left w:val="none" w:sz="0" w:space="0" w:color="auto"/>
        <w:bottom w:val="none" w:sz="0" w:space="0" w:color="auto"/>
        <w:right w:val="none" w:sz="0" w:space="0" w:color="auto"/>
      </w:divBdr>
    </w:div>
    <w:div w:id="1220819761">
      <w:bodyDiv w:val="1"/>
      <w:marLeft w:val="0"/>
      <w:marRight w:val="0"/>
      <w:marTop w:val="0"/>
      <w:marBottom w:val="0"/>
      <w:divBdr>
        <w:top w:val="none" w:sz="0" w:space="0" w:color="auto"/>
        <w:left w:val="none" w:sz="0" w:space="0" w:color="auto"/>
        <w:bottom w:val="none" w:sz="0" w:space="0" w:color="auto"/>
        <w:right w:val="none" w:sz="0" w:space="0" w:color="auto"/>
      </w:divBdr>
    </w:div>
    <w:div w:id="1443301332">
      <w:bodyDiv w:val="1"/>
      <w:marLeft w:val="0"/>
      <w:marRight w:val="0"/>
      <w:marTop w:val="0"/>
      <w:marBottom w:val="0"/>
      <w:divBdr>
        <w:top w:val="none" w:sz="0" w:space="0" w:color="auto"/>
        <w:left w:val="none" w:sz="0" w:space="0" w:color="auto"/>
        <w:bottom w:val="none" w:sz="0" w:space="0" w:color="auto"/>
        <w:right w:val="none" w:sz="0" w:space="0" w:color="auto"/>
      </w:divBdr>
    </w:div>
    <w:div w:id="1461337724">
      <w:bodyDiv w:val="1"/>
      <w:marLeft w:val="0"/>
      <w:marRight w:val="0"/>
      <w:marTop w:val="0"/>
      <w:marBottom w:val="0"/>
      <w:divBdr>
        <w:top w:val="none" w:sz="0" w:space="0" w:color="auto"/>
        <w:left w:val="none" w:sz="0" w:space="0" w:color="auto"/>
        <w:bottom w:val="none" w:sz="0" w:space="0" w:color="auto"/>
        <w:right w:val="none" w:sz="0" w:space="0" w:color="auto"/>
      </w:divBdr>
    </w:div>
    <w:div w:id="1648196507">
      <w:bodyDiv w:val="1"/>
      <w:marLeft w:val="0"/>
      <w:marRight w:val="0"/>
      <w:marTop w:val="0"/>
      <w:marBottom w:val="0"/>
      <w:divBdr>
        <w:top w:val="none" w:sz="0" w:space="0" w:color="auto"/>
        <w:left w:val="none" w:sz="0" w:space="0" w:color="auto"/>
        <w:bottom w:val="none" w:sz="0" w:space="0" w:color="auto"/>
        <w:right w:val="none" w:sz="0" w:space="0" w:color="auto"/>
      </w:divBdr>
    </w:div>
    <w:div w:id="1653480561">
      <w:bodyDiv w:val="1"/>
      <w:marLeft w:val="0"/>
      <w:marRight w:val="0"/>
      <w:marTop w:val="0"/>
      <w:marBottom w:val="0"/>
      <w:divBdr>
        <w:top w:val="none" w:sz="0" w:space="0" w:color="auto"/>
        <w:left w:val="none" w:sz="0" w:space="0" w:color="auto"/>
        <w:bottom w:val="none" w:sz="0" w:space="0" w:color="auto"/>
        <w:right w:val="none" w:sz="0" w:space="0" w:color="auto"/>
      </w:divBdr>
    </w:div>
    <w:div w:id="1894462612">
      <w:bodyDiv w:val="1"/>
      <w:marLeft w:val="0"/>
      <w:marRight w:val="0"/>
      <w:marTop w:val="0"/>
      <w:marBottom w:val="0"/>
      <w:divBdr>
        <w:top w:val="none" w:sz="0" w:space="0" w:color="auto"/>
        <w:left w:val="none" w:sz="0" w:space="0" w:color="auto"/>
        <w:bottom w:val="none" w:sz="0" w:space="0" w:color="auto"/>
        <w:right w:val="none" w:sz="0" w:space="0" w:color="auto"/>
      </w:divBdr>
    </w:div>
    <w:div w:id="1987931123">
      <w:bodyDiv w:val="1"/>
      <w:marLeft w:val="0"/>
      <w:marRight w:val="0"/>
      <w:marTop w:val="0"/>
      <w:marBottom w:val="0"/>
      <w:divBdr>
        <w:top w:val="none" w:sz="0" w:space="0" w:color="auto"/>
        <w:left w:val="none" w:sz="0" w:space="0" w:color="auto"/>
        <w:bottom w:val="none" w:sz="0" w:space="0" w:color="auto"/>
        <w:right w:val="none" w:sz="0" w:space="0" w:color="auto"/>
      </w:divBdr>
    </w:div>
    <w:div w:id="2144686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becmichalany@stonline.s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chalany.s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zsmichalany.edupage.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72BEDB53FE54B3293BE527B79F405C0"/>
        <w:category>
          <w:name w:val="Všeobecné"/>
          <w:gallery w:val="placeholder"/>
        </w:category>
        <w:types>
          <w:type w:val="bbPlcHdr"/>
        </w:types>
        <w:behaviors>
          <w:behavior w:val="content"/>
        </w:behaviors>
        <w:guid w:val="{CF5D691D-38AA-42EB-8ADC-E5131B569926}"/>
      </w:docPartPr>
      <w:docPartBody>
        <w:p w:rsidR="00FB016C" w:rsidRDefault="00FB016C" w:rsidP="00FB016C">
          <w:pPr>
            <w:pStyle w:val="872BEDB53FE54B3293BE527B79F405C0"/>
          </w:pPr>
          <w:r>
            <w:rPr>
              <w:rFonts w:asciiTheme="majorHAnsi" w:eastAsiaTheme="majorEastAsia" w:hAnsiTheme="majorHAnsi" w:cstheme="majorBidi"/>
              <w:sz w:val="32"/>
              <w:szCs w:val="32"/>
            </w:rPr>
            <w:t>[Zadajte nadpis dokumentu]</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BoldMT">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B016C"/>
    <w:rsid w:val="002E3FAC"/>
    <w:rsid w:val="003B37E1"/>
    <w:rsid w:val="004F7B73"/>
    <w:rsid w:val="00556BAA"/>
    <w:rsid w:val="005F0489"/>
    <w:rsid w:val="00643A02"/>
    <w:rsid w:val="006628C2"/>
    <w:rsid w:val="00886238"/>
    <w:rsid w:val="00A825C6"/>
    <w:rsid w:val="00BD1220"/>
    <w:rsid w:val="00C673CD"/>
    <w:rsid w:val="00D322F8"/>
    <w:rsid w:val="00E928DA"/>
    <w:rsid w:val="00FB016C"/>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43A02"/>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872BEDB53FE54B3293BE527B79F405C0">
    <w:name w:val="872BEDB53FE54B3293BE527B79F405C0"/>
    <w:rsid w:val="00FB016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104706-13EA-4050-9919-7777F8F9A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10215</Words>
  <Characters>58228</Characters>
  <Application>Microsoft Office Word</Application>
  <DocSecurity>0</DocSecurity>
  <Lines>485</Lines>
  <Paragraphs>136</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Základná škola, Školská 339/2, 076 14 Michaľany</vt:lpstr>
      <vt:lpstr>Základná škola, Školská 339/2, 076 14 Michaľany     </vt:lpstr>
    </vt:vector>
  </TitlesOfParts>
  <Company/>
  <LinksUpToDate>false</LinksUpToDate>
  <CharactersWithSpaces>68307</CharactersWithSpaces>
  <SharedDoc>false</SharedDoc>
  <HLinks>
    <vt:vector size="18" baseType="variant">
      <vt:variant>
        <vt:i4>4456557</vt:i4>
      </vt:variant>
      <vt:variant>
        <vt:i4>6</vt:i4>
      </vt:variant>
      <vt:variant>
        <vt:i4>0</vt:i4>
      </vt:variant>
      <vt:variant>
        <vt:i4>5</vt:i4>
      </vt:variant>
      <vt:variant>
        <vt:lpwstr>mailto:obecmichalany@stonline.sk</vt:lpwstr>
      </vt:variant>
      <vt:variant>
        <vt:lpwstr/>
      </vt:variant>
      <vt:variant>
        <vt:i4>22</vt:i4>
      </vt:variant>
      <vt:variant>
        <vt:i4>3</vt:i4>
      </vt:variant>
      <vt:variant>
        <vt:i4>0</vt:i4>
      </vt:variant>
      <vt:variant>
        <vt:i4>5</vt:i4>
      </vt:variant>
      <vt:variant>
        <vt:lpwstr>http://www.michalany.sk/</vt:lpwstr>
      </vt:variant>
      <vt:variant>
        <vt:lpwstr/>
      </vt:variant>
      <vt:variant>
        <vt:i4>3801121</vt:i4>
      </vt:variant>
      <vt:variant>
        <vt:i4>0</vt:i4>
      </vt:variant>
      <vt:variant>
        <vt:i4>0</vt:i4>
      </vt:variant>
      <vt:variant>
        <vt:i4>5</vt:i4>
      </vt:variant>
      <vt:variant>
        <vt:lpwstr>http://www.zsmichalany.edupage.org/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Základná škola, Školská 339/2, 076 14 Michaľany</dc:title>
  <dc:creator>andrea bodnarova</dc:creator>
  <cp:lastModifiedBy>zsmic</cp:lastModifiedBy>
  <cp:revision>2</cp:revision>
  <cp:lastPrinted>2023-08-25T06:42:00Z</cp:lastPrinted>
  <dcterms:created xsi:type="dcterms:W3CDTF">2023-11-02T08:47:00Z</dcterms:created>
  <dcterms:modified xsi:type="dcterms:W3CDTF">2023-11-02T08:47:00Z</dcterms:modified>
</cp:coreProperties>
</file>