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E1D" w:rsidRPr="00F273F3" w:rsidRDefault="005A2E1D" w:rsidP="005A2E1D">
      <w:pPr>
        <w:pStyle w:val="Hlavika"/>
        <w:jc w:val="center"/>
        <w:rPr>
          <w:rFonts w:ascii="Times New Roman" w:hAnsi="Times New Roman"/>
          <w:b/>
          <w:noProof/>
          <w:sz w:val="28"/>
          <w:szCs w:val="28"/>
          <w:lang w:eastAsia="sk-SK"/>
        </w:rPr>
      </w:pPr>
      <w:r>
        <w:rPr>
          <w:rFonts w:ascii="Times New Roman" w:hAnsi="Times New Roman"/>
          <w:b/>
          <w:noProof/>
          <w:sz w:val="28"/>
          <w:szCs w:val="28"/>
          <w:lang w:eastAsia="sk-SK"/>
        </w:rPr>
        <w:t>K</w:t>
      </w:r>
      <w:r w:rsidRPr="00F273F3">
        <w:rPr>
          <w:rFonts w:ascii="Times New Roman" w:hAnsi="Times New Roman"/>
          <w:b/>
          <w:noProof/>
          <w:sz w:val="28"/>
          <w:szCs w:val="28"/>
          <w:lang w:eastAsia="sk-SK"/>
        </w:rPr>
        <w:t>ritéria prijímania žiakov do</w:t>
      </w:r>
      <w:r w:rsidR="00D24AB0">
        <w:rPr>
          <w:rFonts w:ascii="Times New Roman" w:hAnsi="Times New Roman"/>
          <w:b/>
          <w:noProof/>
          <w:sz w:val="28"/>
          <w:szCs w:val="28"/>
          <w:lang w:eastAsia="sk-SK"/>
        </w:rPr>
        <w:t xml:space="preserve"> 1. ročníka pre školský rok 2024/2025</w:t>
      </w:r>
    </w:p>
    <w:p w:rsidR="00DA7AE4" w:rsidRPr="00A347F9" w:rsidRDefault="00DA7AE4" w:rsidP="00A347F9">
      <w:pPr>
        <w:tabs>
          <w:tab w:val="left" w:pos="9356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A7AE4" w:rsidRPr="00A347F9" w:rsidRDefault="00DA7AE4" w:rsidP="00A347F9">
      <w:pPr>
        <w:spacing w:after="0" w:line="360" w:lineRule="auto"/>
        <w:ind w:left="-5" w:firstLine="572"/>
        <w:jc w:val="both"/>
        <w:rPr>
          <w:rFonts w:ascii="Times New Roman" w:hAnsi="Times New Roman"/>
          <w:sz w:val="24"/>
          <w:szCs w:val="24"/>
        </w:rPr>
      </w:pPr>
      <w:r w:rsidRPr="00A347F9">
        <w:rPr>
          <w:rFonts w:ascii="Times New Roman" w:hAnsi="Times New Roman"/>
          <w:sz w:val="24"/>
          <w:szCs w:val="24"/>
        </w:rPr>
        <w:t>Riaditeľ školy podľa zákona NR SR č. 596/2003 Z. z. o štátnej správe v školstve a školskej samospráve a o zmene a doplnení niektorých zákonov v znení neskorších predpisov a podľa § 62 až § 68 o prijímaní na vzdelávanie na stredných školách zákona č. 245/2008 o výchove a vzdelávaní (školský zákon) a o zmene a doplnení niektorých zákonov v znení neskorších predpisov zverejňuje tieto podmienky prijatia na štúdium do prv</w:t>
      </w:r>
      <w:r w:rsidR="00D24AB0">
        <w:rPr>
          <w:rFonts w:ascii="Times New Roman" w:hAnsi="Times New Roman"/>
          <w:sz w:val="24"/>
          <w:szCs w:val="24"/>
        </w:rPr>
        <w:t>ého ročníka v školskom roku 2024/2025</w:t>
      </w:r>
      <w:r w:rsidRPr="00A347F9">
        <w:rPr>
          <w:rFonts w:ascii="Times New Roman" w:hAnsi="Times New Roman"/>
          <w:sz w:val="24"/>
          <w:szCs w:val="24"/>
        </w:rPr>
        <w:t>:</w:t>
      </w:r>
    </w:p>
    <w:p w:rsidR="00DA7AE4" w:rsidRPr="00A347F9" w:rsidRDefault="00DA7AE4" w:rsidP="00A347F9">
      <w:pPr>
        <w:spacing w:after="0" w:line="360" w:lineRule="auto"/>
        <w:ind w:left="-5" w:firstLine="713"/>
        <w:jc w:val="both"/>
        <w:rPr>
          <w:rFonts w:ascii="Times New Roman" w:hAnsi="Times New Roman"/>
          <w:sz w:val="24"/>
          <w:szCs w:val="24"/>
        </w:rPr>
      </w:pPr>
    </w:p>
    <w:p w:rsidR="00DA7AE4" w:rsidRPr="00A347F9" w:rsidRDefault="00DA7AE4" w:rsidP="00A347F9">
      <w:pPr>
        <w:spacing w:after="0" w:line="360" w:lineRule="auto"/>
        <w:ind w:left="-5"/>
        <w:rPr>
          <w:rFonts w:ascii="Times New Roman" w:hAnsi="Times New Roman"/>
          <w:sz w:val="24"/>
          <w:szCs w:val="24"/>
        </w:rPr>
      </w:pPr>
      <w:r w:rsidRPr="00A347F9">
        <w:rPr>
          <w:rFonts w:ascii="Times New Roman" w:hAnsi="Times New Roman"/>
          <w:b/>
          <w:sz w:val="24"/>
          <w:szCs w:val="24"/>
        </w:rPr>
        <w:t>Študijný odbor:</w:t>
      </w:r>
      <w:r w:rsidR="00784700" w:rsidRPr="00A347F9">
        <w:rPr>
          <w:rFonts w:ascii="Times New Roman" w:hAnsi="Times New Roman"/>
          <w:sz w:val="24"/>
          <w:szCs w:val="24"/>
        </w:rPr>
        <w:t xml:space="preserve"> 7649 N</w:t>
      </w:r>
      <w:r w:rsidRPr="00A347F9">
        <w:rPr>
          <w:rFonts w:ascii="Times New Roman" w:hAnsi="Times New Roman"/>
          <w:sz w:val="24"/>
          <w:szCs w:val="24"/>
        </w:rPr>
        <w:t xml:space="preserve"> učiteľstvo pre materské školy a vychovávateľstvo</w:t>
      </w:r>
    </w:p>
    <w:p w:rsidR="00DA7AE4" w:rsidRPr="00A347F9" w:rsidRDefault="00DA7AE4" w:rsidP="00A347F9">
      <w:pPr>
        <w:spacing w:after="0" w:line="360" w:lineRule="auto"/>
        <w:ind w:left="-5"/>
        <w:rPr>
          <w:rFonts w:ascii="Times New Roman" w:hAnsi="Times New Roman"/>
          <w:sz w:val="24"/>
          <w:szCs w:val="24"/>
        </w:rPr>
      </w:pPr>
      <w:r w:rsidRPr="00A347F9">
        <w:rPr>
          <w:rFonts w:ascii="Times New Roman" w:hAnsi="Times New Roman"/>
          <w:b/>
          <w:sz w:val="24"/>
          <w:szCs w:val="24"/>
        </w:rPr>
        <w:t>Dĺžka štúdia:</w:t>
      </w:r>
      <w:r w:rsidR="00784700" w:rsidRPr="00A347F9">
        <w:rPr>
          <w:rFonts w:ascii="Times New Roman" w:hAnsi="Times New Roman"/>
          <w:sz w:val="24"/>
          <w:szCs w:val="24"/>
        </w:rPr>
        <w:t xml:space="preserve"> 2</w:t>
      </w:r>
      <w:r w:rsidRPr="00A347F9">
        <w:rPr>
          <w:rFonts w:ascii="Times New Roman" w:hAnsi="Times New Roman"/>
          <w:sz w:val="24"/>
          <w:szCs w:val="24"/>
        </w:rPr>
        <w:t xml:space="preserve">-ročné štúdium  </w:t>
      </w:r>
    </w:p>
    <w:p w:rsidR="00DA7AE4" w:rsidRPr="00A347F9" w:rsidRDefault="00DA7AE4" w:rsidP="00A347F9">
      <w:pPr>
        <w:spacing w:after="0" w:line="360" w:lineRule="auto"/>
        <w:ind w:left="-5"/>
        <w:rPr>
          <w:rFonts w:ascii="Times New Roman" w:hAnsi="Times New Roman"/>
          <w:sz w:val="24"/>
          <w:szCs w:val="24"/>
        </w:rPr>
      </w:pPr>
      <w:r w:rsidRPr="00A347F9">
        <w:rPr>
          <w:rFonts w:ascii="Times New Roman" w:hAnsi="Times New Roman"/>
          <w:b/>
          <w:sz w:val="24"/>
          <w:szCs w:val="24"/>
        </w:rPr>
        <w:t>Poskytnutý stupeň vzdelania:</w:t>
      </w:r>
      <w:r w:rsidR="00784700" w:rsidRPr="00A347F9">
        <w:rPr>
          <w:rFonts w:ascii="Times New Roman" w:hAnsi="Times New Roman"/>
          <w:sz w:val="24"/>
          <w:szCs w:val="24"/>
        </w:rPr>
        <w:t xml:space="preserve"> ISCED 4</w:t>
      </w:r>
      <w:r w:rsidRPr="00A347F9">
        <w:rPr>
          <w:rFonts w:ascii="Times New Roman" w:hAnsi="Times New Roman"/>
          <w:sz w:val="24"/>
          <w:szCs w:val="24"/>
        </w:rPr>
        <w:t>A</w:t>
      </w:r>
      <w:r w:rsidRPr="00A347F9">
        <w:rPr>
          <w:rFonts w:ascii="Times New Roman" w:hAnsi="Times New Roman"/>
          <w:b/>
          <w:sz w:val="24"/>
          <w:szCs w:val="24"/>
        </w:rPr>
        <w:t xml:space="preserve"> </w:t>
      </w:r>
    </w:p>
    <w:p w:rsidR="00DA7AE4" w:rsidRPr="00A347F9" w:rsidRDefault="00DA7AE4" w:rsidP="00A347F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347F9">
        <w:rPr>
          <w:rFonts w:ascii="Times New Roman" w:hAnsi="Times New Roman"/>
          <w:sz w:val="24"/>
          <w:szCs w:val="24"/>
        </w:rPr>
        <w:t xml:space="preserve"> </w:t>
      </w:r>
    </w:p>
    <w:p w:rsidR="00DA7AE4" w:rsidRPr="00A347F9" w:rsidRDefault="00DA7AE4" w:rsidP="00A347F9">
      <w:pPr>
        <w:spacing w:after="0" w:line="360" w:lineRule="auto"/>
        <w:ind w:left="-5" w:firstLine="572"/>
        <w:rPr>
          <w:rFonts w:ascii="Times New Roman" w:hAnsi="Times New Roman"/>
          <w:sz w:val="24"/>
          <w:szCs w:val="24"/>
        </w:rPr>
      </w:pPr>
      <w:r w:rsidRPr="00A347F9">
        <w:rPr>
          <w:rFonts w:ascii="Times New Roman" w:hAnsi="Times New Roman"/>
          <w:sz w:val="24"/>
          <w:szCs w:val="24"/>
        </w:rPr>
        <w:t xml:space="preserve">Prijímacie konanie sa uskutoční podľa Zákona č. 245/2008 </w:t>
      </w:r>
      <w:proofErr w:type="spellStart"/>
      <w:r w:rsidRPr="00A347F9">
        <w:rPr>
          <w:rFonts w:ascii="Times New Roman" w:hAnsi="Times New Roman"/>
          <w:sz w:val="24"/>
          <w:szCs w:val="24"/>
        </w:rPr>
        <w:t>Z.z</w:t>
      </w:r>
      <w:proofErr w:type="spellEnd"/>
      <w:r w:rsidRPr="00A347F9">
        <w:rPr>
          <w:rFonts w:ascii="Times New Roman" w:hAnsi="Times New Roman"/>
          <w:sz w:val="24"/>
          <w:szCs w:val="24"/>
        </w:rPr>
        <w:t xml:space="preserve">. o výchove a vzdelávaní (školský zákon) v platnom znení. </w:t>
      </w:r>
    </w:p>
    <w:p w:rsidR="00DA7AE4" w:rsidRPr="00A347F9" w:rsidRDefault="00DA7AE4" w:rsidP="00A347F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347F9">
        <w:rPr>
          <w:rFonts w:ascii="Times New Roman" w:hAnsi="Times New Roman"/>
          <w:sz w:val="24"/>
          <w:szCs w:val="24"/>
        </w:rPr>
        <w:t xml:space="preserve"> </w:t>
      </w:r>
    </w:p>
    <w:p w:rsidR="00DA7AE4" w:rsidRPr="004B10B0" w:rsidRDefault="00DA7AE4" w:rsidP="00A347F9">
      <w:pPr>
        <w:numPr>
          <w:ilvl w:val="0"/>
          <w:numId w:val="2"/>
        </w:numPr>
        <w:tabs>
          <w:tab w:val="left" w:pos="567"/>
        </w:tabs>
        <w:spacing w:after="0" w:line="360" w:lineRule="auto"/>
        <w:ind w:hanging="244"/>
        <w:rPr>
          <w:rFonts w:ascii="Times New Roman" w:hAnsi="Times New Roman"/>
          <w:sz w:val="24"/>
          <w:szCs w:val="24"/>
        </w:rPr>
      </w:pPr>
      <w:r w:rsidRPr="00A347F9">
        <w:rPr>
          <w:rFonts w:ascii="Times New Roman" w:hAnsi="Times New Roman"/>
          <w:b/>
          <w:sz w:val="24"/>
          <w:szCs w:val="24"/>
        </w:rPr>
        <w:t xml:space="preserve">PODMIENKY PRIJATIA </w:t>
      </w:r>
      <w:r w:rsidR="00784700" w:rsidRPr="00A347F9">
        <w:rPr>
          <w:rFonts w:ascii="Times New Roman" w:hAnsi="Times New Roman"/>
          <w:b/>
          <w:sz w:val="24"/>
          <w:szCs w:val="24"/>
        </w:rPr>
        <w:t>pre všetkých uchádzačov</w:t>
      </w:r>
      <w:r w:rsidRPr="00A347F9">
        <w:rPr>
          <w:rFonts w:ascii="Times New Roman" w:hAnsi="Times New Roman"/>
          <w:b/>
          <w:sz w:val="24"/>
          <w:szCs w:val="24"/>
        </w:rPr>
        <w:t xml:space="preserve">: </w:t>
      </w:r>
    </w:p>
    <w:p w:rsidR="00DA7AE4" w:rsidRPr="00A347F9" w:rsidRDefault="00784700" w:rsidP="00A347F9">
      <w:pPr>
        <w:pStyle w:val="Odsekzoznamu"/>
        <w:numPr>
          <w:ilvl w:val="0"/>
          <w:numId w:val="4"/>
        </w:numPr>
        <w:spacing w:line="360" w:lineRule="auto"/>
        <w:jc w:val="both"/>
      </w:pPr>
      <w:r w:rsidRPr="00A347F9">
        <w:t>ukončené stredoškolské vzdelanie s maturitou,</w:t>
      </w:r>
    </w:p>
    <w:p w:rsidR="00784700" w:rsidRPr="00A347F9" w:rsidRDefault="00784700" w:rsidP="00A347F9">
      <w:pPr>
        <w:pStyle w:val="Odsekzoznamu"/>
        <w:numPr>
          <w:ilvl w:val="0"/>
          <w:numId w:val="4"/>
        </w:numPr>
        <w:spacing w:line="360" w:lineRule="auto"/>
        <w:jc w:val="both"/>
      </w:pPr>
      <w:r w:rsidRPr="00A347F9">
        <w:t>úspešné absolvovanie talentových skúšok zo všetkých zložiek</w:t>
      </w:r>
    </w:p>
    <w:p w:rsidR="00784700" w:rsidRPr="004B10B0" w:rsidRDefault="00784700" w:rsidP="00A347F9">
      <w:pPr>
        <w:pStyle w:val="Odsekzoznamu"/>
        <w:numPr>
          <w:ilvl w:val="0"/>
          <w:numId w:val="4"/>
        </w:numPr>
        <w:spacing w:line="360" w:lineRule="auto"/>
        <w:jc w:val="both"/>
      </w:pPr>
      <w:r w:rsidRPr="00A347F9">
        <w:t>dobré duševné a fyzické zdravie</w:t>
      </w:r>
    </w:p>
    <w:p w:rsidR="00DA7AE4" w:rsidRPr="00A347F9" w:rsidRDefault="00784700" w:rsidP="00A347F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347F9">
        <w:rPr>
          <w:rFonts w:ascii="Times New Roman" w:hAnsi="Times New Roman"/>
          <w:sz w:val="24"/>
          <w:szCs w:val="24"/>
        </w:rPr>
        <w:t xml:space="preserve">Každý uchádzač o študijný odbor </w:t>
      </w:r>
      <w:r w:rsidRPr="00A347F9">
        <w:rPr>
          <w:rFonts w:ascii="Times New Roman" w:hAnsi="Times New Roman"/>
          <w:b/>
          <w:sz w:val="24"/>
          <w:szCs w:val="24"/>
        </w:rPr>
        <w:t>7649N učiteľstvo pre materské školy a vychovávateľstvo</w:t>
      </w:r>
      <w:r w:rsidRPr="00A347F9">
        <w:rPr>
          <w:rFonts w:ascii="Times New Roman" w:hAnsi="Times New Roman"/>
          <w:sz w:val="24"/>
          <w:szCs w:val="24"/>
        </w:rPr>
        <w:t xml:space="preserve"> musí absolvovať talentové skúšky zo </w:t>
      </w:r>
      <w:r w:rsidRPr="00A347F9">
        <w:rPr>
          <w:rFonts w:ascii="Times New Roman" w:hAnsi="Times New Roman"/>
          <w:b/>
          <w:sz w:val="24"/>
          <w:szCs w:val="24"/>
        </w:rPr>
        <w:t>štyroch zložiek:</w:t>
      </w:r>
    </w:p>
    <w:p w:rsidR="00DA7AE4" w:rsidRPr="00A347F9" w:rsidRDefault="00DA7AE4" w:rsidP="00A347F9">
      <w:pPr>
        <w:pStyle w:val="Odsekzoznamu"/>
        <w:numPr>
          <w:ilvl w:val="0"/>
          <w:numId w:val="4"/>
        </w:numPr>
        <w:spacing w:line="360" w:lineRule="auto"/>
        <w:jc w:val="both"/>
      </w:pPr>
      <w:r w:rsidRPr="00A347F9">
        <w:rPr>
          <w:b/>
        </w:rPr>
        <w:t>hudobná výchova</w:t>
      </w:r>
      <w:r w:rsidRPr="00A347F9">
        <w:t xml:space="preserve"> – hodnotia sa hlasové schopnosti, </w:t>
      </w:r>
      <w:proofErr w:type="spellStart"/>
      <w:r w:rsidRPr="00A347F9">
        <w:t>tonálne</w:t>
      </w:r>
      <w:proofErr w:type="spellEnd"/>
      <w:r w:rsidRPr="00A347F9">
        <w:t xml:space="preserve"> cítenie, hudobný sluch, intonačné schopnosti, hudobná predstavivosť, hudobná pamäť, rytmické cítenie,</w:t>
      </w:r>
      <w:r w:rsidRPr="00A347F9">
        <w:rPr>
          <w:b/>
        </w:rPr>
        <w:t xml:space="preserve"> </w:t>
      </w:r>
    </w:p>
    <w:p w:rsidR="00DA7AE4" w:rsidRPr="00A347F9" w:rsidRDefault="00DA7AE4" w:rsidP="00A347F9">
      <w:pPr>
        <w:pStyle w:val="Odsekzoznamu"/>
        <w:numPr>
          <w:ilvl w:val="0"/>
          <w:numId w:val="4"/>
        </w:numPr>
        <w:spacing w:line="360" w:lineRule="auto"/>
        <w:jc w:val="both"/>
      </w:pPr>
      <w:r w:rsidRPr="00A347F9">
        <w:rPr>
          <w:b/>
        </w:rPr>
        <w:t xml:space="preserve">jazyková výchova </w:t>
      </w:r>
      <w:r w:rsidRPr="00A347F9">
        <w:t>– hodnotí sa prednes, artikulácia, práca s pripraveným aj nepripraveným textom, mimika, gestikulácia, modulácia hlasom, výslovnosť, nápaditosť, originalita, pohotovosť, pochopenie textu, komunikatívne a improvizačné schopnosti,</w:t>
      </w:r>
      <w:r w:rsidRPr="00A347F9">
        <w:rPr>
          <w:b/>
        </w:rPr>
        <w:t xml:space="preserve"> </w:t>
      </w:r>
    </w:p>
    <w:p w:rsidR="00DA7AE4" w:rsidRPr="00A347F9" w:rsidRDefault="00DA7AE4" w:rsidP="00A347F9">
      <w:pPr>
        <w:pStyle w:val="Odsekzoznamu"/>
        <w:numPr>
          <w:ilvl w:val="0"/>
          <w:numId w:val="4"/>
        </w:numPr>
        <w:spacing w:line="360" w:lineRule="auto"/>
        <w:jc w:val="both"/>
      </w:pPr>
      <w:r w:rsidRPr="00A347F9">
        <w:rPr>
          <w:b/>
        </w:rPr>
        <w:t xml:space="preserve">výtvarná výchova </w:t>
      </w:r>
      <w:r w:rsidRPr="00A347F9">
        <w:t>– hodnotí sa estetické vnímanie a výtvarné cítenie žiaka, zručnosť v používaní výtvarných prost</w:t>
      </w:r>
      <w:r w:rsidR="00784700" w:rsidRPr="00A347F9">
        <w:t>riedkov, vlastný tvorivý prejav a priestorová predstavivosť (kresba, maľba)</w:t>
      </w:r>
    </w:p>
    <w:p w:rsidR="00DA7AE4" w:rsidRPr="00A347F9" w:rsidRDefault="00DA7AE4" w:rsidP="00A347F9">
      <w:pPr>
        <w:pStyle w:val="Odsekzoznamu"/>
        <w:numPr>
          <w:ilvl w:val="0"/>
          <w:numId w:val="4"/>
        </w:numPr>
        <w:spacing w:line="360" w:lineRule="auto"/>
        <w:jc w:val="both"/>
      </w:pPr>
      <w:r w:rsidRPr="00A347F9">
        <w:rPr>
          <w:b/>
        </w:rPr>
        <w:t xml:space="preserve">telesná výchova </w:t>
      </w:r>
      <w:r w:rsidR="00784700" w:rsidRPr="00A347F9">
        <w:t xml:space="preserve">– pohybová zdatnosť, </w:t>
      </w:r>
      <w:r w:rsidR="00952E4A" w:rsidRPr="00A347F9">
        <w:t>skok</w:t>
      </w:r>
      <w:r w:rsidR="00221CB8">
        <w:t>y</w:t>
      </w:r>
      <w:r w:rsidR="00952E4A" w:rsidRPr="00A347F9">
        <w:t xml:space="preserve"> cez švihadlo, </w:t>
      </w:r>
      <w:r w:rsidR="00784700" w:rsidRPr="00A347F9">
        <w:t xml:space="preserve">športové hry: </w:t>
      </w:r>
      <w:r w:rsidRPr="00A347F9">
        <w:t xml:space="preserve">volejbal, voľná rytmicko – pohybová zostava na hudbu v časovom limite. </w:t>
      </w:r>
    </w:p>
    <w:p w:rsidR="00221CB8" w:rsidRDefault="00221CB8" w:rsidP="00A347F9">
      <w:pPr>
        <w:pStyle w:val="Odsekzoznamu"/>
        <w:spacing w:line="360" w:lineRule="auto"/>
        <w:ind w:left="715"/>
        <w:jc w:val="both"/>
        <w:sectPr w:rsidR="00221CB8" w:rsidSect="00DA7AE4">
          <w:headerReference w:type="default" r:id="rId8"/>
          <w:pgSz w:w="11906" w:h="16838"/>
          <w:pgMar w:top="1276" w:right="1133" w:bottom="1135" w:left="1134" w:header="708" w:footer="708" w:gutter="0"/>
          <w:cols w:space="708"/>
          <w:docGrid w:linePitch="360"/>
        </w:sectPr>
      </w:pPr>
    </w:p>
    <w:p w:rsidR="00DA7AE4" w:rsidRPr="00A347F9" w:rsidRDefault="00952E4A" w:rsidP="00221CB8">
      <w:pPr>
        <w:spacing w:after="0" w:line="360" w:lineRule="auto"/>
        <w:ind w:left="-5" w:firstLine="360"/>
        <w:jc w:val="both"/>
        <w:rPr>
          <w:rFonts w:ascii="Times New Roman" w:hAnsi="Times New Roman"/>
          <w:sz w:val="24"/>
          <w:szCs w:val="24"/>
        </w:rPr>
      </w:pPr>
      <w:r w:rsidRPr="00A347F9">
        <w:rPr>
          <w:rFonts w:ascii="Times New Roman" w:hAnsi="Times New Roman"/>
          <w:sz w:val="24"/>
          <w:szCs w:val="24"/>
        </w:rPr>
        <w:lastRenderedPageBreak/>
        <w:t xml:space="preserve">Za každú zložku výchovy je možné získať </w:t>
      </w:r>
      <w:r w:rsidRPr="00A347F9">
        <w:rPr>
          <w:rFonts w:ascii="Times New Roman" w:hAnsi="Times New Roman"/>
          <w:b/>
          <w:sz w:val="24"/>
          <w:szCs w:val="24"/>
        </w:rPr>
        <w:t>50 bodov</w:t>
      </w:r>
      <w:r w:rsidRPr="00A347F9">
        <w:rPr>
          <w:rFonts w:ascii="Times New Roman" w:hAnsi="Times New Roman"/>
          <w:sz w:val="24"/>
          <w:szCs w:val="24"/>
        </w:rPr>
        <w:t xml:space="preserve"> (spolu 200 bodov). Uchádzač vyhovie talentovým skúškam, ak získa </w:t>
      </w:r>
      <w:r w:rsidRPr="00A347F9">
        <w:rPr>
          <w:rFonts w:ascii="Times New Roman" w:hAnsi="Times New Roman"/>
          <w:b/>
          <w:sz w:val="24"/>
          <w:szCs w:val="24"/>
          <w:u w:val="single"/>
        </w:rPr>
        <w:t>minimálne 60 bodov (minimálne 15 bodov z každej výchovy).</w:t>
      </w:r>
    </w:p>
    <w:p w:rsidR="00952E4A" w:rsidRDefault="00952E4A" w:rsidP="00A347F9">
      <w:pPr>
        <w:spacing w:after="0" w:line="360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A347F9">
        <w:rPr>
          <w:rFonts w:ascii="Times New Roman" w:hAnsi="Times New Roman"/>
          <w:sz w:val="24"/>
          <w:szCs w:val="24"/>
        </w:rPr>
        <w:t xml:space="preserve">Uchádzači sa zostavujú do poradia podľa získaného počtu bodov zo všetkých štyroch častí. </w:t>
      </w:r>
    </w:p>
    <w:p w:rsidR="004B10B0" w:rsidRPr="00A347F9" w:rsidRDefault="004B10B0" w:rsidP="00A347F9">
      <w:pPr>
        <w:spacing w:after="0" w:line="360" w:lineRule="auto"/>
        <w:ind w:left="-5"/>
        <w:jc w:val="both"/>
        <w:rPr>
          <w:rFonts w:ascii="Times New Roman" w:hAnsi="Times New Roman"/>
          <w:sz w:val="24"/>
          <w:szCs w:val="24"/>
        </w:rPr>
      </w:pPr>
    </w:p>
    <w:p w:rsidR="004B10B0" w:rsidRDefault="00A347F9" w:rsidP="00A347F9">
      <w:pPr>
        <w:spacing w:after="0" w:line="360" w:lineRule="auto"/>
        <w:ind w:lef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Výsledky prijímacieho k</w:t>
      </w:r>
      <w:r w:rsidR="004B10B0">
        <w:rPr>
          <w:rFonts w:ascii="Times New Roman" w:hAnsi="Times New Roman"/>
          <w:sz w:val="24"/>
          <w:szCs w:val="24"/>
        </w:rPr>
        <w:t xml:space="preserve">onania posudzuje riaditeľ školy spolu s prijímacou komisiou, ktorú ako </w:t>
      </w:r>
      <w:r w:rsidR="00952E4A" w:rsidRPr="00A347F9">
        <w:rPr>
          <w:rFonts w:ascii="Times New Roman" w:hAnsi="Times New Roman"/>
          <w:sz w:val="24"/>
          <w:szCs w:val="24"/>
        </w:rPr>
        <w:t xml:space="preserve">svoj poradný orgán menuje pred výkonom prijímacích skúšok. </w:t>
      </w:r>
    </w:p>
    <w:p w:rsidR="00952E4A" w:rsidRPr="00A347F9" w:rsidRDefault="00952E4A" w:rsidP="00A347F9">
      <w:pPr>
        <w:spacing w:after="0" w:line="360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A347F9">
        <w:rPr>
          <w:rFonts w:ascii="Times New Roman" w:hAnsi="Times New Roman"/>
          <w:sz w:val="24"/>
          <w:szCs w:val="24"/>
        </w:rPr>
        <w:t xml:space="preserve">Riaditeľ školy zverejní </w:t>
      </w:r>
      <w:r w:rsidR="00221CB8">
        <w:rPr>
          <w:rFonts w:ascii="Times New Roman" w:hAnsi="Times New Roman"/>
          <w:sz w:val="24"/>
          <w:szCs w:val="24"/>
        </w:rPr>
        <w:t xml:space="preserve">výsledky talentových skúšok </w:t>
      </w:r>
      <w:r w:rsidRPr="00A347F9">
        <w:rPr>
          <w:rFonts w:ascii="Times New Roman" w:hAnsi="Times New Roman"/>
          <w:sz w:val="24"/>
          <w:szCs w:val="24"/>
        </w:rPr>
        <w:t xml:space="preserve">na </w:t>
      </w:r>
      <w:r w:rsidR="00221CB8">
        <w:rPr>
          <w:rFonts w:ascii="Times New Roman" w:hAnsi="Times New Roman"/>
          <w:sz w:val="24"/>
          <w:szCs w:val="24"/>
        </w:rPr>
        <w:t>webovej stránke školy.</w:t>
      </w:r>
    </w:p>
    <w:p w:rsidR="004B10B0" w:rsidRDefault="004B10B0" w:rsidP="00A347F9">
      <w:pPr>
        <w:spacing w:after="0" w:line="360" w:lineRule="auto"/>
        <w:ind w:left="-5"/>
        <w:jc w:val="both"/>
        <w:rPr>
          <w:rFonts w:ascii="Times New Roman" w:hAnsi="Times New Roman"/>
          <w:sz w:val="24"/>
          <w:szCs w:val="24"/>
        </w:rPr>
      </w:pPr>
    </w:p>
    <w:p w:rsidR="00846CF4" w:rsidRPr="00A347F9" w:rsidRDefault="00846CF4" w:rsidP="00A347F9">
      <w:pPr>
        <w:spacing w:after="0" w:line="360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A347F9">
        <w:rPr>
          <w:rFonts w:ascii="Times New Roman" w:hAnsi="Times New Roman"/>
          <w:sz w:val="24"/>
          <w:szCs w:val="24"/>
        </w:rPr>
        <w:t xml:space="preserve">Zoznam uchádzačov nebude zverejnený podľa mena, ale podľa </w:t>
      </w:r>
      <w:r w:rsidRPr="004B10B0">
        <w:rPr>
          <w:rFonts w:ascii="Times New Roman" w:hAnsi="Times New Roman"/>
          <w:b/>
          <w:sz w:val="24"/>
          <w:szCs w:val="24"/>
        </w:rPr>
        <w:t>identifikačného čísla</w:t>
      </w:r>
      <w:r w:rsidRPr="00A347F9">
        <w:rPr>
          <w:rFonts w:ascii="Times New Roman" w:hAnsi="Times New Roman"/>
          <w:sz w:val="24"/>
          <w:szCs w:val="24"/>
        </w:rPr>
        <w:t>.</w:t>
      </w:r>
    </w:p>
    <w:p w:rsidR="00846CF4" w:rsidRDefault="00846CF4" w:rsidP="00A347F9">
      <w:pPr>
        <w:spacing w:after="0" w:line="360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A347F9">
        <w:rPr>
          <w:rFonts w:ascii="Times New Roman" w:hAnsi="Times New Roman"/>
          <w:sz w:val="24"/>
          <w:szCs w:val="24"/>
        </w:rPr>
        <w:t>Zoznam uchádzačov bude zverejnený podľa výsledkov vykonania prijímacej skúšky (úspešní uchádzači – neúspešní uchádzači).</w:t>
      </w:r>
    </w:p>
    <w:p w:rsidR="004B10B0" w:rsidRPr="00A347F9" w:rsidRDefault="004B10B0" w:rsidP="00A347F9">
      <w:pPr>
        <w:spacing w:after="0" w:line="360" w:lineRule="auto"/>
        <w:ind w:left="-5"/>
        <w:jc w:val="both"/>
        <w:rPr>
          <w:rFonts w:ascii="Times New Roman" w:hAnsi="Times New Roman"/>
          <w:sz w:val="24"/>
          <w:szCs w:val="24"/>
        </w:rPr>
      </w:pPr>
    </w:p>
    <w:p w:rsidR="00846CF4" w:rsidRPr="00A347F9" w:rsidRDefault="00846CF4" w:rsidP="00A347F9">
      <w:pPr>
        <w:spacing w:after="0" w:line="360" w:lineRule="auto"/>
        <w:ind w:left="-5"/>
        <w:jc w:val="both"/>
        <w:rPr>
          <w:rFonts w:ascii="Times New Roman" w:hAnsi="Times New Roman"/>
          <w:sz w:val="24"/>
          <w:szCs w:val="24"/>
        </w:rPr>
      </w:pPr>
      <w:r w:rsidRPr="00A347F9">
        <w:rPr>
          <w:rFonts w:ascii="Times New Roman" w:hAnsi="Times New Roman"/>
          <w:sz w:val="24"/>
          <w:szCs w:val="24"/>
        </w:rPr>
        <w:t>Riaditeľ školy rozhodne a odošle rozhodnutie uchádzačovi najneskôr do troch dní odo dňa konania prijímacej skúšky. Spolu s rozhodnutím o prijatí zašle informáciu o termíne, mieste a spôsobe zápisu na štúdium.</w:t>
      </w:r>
    </w:p>
    <w:p w:rsidR="00846CF4" w:rsidRPr="00A347F9" w:rsidRDefault="00846CF4" w:rsidP="00A347F9">
      <w:pPr>
        <w:spacing w:after="0" w:line="360" w:lineRule="auto"/>
        <w:ind w:left="-5"/>
        <w:jc w:val="both"/>
        <w:rPr>
          <w:rFonts w:ascii="Times New Roman" w:hAnsi="Times New Roman"/>
          <w:sz w:val="24"/>
          <w:szCs w:val="24"/>
        </w:rPr>
      </w:pPr>
    </w:p>
    <w:p w:rsidR="00DA7AE4" w:rsidRPr="00A347F9" w:rsidRDefault="00DA7AE4" w:rsidP="00A347F9">
      <w:pPr>
        <w:spacing w:after="0" w:line="360" w:lineRule="auto"/>
        <w:ind w:right="7"/>
        <w:jc w:val="center"/>
        <w:rPr>
          <w:rFonts w:ascii="Times New Roman" w:hAnsi="Times New Roman"/>
          <w:sz w:val="24"/>
          <w:szCs w:val="24"/>
        </w:rPr>
      </w:pPr>
      <w:r w:rsidRPr="00A347F9">
        <w:rPr>
          <w:rFonts w:ascii="Times New Roman" w:hAnsi="Times New Roman"/>
          <w:b/>
          <w:sz w:val="24"/>
          <w:szCs w:val="24"/>
        </w:rPr>
        <w:t>Talentové skúšky</w:t>
      </w:r>
      <w:r w:rsidR="00846CF4" w:rsidRPr="00A347F9">
        <w:rPr>
          <w:rFonts w:ascii="Times New Roman" w:hAnsi="Times New Roman"/>
          <w:b/>
          <w:sz w:val="24"/>
          <w:szCs w:val="24"/>
        </w:rPr>
        <w:t xml:space="preserve"> pre pomaturitné štúdium na SSOŠP EBG Žiar nad Hronom</w:t>
      </w:r>
    </w:p>
    <w:p w:rsidR="00DA7AE4" w:rsidRPr="00A347F9" w:rsidRDefault="00DA7AE4" w:rsidP="00A347F9">
      <w:pPr>
        <w:spacing w:after="0" w:line="360" w:lineRule="auto"/>
        <w:ind w:right="7"/>
        <w:jc w:val="center"/>
        <w:rPr>
          <w:rFonts w:ascii="Times New Roman" w:hAnsi="Times New Roman"/>
          <w:b/>
          <w:sz w:val="24"/>
          <w:szCs w:val="24"/>
        </w:rPr>
      </w:pPr>
      <w:r w:rsidRPr="00A347F9">
        <w:rPr>
          <w:rFonts w:ascii="Times New Roman" w:hAnsi="Times New Roman"/>
          <w:b/>
          <w:sz w:val="24"/>
          <w:szCs w:val="24"/>
        </w:rPr>
        <w:t>sa konajú 2</w:t>
      </w:r>
      <w:r w:rsidR="00D24AB0">
        <w:rPr>
          <w:rFonts w:ascii="Times New Roman" w:hAnsi="Times New Roman"/>
          <w:b/>
          <w:sz w:val="24"/>
          <w:szCs w:val="24"/>
        </w:rPr>
        <w:t>5. júna 2024 a 26</w:t>
      </w:r>
      <w:r w:rsidR="00846CF4" w:rsidRPr="00A347F9">
        <w:rPr>
          <w:rFonts w:ascii="Times New Roman" w:hAnsi="Times New Roman"/>
          <w:b/>
          <w:sz w:val="24"/>
          <w:szCs w:val="24"/>
        </w:rPr>
        <w:t>.</w:t>
      </w:r>
      <w:r w:rsidR="00221CB8">
        <w:rPr>
          <w:rFonts w:ascii="Times New Roman" w:hAnsi="Times New Roman"/>
          <w:b/>
          <w:sz w:val="24"/>
          <w:szCs w:val="24"/>
        </w:rPr>
        <w:t xml:space="preserve"> </w:t>
      </w:r>
      <w:r w:rsidR="00846CF4" w:rsidRPr="00A347F9">
        <w:rPr>
          <w:rFonts w:ascii="Times New Roman" w:hAnsi="Times New Roman"/>
          <w:b/>
          <w:sz w:val="24"/>
          <w:szCs w:val="24"/>
        </w:rPr>
        <w:t>júna</w:t>
      </w:r>
      <w:r w:rsidR="00D24AB0">
        <w:rPr>
          <w:rFonts w:ascii="Times New Roman" w:hAnsi="Times New Roman"/>
          <w:b/>
          <w:sz w:val="24"/>
          <w:szCs w:val="24"/>
        </w:rPr>
        <w:t xml:space="preserve"> 2024</w:t>
      </w:r>
    </w:p>
    <w:p w:rsidR="00DA7AE4" w:rsidRPr="00A347F9" w:rsidRDefault="00DA7AE4" w:rsidP="00A347F9">
      <w:pPr>
        <w:spacing w:after="0" w:line="360" w:lineRule="auto"/>
        <w:ind w:right="7"/>
        <w:jc w:val="center"/>
        <w:rPr>
          <w:rFonts w:ascii="Times New Roman" w:hAnsi="Times New Roman"/>
          <w:b/>
          <w:sz w:val="24"/>
          <w:szCs w:val="24"/>
        </w:rPr>
      </w:pPr>
    </w:p>
    <w:p w:rsidR="00DA7AE4" w:rsidRPr="00A347F9" w:rsidRDefault="00846CF4" w:rsidP="00A347F9">
      <w:pPr>
        <w:spacing w:after="0" w:line="360" w:lineRule="auto"/>
        <w:ind w:left="-5"/>
        <w:rPr>
          <w:rFonts w:ascii="Times New Roman" w:hAnsi="Times New Roman"/>
          <w:b/>
          <w:sz w:val="24"/>
          <w:szCs w:val="24"/>
        </w:rPr>
      </w:pPr>
      <w:r w:rsidRPr="00A347F9">
        <w:rPr>
          <w:rFonts w:ascii="Times New Roman" w:hAnsi="Times New Roman"/>
          <w:sz w:val="24"/>
          <w:szCs w:val="24"/>
        </w:rPr>
        <w:t xml:space="preserve">Prihlášky na pomaturitné štúdium musia byť </w:t>
      </w:r>
      <w:r w:rsidR="00A347F9" w:rsidRPr="00A347F9">
        <w:rPr>
          <w:rFonts w:ascii="Times New Roman" w:hAnsi="Times New Roman"/>
          <w:sz w:val="24"/>
          <w:szCs w:val="24"/>
        </w:rPr>
        <w:t xml:space="preserve">potvrdené lekárom a povinnou prílohou k nim je overená kópia maturitného vysvedčenia. Posielajte ich na adresu školy najneskôr do </w:t>
      </w:r>
      <w:r w:rsidR="00A347F9" w:rsidRPr="00A347F9">
        <w:rPr>
          <w:rFonts w:ascii="Times New Roman" w:hAnsi="Times New Roman"/>
          <w:b/>
          <w:sz w:val="24"/>
          <w:szCs w:val="24"/>
        </w:rPr>
        <w:t>31.</w:t>
      </w:r>
      <w:r w:rsidR="00221CB8">
        <w:rPr>
          <w:rFonts w:ascii="Times New Roman" w:hAnsi="Times New Roman"/>
          <w:b/>
          <w:sz w:val="24"/>
          <w:szCs w:val="24"/>
        </w:rPr>
        <w:t xml:space="preserve"> </w:t>
      </w:r>
      <w:r w:rsidR="00A347F9" w:rsidRPr="00A347F9">
        <w:rPr>
          <w:rFonts w:ascii="Times New Roman" w:hAnsi="Times New Roman"/>
          <w:b/>
          <w:sz w:val="24"/>
          <w:szCs w:val="24"/>
        </w:rPr>
        <w:t>mája 2023</w:t>
      </w:r>
    </w:p>
    <w:p w:rsidR="00A347F9" w:rsidRPr="00A347F9" w:rsidRDefault="00A347F9" w:rsidP="00A347F9">
      <w:pPr>
        <w:spacing w:after="0" w:line="360" w:lineRule="auto"/>
        <w:ind w:left="-5"/>
        <w:rPr>
          <w:rFonts w:ascii="Times New Roman" w:hAnsi="Times New Roman"/>
          <w:b/>
          <w:sz w:val="24"/>
          <w:szCs w:val="24"/>
        </w:rPr>
      </w:pPr>
      <w:r w:rsidRPr="00A347F9">
        <w:rPr>
          <w:rFonts w:ascii="Times New Roman" w:hAnsi="Times New Roman"/>
          <w:b/>
          <w:sz w:val="24"/>
          <w:szCs w:val="24"/>
        </w:rPr>
        <w:t>Adresa školy:</w:t>
      </w:r>
    </w:p>
    <w:p w:rsidR="00A347F9" w:rsidRPr="00A347F9" w:rsidRDefault="00A347F9" w:rsidP="00A347F9">
      <w:pPr>
        <w:spacing w:after="0" w:line="360" w:lineRule="auto"/>
        <w:ind w:left="-5"/>
        <w:rPr>
          <w:rFonts w:ascii="Times New Roman" w:hAnsi="Times New Roman"/>
          <w:sz w:val="24"/>
          <w:szCs w:val="24"/>
        </w:rPr>
      </w:pPr>
      <w:r w:rsidRPr="00A347F9">
        <w:rPr>
          <w:rFonts w:ascii="Times New Roman" w:hAnsi="Times New Roman"/>
          <w:sz w:val="24"/>
          <w:szCs w:val="24"/>
        </w:rPr>
        <w:t>Súkromná stredná odborná škola pedagogická EBG</w:t>
      </w:r>
    </w:p>
    <w:p w:rsidR="00A347F9" w:rsidRPr="00A347F9" w:rsidRDefault="00A347F9" w:rsidP="00A347F9">
      <w:pPr>
        <w:spacing w:after="0" w:line="360" w:lineRule="auto"/>
        <w:ind w:left="-5"/>
        <w:rPr>
          <w:rFonts w:ascii="Times New Roman" w:hAnsi="Times New Roman"/>
          <w:sz w:val="24"/>
          <w:szCs w:val="24"/>
        </w:rPr>
      </w:pPr>
      <w:proofErr w:type="spellStart"/>
      <w:r w:rsidRPr="00A347F9">
        <w:rPr>
          <w:rFonts w:ascii="Times New Roman" w:hAnsi="Times New Roman"/>
          <w:sz w:val="24"/>
          <w:szCs w:val="24"/>
        </w:rPr>
        <w:t>Elokované</w:t>
      </w:r>
      <w:proofErr w:type="spellEnd"/>
      <w:r w:rsidRPr="00A347F9">
        <w:rPr>
          <w:rFonts w:ascii="Times New Roman" w:hAnsi="Times New Roman"/>
          <w:sz w:val="24"/>
          <w:szCs w:val="24"/>
        </w:rPr>
        <w:t xml:space="preserve"> pracovisko</w:t>
      </w:r>
    </w:p>
    <w:p w:rsidR="00A347F9" w:rsidRPr="00A347F9" w:rsidRDefault="00A347F9" w:rsidP="00A347F9">
      <w:pPr>
        <w:spacing w:after="0" w:line="360" w:lineRule="auto"/>
        <w:ind w:left="-5"/>
        <w:rPr>
          <w:rFonts w:ascii="Times New Roman" w:hAnsi="Times New Roman"/>
          <w:sz w:val="24"/>
          <w:szCs w:val="24"/>
        </w:rPr>
      </w:pPr>
      <w:r w:rsidRPr="00A347F9">
        <w:rPr>
          <w:rFonts w:ascii="Times New Roman" w:hAnsi="Times New Roman"/>
          <w:sz w:val="24"/>
          <w:szCs w:val="24"/>
        </w:rPr>
        <w:t>Nám. Matice slovenskej 23</w:t>
      </w:r>
    </w:p>
    <w:p w:rsidR="00A347F9" w:rsidRPr="00A347F9" w:rsidRDefault="00A347F9" w:rsidP="00A347F9">
      <w:pPr>
        <w:spacing w:after="0" w:line="360" w:lineRule="auto"/>
        <w:ind w:left="-5"/>
        <w:rPr>
          <w:rFonts w:ascii="Times New Roman" w:hAnsi="Times New Roman"/>
          <w:sz w:val="24"/>
          <w:szCs w:val="24"/>
        </w:rPr>
      </w:pPr>
      <w:r w:rsidRPr="00A347F9">
        <w:rPr>
          <w:rFonts w:ascii="Times New Roman" w:hAnsi="Times New Roman"/>
          <w:sz w:val="24"/>
          <w:szCs w:val="24"/>
        </w:rPr>
        <w:t>965 01 Žiar nad Hronom</w:t>
      </w:r>
    </w:p>
    <w:p w:rsidR="00A347F9" w:rsidRPr="00A347F9" w:rsidRDefault="00A347F9" w:rsidP="00A347F9">
      <w:pPr>
        <w:spacing w:after="0" w:line="360" w:lineRule="auto"/>
        <w:ind w:left="-5"/>
        <w:rPr>
          <w:rFonts w:ascii="Times New Roman" w:hAnsi="Times New Roman"/>
          <w:sz w:val="24"/>
          <w:szCs w:val="24"/>
        </w:rPr>
      </w:pPr>
    </w:p>
    <w:p w:rsidR="00A347F9" w:rsidRPr="00A347F9" w:rsidRDefault="00A347F9" w:rsidP="00A347F9">
      <w:pPr>
        <w:spacing w:after="0" w:line="360" w:lineRule="auto"/>
        <w:ind w:left="-5"/>
        <w:rPr>
          <w:rFonts w:ascii="Times New Roman" w:hAnsi="Times New Roman"/>
          <w:b/>
          <w:sz w:val="24"/>
          <w:szCs w:val="24"/>
        </w:rPr>
      </w:pPr>
      <w:r w:rsidRPr="00A347F9">
        <w:rPr>
          <w:rFonts w:ascii="Times New Roman" w:hAnsi="Times New Roman"/>
          <w:b/>
          <w:sz w:val="24"/>
          <w:szCs w:val="24"/>
        </w:rPr>
        <w:t>Triedy pomaturitného štúdia sa otvoria iba v prípade dostatočného počtu záujemcov.</w:t>
      </w:r>
    </w:p>
    <w:p w:rsidR="00A347F9" w:rsidRPr="00A347F9" w:rsidRDefault="00A347F9" w:rsidP="00A347F9">
      <w:pPr>
        <w:spacing w:after="0" w:line="360" w:lineRule="auto"/>
        <w:ind w:left="-5"/>
        <w:rPr>
          <w:rFonts w:ascii="Times New Roman" w:hAnsi="Times New Roman"/>
          <w:sz w:val="24"/>
          <w:szCs w:val="24"/>
        </w:rPr>
      </w:pPr>
    </w:p>
    <w:p w:rsidR="00A347F9" w:rsidRPr="00A347F9" w:rsidRDefault="00D24AB0" w:rsidP="00A347F9">
      <w:pPr>
        <w:spacing w:after="0" w:line="360" w:lineRule="auto"/>
        <w:ind w:left="-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Žiar nad Hronom 14.11.2023</w:t>
      </w:r>
    </w:p>
    <w:p w:rsidR="00A347F9" w:rsidRDefault="00A347F9" w:rsidP="00DA7AE4">
      <w:pPr>
        <w:spacing w:after="0"/>
        <w:ind w:left="-5"/>
        <w:rPr>
          <w:rFonts w:ascii="Times New Roman" w:hAnsi="Times New Roman"/>
          <w:sz w:val="23"/>
          <w:szCs w:val="23"/>
        </w:rPr>
      </w:pPr>
    </w:p>
    <w:p w:rsidR="00A347F9" w:rsidRPr="00A347F9" w:rsidRDefault="00A347F9" w:rsidP="00DA7AE4">
      <w:pPr>
        <w:spacing w:after="0"/>
        <w:ind w:left="-5"/>
        <w:rPr>
          <w:rFonts w:ascii="Times New Roman" w:hAnsi="Times New Roman"/>
          <w:sz w:val="23"/>
          <w:szCs w:val="23"/>
        </w:rPr>
      </w:pPr>
    </w:p>
    <w:p w:rsidR="00DA7AE4" w:rsidRPr="00DA7AE4" w:rsidRDefault="00DA7AE4" w:rsidP="00DA7AE4">
      <w:pPr>
        <w:spacing w:after="0"/>
        <w:ind w:left="-5"/>
        <w:rPr>
          <w:rFonts w:ascii="Times New Roman" w:hAnsi="Times New Roman"/>
          <w:sz w:val="23"/>
          <w:szCs w:val="23"/>
        </w:rPr>
      </w:pPr>
    </w:p>
    <w:p w:rsidR="00DA7AE4" w:rsidRPr="00DA7AE4" w:rsidRDefault="00DA7AE4" w:rsidP="00DA7AE4">
      <w:pPr>
        <w:spacing w:after="0"/>
        <w:ind w:left="-5"/>
        <w:rPr>
          <w:rFonts w:ascii="Times New Roman" w:hAnsi="Times New Roman"/>
          <w:sz w:val="23"/>
          <w:szCs w:val="23"/>
        </w:rPr>
      </w:pPr>
    </w:p>
    <w:p w:rsidR="00DA7AE4" w:rsidRPr="00DA7AE4" w:rsidRDefault="00D24AB0" w:rsidP="00DA7AE4">
      <w:pPr>
        <w:spacing w:after="0"/>
        <w:jc w:val="righ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Mgr. Miroslav Koralka</w:t>
      </w:r>
      <w:bookmarkStart w:id="0" w:name="_GoBack"/>
      <w:bookmarkEnd w:id="0"/>
    </w:p>
    <w:p w:rsidR="00506D53" w:rsidRPr="00DA7AE4" w:rsidRDefault="00DA7AE4" w:rsidP="00DA7AE4">
      <w:pPr>
        <w:ind w:left="6372" w:firstLine="708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  </w:t>
      </w:r>
      <w:r w:rsidRPr="00DA7AE4">
        <w:rPr>
          <w:rFonts w:ascii="Times New Roman" w:hAnsi="Times New Roman"/>
          <w:sz w:val="23"/>
          <w:szCs w:val="23"/>
        </w:rPr>
        <w:t>riaditeľ školy</w:t>
      </w:r>
    </w:p>
    <w:sectPr w:rsidR="00506D53" w:rsidRPr="00DA7AE4" w:rsidSect="00DA7AE4">
      <w:headerReference w:type="default" r:id="rId9"/>
      <w:pgSz w:w="11906" w:h="16838"/>
      <w:pgMar w:top="1276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C57" w:rsidRDefault="00F74C57" w:rsidP="00F273F3">
      <w:pPr>
        <w:spacing w:after="0" w:line="240" w:lineRule="auto"/>
      </w:pPr>
      <w:r>
        <w:separator/>
      </w:r>
    </w:p>
  </w:endnote>
  <w:endnote w:type="continuationSeparator" w:id="0">
    <w:p w:rsidR="00F74C57" w:rsidRDefault="00F74C57" w:rsidP="00F27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C57" w:rsidRDefault="00F74C57" w:rsidP="00F273F3">
      <w:pPr>
        <w:spacing w:after="0" w:line="240" w:lineRule="auto"/>
      </w:pPr>
      <w:r>
        <w:separator/>
      </w:r>
    </w:p>
  </w:footnote>
  <w:footnote w:type="continuationSeparator" w:id="0">
    <w:p w:rsidR="00F74C57" w:rsidRDefault="00F74C57" w:rsidP="00F27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AB0" w:rsidRPr="00DC6B92" w:rsidRDefault="00C352C1" w:rsidP="00D24AB0">
    <w:pPr>
      <w:tabs>
        <w:tab w:val="left" w:pos="3828"/>
      </w:tabs>
      <w:spacing w:after="0"/>
      <w:ind w:left="3402"/>
      <w:rPr>
        <w:rFonts w:ascii="Berlin Sans FB" w:hAnsi="Berlin Sans FB"/>
        <w:sz w:val="24"/>
        <w:szCs w:val="24"/>
      </w:rPr>
    </w:pPr>
    <w:r w:rsidRPr="00C352C1">
      <w:rPr>
        <w:rFonts w:ascii="Berlin Sans FB" w:hAnsi="Berlin Sans FB"/>
        <w:noProof/>
        <w:lang w:eastAsia="sk-S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172.9pt;margin-top:-11.4pt;width:.75pt;height:68.25pt;z-index:251659264" o:connectortype="straight"/>
      </w:pict>
    </w:r>
    <w:r w:rsidR="00D24AB0" w:rsidRPr="00A466DB">
      <w:rPr>
        <w:rFonts w:ascii="Berlin Sans FB" w:hAnsi="Berlin Sans FB"/>
        <w:noProof/>
        <w:lang w:eastAsia="sk-SK"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-143510</wp:posOffset>
          </wp:positionV>
          <wp:extent cx="2116455" cy="819150"/>
          <wp:effectExtent l="19050" t="0" r="0" b="0"/>
          <wp:wrapTight wrapText="bothSides">
            <wp:wrapPolygon edited="0">
              <wp:start x="194" y="502"/>
              <wp:lineTo x="-194" y="21098"/>
              <wp:lineTo x="14387" y="21098"/>
              <wp:lineTo x="17887" y="21098"/>
              <wp:lineTo x="20414" y="19088"/>
              <wp:lineTo x="20220" y="16577"/>
              <wp:lineTo x="21386" y="9042"/>
              <wp:lineTo x="21386" y="8540"/>
              <wp:lineTo x="21581" y="7033"/>
              <wp:lineTo x="20803" y="5526"/>
              <wp:lineTo x="15554" y="502"/>
              <wp:lineTo x="194" y="502"/>
            </wp:wrapPolygon>
          </wp:wrapTight>
          <wp:docPr id="4" name="Obrázok 1" descr="C:\Users\u1\Desktop\Logá\SSOŠP ŽIAR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1\Desktop\Logá\SSOŠP ŽIA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645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24AB0">
      <w:rPr>
        <w:rFonts w:ascii="Berlin Sans FB" w:hAnsi="Berlin Sans FB"/>
      </w:rPr>
      <w:t xml:space="preserve">        </w:t>
    </w:r>
    <w:r w:rsidR="00D24AB0" w:rsidRPr="00DC6B92">
      <w:rPr>
        <w:rFonts w:ascii="Berlin Sans FB" w:hAnsi="Berlin Sans FB"/>
        <w:sz w:val="24"/>
        <w:szCs w:val="24"/>
      </w:rPr>
      <w:t>Súkromná stredná odborná škola pedagogická EBG</w:t>
    </w:r>
  </w:p>
  <w:p w:rsidR="00D24AB0" w:rsidRPr="00DC6B92" w:rsidRDefault="00D24AB0" w:rsidP="00D24AB0">
    <w:pPr>
      <w:tabs>
        <w:tab w:val="left" w:pos="-1134"/>
      </w:tabs>
      <w:spacing w:after="0"/>
      <w:ind w:left="3402"/>
      <w:rPr>
        <w:rFonts w:ascii="Berlin Sans FB" w:hAnsi="Berlin Sans FB"/>
        <w:sz w:val="24"/>
        <w:szCs w:val="24"/>
      </w:rPr>
    </w:pPr>
    <w:r>
      <w:rPr>
        <w:rFonts w:ascii="Berlin Sans FB" w:hAnsi="Berlin Sans FB"/>
        <w:sz w:val="24"/>
        <w:szCs w:val="24"/>
      </w:rPr>
      <w:t xml:space="preserve">        </w:t>
    </w:r>
    <w:proofErr w:type="spellStart"/>
    <w:r>
      <w:rPr>
        <w:rFonts w:ascii="Berlin Sans FB" w:hAnsi="Berlin Sans FB"/>
        <w:sz w:val="24"/>
        <w:szCs w:val="24"/>
      </w:rPr>
      <w:t>elokované</w:t>
    </w:r>
    <w:proofErr w:type="spellEnd"/>
    <w:r>
      <w:rPr>
        <w:rFonts w:ascii="Berlin Sans FB" w:hAnsi="Berlin Sans FB"/>
        <w:sz w:val="24"/>
        <w:szCs w:val="24"/>
      </w:rPr>
      <w:t xml:space="preserve"> pracovisko, Nám. Matice slovenskej 23</w:t>
    </w:r>
  </w:p>
  <w:p w:rsidR="00D24AB0" w:rsidRPr="00DC6B92" w:rsidRDefault="00D24AB0" w:rsidP="00D24AB0">
    <w:pPr>
      <w:tabs>
        <w:tab w:val="left" w:pos="-1134"/>
      </w:tabs>
      <w:spacing w:after="0"/>
      <w:ind w:left="3402"/>
      <w:rPr>
        <w:rFonts w:ascii="Berlin Sans FB" w:hAnsi="Berlin Sans FB"/>
        <w:color w:val="1F4E79" w:themeColor="accent1" w:themeShade="80"/>
        <w:sz w:val="24"/>
        <w:szCs w:val="24"/>
      </w:rPr>
    </w:pPr>
    <w:r>
      <w:rPr>
        <w:rFonts w:ascii="Berlin Sans FB" w:hAnsi="Berlin Sans FB"/>
        <w:sz w:val="24"/>
        <w:szCs w:val="24"/>
      </w:rPr>
      <w:t xml:space="preserve">       </w:t>
    </w:r>
    <w:r w:rsidRPr="00DC6B92">
      <w:rPr>
        <w:rFonts w:ascii="Berlin Sans FB" w:hAnsi="Berlin Sans FB"/>
        <w:sz w:val="24"/>
        <w:szCs w:val="24"/>
      </w:rPr>
      <w:t xml:space="preserve"> </w:t>
    </w:r>
    <w:r>
      <w:rPr>
        <w:rFonts w:ascii="Berlin Sans FB" w:hAnsi="Berlin Sans FB"/>
        <w:color w:val="1F4E79" w:themeColor="accent1" w:themeShade="80"/>
        <w:sz w:val="24"/>
        <w:szCs w:val="24"/>
      </w:rPr>
      <w:t>Žiar nad Hronom</w:t>
    </w:r>
  </w:p>
  <w:p w:rsidR="00D24AB0" w:rsidRPr="00836FCD" w:rsidRDefault="00D24AB0" w:rsidP="00D24AB0">
    <w:pPr>
      <w:rPr>
        <w:sz w:val="16"/>
        <w:szCs w:val="16"/>
      </w:rPr>
    </w:pPr>
  </w:p>
  <w:p w:rsidR="00F273F3" w:rsidRDefault="00F273F3" w:rsidP="00221CB8">
    <w:pPr>
      <w:pStyle w:val="Hlavika"/>
      <w:pBdr>
        <w:top w:val="single" w:sz="4" w:space="1" w:color="auto"/>
      </w:pBdr>
      <w:rPr>
        <w:noProof/>
        <w:lang w:eastAsia="sk-SK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CB8" w:rsidRPr="00221CB8" w:rsidRDefault="00221CB8" w:rsidP="00221CB8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42840"/>
    <w:multiLevelType w:val="hybridMultilevel"/>
    <w:tmpl w:val="8F9CEA8E"/>
    <w:lvl w:ilvl="0" w:tplc="041B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">
    <w:nsid w:val="3DD71733"/>
    <w:multiLevelType w:val="hybridMultilevel"/>
    <w:tmpl w:val="A8E26550"/>
    <w:lvl w:ilvl="0" w:tplc="48F083D4">
      <w:start w:val="1"/>
      <w:numFmt w:val="decimal"/>
      <w:lvlText w:val="%1."/>
      <w:lvlJc w:val="left"/>
      <w:pPr>
        <w:ind w:left="14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64419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6C2A2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50C5C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2AD78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A6430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6C475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1A52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1E50D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BC914C1"/>
    <w:multiLevelType w:val="hybridMultilevel"/>
    <w:tmpl w:val="55BC85F4"/>
    <w:lvl w:ilvl="0" w:tplc="5B78A71E">
      <w:start w:val="1"/>
      <w:numFmt w:val="decimal"/>
      <w:lvlText w:val="%1."/>
      <w:lvlJc w:val="left"/>
      <w:pPr>
        <w:ind w:left="304"/>
      </w:pPr>
      <w:rPr>
        <w:rFonts w:ascii="Times New Roman" w:eastAsia="Arial" w:hAnsi="Times New Roman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120210">
      <w:start w:val="1"/>
      <w:numFmt w:val="bullet"/>
      <w:lvlText w:val="o"/>
      <w:lvlJc w:val="left"/>
      <w:pPr>
        <w:ind w:left="143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9451C4">
      <w:start w:val="1"/>
      <w:numFmt w:val="bullet"/>
      <w:lvlText w:val="▪"/>
      <w:lvlJc w:val="left"/>
      <w:pPr>
        <w:ind w:left="215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52F804">
      <w:start w:val="1"/>
      <w:numFmt w:val="bullet"/>
      <w:lvlText w:val="•"/>
      <w:lvlJc w:val="left"/>
      <w:pPr>
        <w:ind w:left="287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02266C">
      <w:start w:val="1"/>
      <w:numFmt w:val="bullet"/>
      <w:lvlText w:val="o"/>
      <w:lvlJc w:val="left"/>
      <w:pPr>
        <w:ind w:left="359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A4718A">
      <w:start w:val="1"/>
      <w:numFmt w:val="bullet"/>
      <w:lvlText w:val="▪"/>
      <w:lvlJc w:val="left"/>
      <w:pPr>
        <w:ind w:left="431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EAFE34">
      <w:start w:val="1"/>
      <w:numFmt w:val="bullet"/>
      <w:lvlText w:val="•"/>
      <w:lvlJc w:val="left"/>
      <w:pPr>
        <w:ind w:left="503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C6E23A">
      <w:start w:val="1"/>
      <w:numFmt w:val="bullet"/>
      <w:lvlText w:val="o"/>
      <w:lvlJc w:val="left"/>
      <w:pPr>
        <w:ind w:left="575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A6593A">
      <w:start w:val="1"/>
      <w:numFmt w:val="bullet"/>
      <w:lvlText w:val="▪"/>
      <w:lvlJc w:val="left"/>
      <w:pPr>
        <w:ind w:left="647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0A93144"/>
    <w:multiLevelType w:val="hybridMultilevel"/>
    <w:tmpl w:val="55CCD7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C13512"/>
    <w:multiLevelType w:val="hybridMultilevel"/>
    <w:tmpl w:val="7002977E"/>
    <w:lvl w:ilvl="0" w:tplc="2A30C9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DA7A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7C97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261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E81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80F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1A3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FEE7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145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06D53"/>
    <w:rsid w:val="00162180"/>
    <w:rsid w:val="00221CB8"/>
    <w:rsid w:val="002A0E7F"/>
    <w:rsid w:val="003A503C"/>
    <w:rsid w:val="003D07D2"/>
    <w:rsid w:val="004022E6"/>
    <w:rsid w:val="004167B8"/>
    <w:rsid w:val="00464D85"/>
    <w:rsid w:val="0047368E"/>
    <w:rsid w:val="004B10B0"/>
    <w:rsid w:val="00506D53"/>
    <w:rsid w:val="00552911"/>
    <w:rsid w:val="00590A1E"/>
    <w:rsid w:val="005A2E1D"/>
    <w:rsid w:val="00784700"/>
    <w:rsid w:val="008241D6"/>
    <w:rsid w:val="00836FCD"/>
    <w:rsid w:val="00846CF4"/>
    <w:rsid w:val="00952E4A"/>
    <w:rsid w:val="0097059A"/>
    <w:rsid w:val="00A347F9"/>
    <w:rsid w:val="00A55A4F"/>
    <w:rsid w:val="00AC5C20"/>
    <w:rsid w:val="00BE7B51"/>
    <w:rsid w:val="00C0155F"/>
    <w:rsid w:val="00C352C1"/>
    <w:rsid w:val="00CC5F34"/>
    <w:rsid w:val="00D24AB0"/>
    <w:rsid w:val="00D61110"/>
    <w:rsid w:val="00D828C4"/>
    <w:rsid w:val="00DA3C4D"/>
    <w:rsid w:val="00DA7AE4"/>
    <w:rsid w:val="00DC6B92"/>
    <w:rsid w:val="00F273F3"/>
    <w:rsid w:val="00F74C57"/>
    <w:rsid w:val="00F97670"/>
    <w:rsid w:val="00FC4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06D53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06D53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0E7F"/>
    <w:rPr>
      <w:rFonts w:ascii="Tahoma" w:eastAsia="Times New Roman" w:hAnsi="Tahoma" w:cs="Tahoma"/>
      <w:sz w:val="16"/>
      <w:szCs w:val="16"/>
      <w:lang w:bidi="en-US"/>
    </w:rPr>
  </w:style>
  <w:style w:type="character" w:styleId="Textzstupnhosymbolu">
    <w:name w:val="Placeholder Text"/>
    <w:basedOn w:val="Predvolenpsmoodseku"/>
    <w:uiPriority w:val="99"/>
    <w:semiHidden/>
    <w:rsid w:val="002A0E7F"/>
    <w:rPr>
      <w:color w:val="808080"/>
    </w:rPr>
  </w:style>
  <w:style w:type="table" w:styleId="Mriekatabuky">
    <w:name w:val="Table Grid"/>
    <w:basedOn w:val="Normlnatabuka"/>
    <w:uiPriority w:val="39"/>
    <w:rsid w:val="00A55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DA7AE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sk-SK" w:bidi="ar-SA"/>
    </w:rPr>
  </w:style>
  <w:style w:type="paragraph" w:styleId="Hlavika">
    <w:name w:val="header"/>
    <w:basedOn w:val="Normlny"/>
    <w:link w:val="HlavikaChar"/>
    <w:uiPriority w:val="99"/>
    <w:unhideWhenUsed/>
    <w:rsid w:val="00F27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273F3"/>
    <w:rPr>
      <w:rFonts w:ascii="Calibri" w:eastAsia="Times New Roman" w:hAnsi="Calibri" w:cs="Times New Roman"/>
      <w:lang w:bidi="en-US"/>
    </w:rPr>
  </w:style>
  <w:style w:type="paragraph" w:styleId="Pta">
    <w:name w:val="footer"/>
    <w:basedOn w:val="Normlny"/>
    <w:link w:val="PtaChar"/>
    <w:uiPriority w:val="99"/>
    <w:unhideWhenUsed/>
    <w:rsid w:val="00F27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273F3"/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5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7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EE9D7-B4EA-43CB-8545-3E7D9EDEC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Aspire</cp:lastModifiedBy>
  <cp:revision>10</cp:revision>
  <dcterms:created xsi:type="dcterms:W3CDTF">2022-11-25T09:36:00Z</dcterms:created>
  <dcterms:modified xsi:type="dcterms:W3CDTF">2023-11-22T09:01:00Z</dcterms:modified>
</cp:coreProperties>
</file>