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7B616" w14:textId="77777777" w:rsidR="00424AF9" w:rsidRDefault="000D2C18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ABA11E0" wp14:editId="5F4CA60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73EF" w14:textId="77777777"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EC9811A" w14:textId="77777777"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636A7DDD" w14:textId="77777777"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14:paraId="076B62B4" w14:textId="77777777"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E20BCB" w:rsidRPr="002712CF" w14:paraId="31C9B57C" w14:textId="77777777" w:rsidTr="00E20BCB">
        <w:tc>
          <w:tcPr>
            <w:tcW w:w="4542" w:type="dxa"/>
          </w:tcPr>
          <w:p w14:paraId="3DB63795" w14:textId="77777777" w:rsidR="00E20BCB" w:rsidRPr="002712CF" w:rsidRDefault="00E20BCB" w:rsidP="00E20BC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127F1EB5" w14:textId="77777777" w:rsidR="00E20BCB" w:rsidRPr="001E068F" w:rsidRDefault="00E20BCB" w:rsidP="00E20B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E20BCB" w:rsidRPr="002712CF" w14:paraId="328D479E" w14:textId="77777777" w:rsidTr="00E20BCB">
        <w:tc>
          <w:tcPr>
            <w:tcW w:w="4542" w:type="dxa"/>
          </w:tcPr>
          <w:p w14:paraId="22442493" w14:textId="77777777" w:rsidR="00E20BCB" w:rsidRPr="002712CF" w:rsidRDefault="00E20BCB" w:rsidP="00E20BC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2B3BDCAB" w14:textId="77777777" w:rsidR="00E20BCB" w:rsidRPr="006E7C8E" w:rsidRDefault="00E20BCB" w:rsidP="00E20BC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802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E20BCB" w:rsidRPr="002712CF" w14:paraId="249F8749" w14:textId="77777777" w:rsidTr="00E20BCB">
        <w:tc>
          <w:tcPr>
            <w:tcW w:w="4542" w:type="dxa"/>
          </w:tcPr>
          <w:p w14:paraId="7101346A" w14:textId="77777777" w:rsidR="00E20BCB" w:rsidRPr="002712CF" w:rsidRDefault="00E20BCB" w:rsidP="00E20BC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644B34D" w14:textId="77777777" w:rsidR="00E20BCB" w:rsidRPr="001E068F" w:rsidRDefault="00E20BCB" w:rsidP="00E20BCB">
            <w:pPr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E20BCB" w:rsidRPr="002712CF" w14:paraId="4773DEB7" w14:textId="77777777" w:rsidTr="00E20BCB">
        <w:tc>
          <w:tcPr>
            <w:tcW w:w="4542" w:type="dxa"/>
          </w:tcPr>
          <w:p w14:paraId="1715CE18" w14:textId="77777777" w:rsidR="00E20BCB" w:rsidRPr="002712CF" w:rsidRDefault="00E20BCB" w:rsidP="00E20BC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3A9028A4" w14:textId="77777777" w:rsidR="00E20BCB" w:rsidRPr="001E068F" w:rsidRDefault="00E20BCB" w:rsidP="00E20BCB">
            <w:pPr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E20BCB" w:rsidRPr="002712CF" w14:paraId="370AB141" w14:textId="77777777" w:rsidTr="00E20BCB">
        <w:tc>
          <w:tcPr>
            <w:tcW w:w="4542" w:type="dxa"/>
          </w:tcPr>
          <w:p w14:paraId="4333E2BB" w14:textId="77777777" w:rsidR="00E20BCB" w:rsidRPr="002712CF" w:rsidRDefault="00E20BCB" w:rsidP="00E20BC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88DE804" w14:textId="77777777" w:rsidR="00E20BCB" w:rsidRPr="001E068F" w:rsidRDefault="00E20BCB" w:rsidP="00E20BCB">
            <w:pPr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E20BCB" w:rsidRPr="002712CF" w14:paraId="749480E4" w14:textId="77777777" w:rsidTr="00E20BCB">
        <w:tc>
          <w:tcPr>
            <w:tcW w:w="4542" w:type="dxa"/>
          </w:tcPr>
          <w:p w14:paraId="303ECF40" w14:textId="77777777" w:rsidR="00E20BCB" w:rsidRPr="002712CF" w:rsidRDefault="00E20BCB" w:rsidP="00E20BC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74A18C69" w14:textId="77777777" w:rsidR="00E20BCB" w:rsidRPr="001E068F" w:rsidRDefault="00E20BCB" w:rsidP="00E20BCB">
            <w:pPr>
              <w:tabs>
                <w:tab w:val="left" w:pos="4007"/>
              </w:tabs>
              <w:spacing w:after="0" w:line="240" w:lineRule="auto"/>
            </w:pPr>
            <w:r>
              <w:t>Pedagogický klub čitateľskej gramotnosti a kritického myslenia – prierezové témy.</w:t>
            </w:r>
          </w:p>
        </w:tc>
      </w:tr>
      <w:tr w:rsidR="00E20BCB" w:rsidRPr="002712CF" w14:paraId="45B66187" w14:textId="77777777" w:rsidTr="00E20BCB">
        <w:tc>
          <w:tcPr>
            <w:tcW w:w="4542" w:type="dxa"/>
          </w:tcPr>
          <w:p w14:paraId="0021A8A3" w14:textId="77777777" w:rsidR="00E20BCB" w:rsidRPr="002712CF" w:rsidRDefault="00E20BCB" w:rsidP="00E20BC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0" w:type="dxa"/>
          </w:tcPr>
          <w:p w14:paraId="264F27CB" w14:textId="77777777" w:rsidR="00E20BCB" w:rsidRPr="001E068F" w:rsidRDefault="00E20BCB" w:rsidP="00E20BCB">
            <w:pPr>
              <w:tabs>
                <w:tab w:val="left" w:pos="4007"/>
              </w:tabs>
              <w:spacing w:after="0" w:line="240" w:lineRule="auto"/>
            </w:pPr>
            <w:r>
              <w:t>5</w:t>
            </w:r>
          </w:p>
        </w:tc>
      </w:tr>
      <w:tr w:rsidR="00E20BCB" w:rsidRPr="002712CF" w14:paraId="2C3910C9" w14:textId="77777777" w:rsidTr="00E20BCB">
        <w:tc>
          <w:tcPr>
            <w:tcW w:w="4542" w:type="dxa"/>
          </w:tcPr>
          <w:p w14:paraId="00C8448D" w14:textId="77777777" w:rsidR="00E20BCB" w:rsidRPr="002712CF" w:rsidRDefault="00E20BCB" w:rsidP="00E20BC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0" w:type="dxa"/>
          </w:tcPr>
          <w:p w14:paraId="1DFA73CC" w14:textId="0E8A38D7" w:rsidR="00E20BCB" w:rsidRPr="001E068F" w:rsidRDefault="00E20BCB" w:rsidP="00E20BCB">
            <w:pPr>
              <w:tabs>
                <w:tab w:val="left" w:pos="4007"/>
              </w:tabs>
              <w:spacing w:after="0" w:line="240" w:lineRule="auto"/>
            </w:pPr>
            <w:r>
              <w:t>01.09.202</w:t>
            </w:r>
            <w:r w:rsidR="00F62EE5">
              <w:t>2</w:t>
            </w:r>
            <w:r>
              <w:t>-</w:t>
            </w:r>
            <w:r w:rsidR="00AF6AF9">
              <w:t>31</w:t>
            </w:r>
            <w:r>
              <w:t>.0</w:t>
            </w:r>
            <w:r w:rsidR="00AF6AF9">
              <w:t>1.</w:t>
            </w:r>
            <w:r>
              <w:t>202</w:t>
            </w:r>
            <w:r w:rsidR="00F62EE5">
              <w:t>3</w:t>
            </w:r>
          </w:p>
        </w:tc>
      </w:tr>
    </w:tbl>
    <w:p w14:paraId="2445AC6D" w14:textId="77777777"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14:paraId="70331DAE" w14:textId="77777777" w:rsidTr="002712CF">
        <w:trPr>
          <w:trHeight w:val="6419"/>
        </w:trPr>
        <w:tc>
          <w:tcPr>
            <w:tcW w:w="9212" w:type="dxa"/>
          </w:tcPr>
          <w:p w14:paraId="1FF492AD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14:paraId="04ABB41B" w14:textId="77777777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2922F2" w14:textId="77777777" w:rsidR="00E20BCB" w:rsidRPr="00677ADE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Čitateľská gramotnosť predstavuje porozumenie, aplikovanie a posudzovanie textu za účelom dosiahnutia cieľov jedinca, rozšírenie jeho znalosti a potenciálu a aktívnu účasť v spoločnosti.</w:t>
            </w:r>
          </w:p>
          <w:p w14:paraId="272E89C6" w14:textId="77777777" w:rsidR="00E20BCB" w:rsidRPr="00677ADE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 xml:space="preserve">Vychádzajúc z odporúčania Strategického rámca Európskej spolupráce vo vzdelávaní a odbornej príprave (ET 2020) sme zostavili plán rozvoja čitateľskej gramotnosti a kritického myslenia ako prierezovej témy.  </w:t>
            </w:r>
          </w:p>
          <w:p w14:paraId="3F6849A5" w14:textId="77777777" w:rsidR="00E20BCB" w:rsidRPr="00677ADE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 xml:space="preserve">ET 2020  odporúča: </w:t>
            </w:r>
          </w:p>
          <w:p w14:paraId="1EDE1B2E" w14:textId="77777777" w:rsidR="00E20BCB" w:rsidRPr="00677ADE" w:rsidRDefault="00E20BCB" w:rsidP="00E20BCB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Čitateľská gramotnosť je nevyhnutnou podmienkou pre získanie kľúčových kompetencií a pre dosiahnutie ďalších dôležitých cieľov vzdelávania a odbornej prípravy. Odporúčanie ET 2020: zavedenie nových foriem učenia, využívanie nových výučbových technológií, ktoré zvyšujú úroveň čitateľskej gramotnosti. Pedagogickým zamestnancom sa odporúča pracovať v tímoch, v ktorých bude prebiehať vzdelávanie vedúce k zvýšeniu úrovne gramotnosti prostredníctvom zdieľania poznatkov, vo forme Best Practice, Odborných pedagogickým skúseností a pod.</w:t>
            </w:r>
          </w:p>
          <w:p w14:paraId="49C57E30" w14:textId="77777777" w:rsidR="00E20BCB" w:rsidRPr="00677ADE" w:rsidRDefault="00E20BCB" w:rsidP="00E20BCB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Čitateľskú gramotnosť je potrebné rozvíjať prierezovo, naprieč vzdelávacími oblasťami.</w:t>
            </w:r>
          </w:p>
          <w:p w14:paraId="3886E668" w14:textId="77777777" w:rsidR="00E20BCB" w:rsidRPr="00677ADE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A41FDFF" w14:textId="77777777" w:rsidR="00E20BCB" w:rsidRPr="00677ADE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Plán pedagogického klubu bol zostavený aj na základe skúseností európskych SOŠ, ktoré odporúča ET 2020:</w:t>
            </w:r>
          </w:p>
          <w:p w14:paraId="40B9EDCA" w14:textId="77777777" w:rsidR="00E20BCB" w:rsidRPr="00677ADE" w:rsidRDefault="00E20BCB" w:rsidP="00E20BCB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 Tréning porozumenia informatívnych textov</w:t>
            </w:r>
          </w:p>
          <w:p w14:paraId="37E4232B" w14:textId="77777777" w:rsidR="00E20BCB" w:rsidRPr="00677ADE" w:rsidRDefault="00E20BCB" w:rsidP="00E20BCB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 xml:space="preserve"> Tréning čitateľských stratégií, </w:t>
            </w:r>
          </w:p>
          <w:p w14:paraId="4625F8B8" w14:textId="77777777" w:rsidR="00E20BCB" w:rsidRPr="00677ADE" w:rsidRDefault="00E20BCB" w:rsidP="00E20BCB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 xml:space="preserve"> rozvoj metakognície, </w:t>
            </w:r>
          </w:p>
          <w:p w14:paraId="39C38B5A" w14:textId="77777777" w:rsidR="00E20BCB" w:rsidRPr="00677ADE" w:rsidRDefault="00E20BCB" w:rsidP="00E20BCB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 špirálovitý nácvik -3S,</w:t>
            </w:r>
          </w:p>
          <w:p w14:paraId="1DC5D3BD" w14:textId="77777777" w:rsidR="00E20BCB" w:rsidRPr="00677ADE" w:rsidRDefault="00E20BCB" w:rsidP="00E20BCB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7ADE">
              <w:rPr>
                <w:rFonts w:ascii="Times New Roman" w:hAnsi="Times New Roman"/>
              </w:rPr>
              <w:t> Aplikácia autentických didaktických situácií v rozvoji čitateľskej gramotnosti a kritického myslenia, a ďalšie.</w:t>
            </w:r>
          </w:p>
          <w:p w14:paraId="4958BD8C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6C6D10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14:paraId="16A0EA6A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Varianta klub: pedagogický klub s výstupmi.</w:t>
            </w:r>
          </w:p>
          <w:p w14:paraId="364D91B1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14:paraId="58DAFB15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rozvoj čitateľskej gramotnosti a kritického myslenia v rámci vzdelávacích oblastí, ako prierezovej témy. </w:t>
            </w:r>
          </w:p>
          <w:p w14:paraId="63DF2EEA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17C27E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čitateľskej gramotnosti a kritického myslenia žiakov naprieč vzdelávaním.</w:t>
            </w:r>
          </w:p>
          <w:p w14:paraId="1E8D1C70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je dôležitou schopnosťou žiaka a nevyhnutným predpokladom pre ďalší osobnostný a profesijný rast žiaka. </w:t>
            </w:r>
          </w:p>
          <w:p w14:paraId="2688C52A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s primeranou úrovňou čitateľskej gramotnosti dokáže:</w:t>
            </w:r>
          </w:p>
          <w:p w14:paraId="680092E1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Hľadať súvislosti medzi javmi, </w:t>
            </w:r>
          </w:p>
          <w:p w14:paraId="790FAB89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Pýtať sa a hľadať odpovede, </w:t>
            </w:r>
          </w:p>
          <w:p w14:paraId="693492E4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vizuálne a iné, zmyslové predstavy (myslieť abstraktne), </w:t>
            </w:r>
          </w:p>
          <w:p w14:paraId="20F412DE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hodnotiace posúdenia, </w:t>
            </w:r>
          </w:p>
          <w:p w14:paraId="4E84808D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Identifikovať najdôležitejšie myšlienky v texte (kriticky myslieť), </w:t>
            </w:r>
          </w:p>
          <w:p w14:paraId="4C447A03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syntézu poznania.</w:t>
            </w:r>
          </w:p>
          <w:p w14:paraId="7A09A84B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5F8A31F7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 a kritické myslenie, ako prierezové  témy naprieč vzdelávacími oblasťami SOŠ sú dôležitým faktorom dosiahnutia primeranej úrovne deskriptorov </w:t>
            </w:r>
            <w:r w:rsidRPr="000C6AB3">
              <w:rPr>
                <w:rFonts w:ascii="Times New Roman" w:hAnsi="Times New Roman"/>
                <w:b/>
                <w:bCs/>
              </w:rPr>
              <w:t>príslušnej kvalifikácie</w:t>
            </w:r>
            <w:r>
              <w:rPr>
                <w:rFonts w:ascii="Times New Roman" w:hAnsi="Times New Roman"/>
              </w:rPr>
              <w:t>, ktorú stredná odborná škola zastrešuje poskytovaním študijných / učebných odborov a ich  odborným zameraním.</w:t>
            </w:r>
          </w:p>
          <w:p w14:paraId="53ABC026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Úspešná implementácia prvkov systému duálneho vzdelávania je v úzkom spojení s dosiahnutím primeranej úrovne čitateľskej gramotnosti žiakov (deskriptory: samostatnosť, samostatná práca žiaka, porozumenie textu, schopnosť prijať zodpovednosť za svoju prácu, vytvoriť analýzu textu, syntézu údajov, práca s nesúvislým textom, primerane rozvinuté sociálne kompetencie).</w:t>
            </w:r>
          </w:p>
          <w:p w14:paraId="7EF74F76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B06404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činnosti pedagogického klubu sa  zaoberáme najefektívnejšími metódami a stratégiami pre rozvoj čitateľskej gramotnosti a kritického myslenia. Čitateľská gramotnosť má dve hlavné línie: základnú a kritickú. Základná zahŕňa znalosti, schopnosti, postoje uplatňované pri výbere textu  a samotné čítanie s porozumením. Kritická čitateľská gramotnosť zahŕňa znalosti, schopnosti a postoje pri hodnotení informácii v texte s ohľadom na jeho obsahovú a formálnu stránku (napr. argumentácia), posudzovanie obsahu textu porovnávaním s vlastnými skúsenosťami, spôsob čítania a stratégia práce s textom. Obe zložky sú neoddeliteľné a vzhľadom ku komplexným potrebám spoločnosti a trhu práce sú pre absolventov SOŠ nevyhnutné.</w:t>
            </w:r>
          </w:p>
          <w:p w14:paraId="39F9DAED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50781C" w14:textId="77777777"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 w14:paraId="471CA4FC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Practice, </w:t>
            </w:r>
          </w:p>
          <w:p w14:paraId="30F23715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14:paraId="5737EACF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14:paraId="1737DA4C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14:paraId="54BE59F1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14:paraId="258D6591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14:paraId="3C7E3E8C" w14:textId="77777777" w:rsidR="00E20BCB" w:rsidRDefault="00E20BCB" w:rsidP="00E20BC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čitateľskej gramotnosti žiakov a možné riešenia.</w:t>
            </w:r>
          </w:p>
          <w:p w14:paraId="523256A7" w14:textId="77777777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3B74EE39" w14:textId="77777777" w:rsidTr="002712CF">
        <w:trPr>
          <w:trHeight w:val="558"/>
        </w:trPr>
        <w:tc>
          <w:tcPr>
            <w:tcW w:w="9212" w:type="dxa"/>
          </w:tcPr>
          <w:p w14:paraId="74069451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14:paraId="0FE3D1DC" w14:textId="77777777" w:rsidR="00424AF9" w:rsidRDefault="00424AF9" w:rsidP="00B440DB">
      <w:pPr>
        <w:tabs>
          <w:tab w:val="left" w:pos="1114"/>
        </w:tabs>
      </w:pPr>
    </w:p>
    <w:p w14:paraId="31F68D89" w14:textId="77777777" w:rsidR="00E20BCB" w:rsidRDefault="00E20BCB" w:rsidP="00B440DB">
      <w:pPr>
        <w:tabs>
          <w:tab w:val="left" w:pos="1114"/>
        </w:tabs>
      </w:pPr>
    </w:p>
    <w:p w14:paraId="5AA0857A" w14:textId="77777777" w:rsidR="00E20BCB" w:rsidRDefault="00E20BCB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593"/>
        <w:gridCol w:w="1487"/>
        <w:gridCol w:w="1374"/>
        <w:gridCol w:w="1552"/>
        <w:gridCol w:w="2307"/>
      </w:tblGrid>
      <w:tr w:rsidR="00424AF9" w:rsidRPr="002712CF" w14:paraId="7CE67830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5B2D88D0" w14:textId="15E7746C"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 xml:space="preserve">školský  rok </w:t>
            </w:r>
            <w:r w:rsidR="00E20BC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</w:t>
            </w:r>
            <w:r w:rsidR="00F62EE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E20BC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F62EE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3</w:t>
            </w:r>
          </w:p>
        </w:tc>
      </w:tr>
      <w:tr w:rsidR="00424AF9" w:rsidRPr="002712CF" w14:paraId="2FFA0E27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309DC778" w14:textId="4DCACE23"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  <w:r w:rsidR="00F62EE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a február 2023</w:t>
            </w:r>
          </w:p>
        </w:tc>
      </w:tr>
      <w:tr w:rsidR="000D2C18" w:rsidRPr="002712CF" w14:paraId="5B4CB02A" w14:textId="77777777" w:rsidTr="000D2C18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14:paraId="26FDB38E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93" w:type="dxa"/>
            <w:shd w:val="clear" w:color="000000" w:fill="D9D9D9"/>
            <w:vAlign w:val="center"/>
          </w:tcPr>
          <w:p w14:paraId="6DDE09B4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87" w:type="dxa"/>
            <w:shd w:val="clear" w:color="000000" w:fill="D9D9D9"/>
            <w:vAlign w:val="center"/>
          </w:tcPr>
          <w:p w14:paraId="7A27244A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14:paraId="4AA82C49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52" w:type="dxa"/>
            <w:shd w:val="clear" w:color="000000" w:fill="D9D9D9"/>
            <w:vAlign w:val="center"/>
          </w:tcPr>
          <w:p w14:paraId="30B7BAAC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307" w:type="dxa"/>
            <w:shd w:val="clear" w:color="000000" w:fill="D9D9D9"/>
            <w:vAlign w:val="center"/>
          </w:tcPr>
          <w:p w14:paraId="13811D46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F62EE5" w:rsidRPr="002712CF" w14:paraId="70EA9F52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280F1BC4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93" w:type="dxa"/>
            <w:vAlign w:val="bottom"/>
          </w:tcPr>
          <w:p w14:paraId="66A9063E" w14:textId="56D17ECC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13. 9. 2022</w:t>
            </w:r>
          </w:p>
        </w:tc>
        <w:tc>
          <w:tcPr>
            <w:tcW w:w="1487" w:type="dxa"/>
            <w:vAlign w:val="bottom"/>
          </w:tcPr>
          <w:p w14:paraId="7D6162C5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vAlign w:val="bottom"/>
          </w:tcPr>
          <w:p w14:paraId="1C170F23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489AB164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Odborná literatúra z oblasti rozvoja čitateľskej gramotnosti žiakov, rozdelenie.</w:t>
            </w:r>
          </w:p>
          <w:p w14:paraId="3BAC7706" w14:textId="71942530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 činnosti pedagogického klubu – oboznámenie v školskom roku 2022/2023</w:t>
            </w:r>
          </w:p>
        </w:tc>
        <w:tc>
          <w:tcPr>
            <w:tcW w:w="2307" w:type="dxa"/>
            <w:vAlign w:val="bottom"/>
          </w:tcPr>
          <w:p w14:paraId="625EFBB1" w14:textId="169D13C3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Plán činností pedagogického klubu – diskusia k témam, rozdelenie odbornej literatúry.</w:t>
            </w:r>
          </w:p>
        </w:tc>
      </w:tr>
      <w:tr w:rsidR="00F62EE5" w:rsidRPr="002712CF" w14:paraId="42042BCD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73EF0DD0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93" w:type="dxa"/>
            <w:vAlign w:val="bottom"/>
          </w:tcPr>
          <w:p w14:paraId="34F1DCAC" w14:textId="3DFA4488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27. 9. 2022</w:t>
            </w:r>
          </w:p>
        </w:tc>
        <w:tc>
          <w:tcPr>
            <w:tcW w:w="1487" w:type="dxa"/>
            <w:vAlign w:val="bottom"/>
          </w:tcPr>
          <w:p w14:paraId="3DAB92EB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vAlign w:val="bottom"/>
          </w:tcPr>
          <w:p w14:paraId="7A301271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2140676C" w14:textId="188872A9" w:rsidR="00F62EE5" w:rsidRPr="00374CBF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Analyticko- prieskumná činnosť – pedagogické zisťovanie úrovne čitateľskej gramotnosti žiakov v rámci vzdelávacích oblastí.</w:t>
            </w:r>
          </w:p>
        </w:tc>
        <w:tc>
          <w:tcPr>
            <w:tcW w:w="2307" w:type="dxa"/>
            <w:vAlign w:val="bottom"/>
          </w:tcPr>
          <w:p w14:paraId="3ECC6324" w14:textId="2B0582FC" w:rsidR="00F62EE5" w:rsidRPr="00374CBF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Pedagogická diagnostika, zistenie úrovne čitateľskej gramotnosti žiakov, tvorba pozorovacieho hárku.</w:t>
            </w:r>
          </w:p>
        </w:tc>
      </w:tr>
      <w:tr w:rsidR="00F62EE5" w:rsidRPr="002712CF" w14:paraId="17743E45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35113B81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93" w:type="dxa"/>
            <w:vAlign w:val="bottom"/>
          </w:tcPr>
          <w:p w14:paraId="71248A25" w14:textId="0DA9C08E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11. 10. 2022</w:t>
            </w:r>
          </w:p>
        </w:tc>
        <w:tc>
          <w:tcPr>
            <w:tcW w:w="1487" w:type="dxa"/>
            <w:vAlign w:val="bottom"/>
          </w:tcPr>
          <w:p w14:paraId="21D495D2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vAlign w:val="bottom"/>
          </w:tcPr>
          <w:p w14:paraId="73844DD0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35AA0B11" w14:textId="55B52729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T-graf a Vennové diagramy v rozvoji čitateľskej gramotnosti a kritického myslenia.</w:t>
            </w:r>
          </w:p>
        </w:tc>
        <w:tc>
          <w:tcPr>
            <w:tcW w:w="2307" w:type="dxa"/>
            <w:vAlign w:val="bottom"/>
          </w:tcPr>
          <w:p w14:paraId="5777513C" w14:textId="6916D16F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Zdieľanie výsledkov analyticko – prieskumnej činnosti. Diskusia. </w:t>
            </w:r>
          </w:p>
        </w:tc>
      </w:tr>
      <w:tr w:rsidR="00F62EE5" w:rsidRPr="002712CF" w14:paraId="27F3B151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61859DE1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93" w:type="dxa"/>
            <w:vAlign w:val="bottom"/>
          </w:tcPr>
          <w:p w14:paraId="5E069F25" w14:textId="444CBFA2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25. 10. 2022</w:t>
            </w:r>
          </w:p>
        </w:tc>
        <w:tc>
          <w:tcPr>
            <w:tcW w:w="1487" w:type="dxa"/>
            <w:vAlign w:val="bottom"/>
          </w:tcPr>
          <w:p w14:paraId="3F14498D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vAlign w:val="bottom"/>
          </w:tcPr>
          <w:p w14:paraId="08566A69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763CFCDB" w14:textId="2444E9EF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Best Practice v rozvoji čitateľskej gramotnosti   a kritického myslenia naprieč vzdelávacími oblasťami.</w:t>
            </w:r>
          </w:p>
        </w:tc>
        <w:tc>
          <w:tcPr>
            <w:tcW w:w="2307" w:type="dxa"/>
            <w:vAlign w:val="bottom"/>
          </w:tcPr>
          <w:p w14:paraId="632AC137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Best Practice.</w:t>
            </w:r>
          </w:p>
          <w:p w14:paraId="1CBD5F0A" w14:textId="7A4356C3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Diskusia.</w:t>
            </w:r>
          </w:p>
        </w:tc>
      </w:tr>
      <w:tr w:rsidR="00F62EE5" w:rsidRPr="002712CF" w14:paraId="4C7A78F9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4AE62A1F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93" w:type="dxa"/>
            <w:vAlign w:val="bottom"/>
          </w:tcPr>
          <w:p w14:paraId="7AEABBDA" w14:textId="4F607E98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8. 11. 2022</w:t>
            </w:r>
          </w:p>
        </w:tc>
        <w:tc>
          <w:tcPr>
            <w:tcW w:w="1487" w:type="dxa"/>
            <w:vAlign w:val="bottom"/>
          </w:tcPr>
          <w:p w14:paraId="1A359D2C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14:paraId="15DB67F2" w14:textId="6E2F0E98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14:paraId="1D2F62EB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3DF28718" w14:textId="1B51E8AD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Tvorivé dielničky k rozvoju čitateľskej gramotnosti a kritického myslenia.</w:t>
            </w:r>
          </w:p>
        </w:tc>
        <w:tc>
          <w:tcPr>
            <w:tcW w:w="2307" w:type="dxa"/>
            <w:vAlign w:val="bottom"/>
          </w:tcPr>
          <w:p w14:paraId="3A610854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Nápady a kreativita členov pedagogického klubu, zdieľanie, diskusia. Cieľ: trvale zvyšovanie úrovne čitateľskej gramotnosti.</w:t>
            </w:r>
          </w:p>
          <w:p w14:paraId="1C3586A0" w14:textId="37895EB9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medzi-generačných skúseností.</w:t>
            </w:r>
          </w:p>
        </w:tc>
      </w:tr>
      <w:tr w:rsidR="00F62EE5" w:rsidRPr="002712CF" w14:paraId="01EF993C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117FC1ED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593" w:type="dxa"/>
            <w:vAlign w:val="bottom"/>
          </w:tcPr>
          <w:p w14:paraId="6D3F4FED" w14:textId="43E577C4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22. 11. 2022</w:t>
            </w:r>
          </w:p>
        </w:tc>
        <w:tc>
          <w:tcPr>
            <w:tcW w:w="1487" w:type="dxa"/>
            <w:vAlign w:val="bottom"/>
          </w:tcPr>
          <w:p w14:paraId="30EA2518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14:paraId="219DD613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F2A4DE6" w14:textId="1E4FCBAA" w:rsidR="00F62EE5" w:rsidRPr="00367B3C" w:rsidRDefault="00F62EE5" w:rsidP="00F62E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14:paraId="54FB56D5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493F00E5" w14:textId="272C4408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Tvorivé dielničky k rozvoju čitateľskej gramotnosti a kritického myslenia.</w:t>
            </w:r>
          </w:p>
        </w:tc>
        <w:tc>
          <w:tcPr>
            <w:tcW w:w="2307" w:type="dxa"/>
            <w:vAlign w:val="bottom"/>
          </w:tcPr>
          <w:p w14:paraId="2E49905B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Nápady a kreativita členov pedagogického klubu, zdieľanie, diskusia. Cieľ: trvale zvyšovanie úrovne čitateľskej gramotnosti.</w:t>
            </w:r>
          </w:p>
          <w:p w14:paraId="11123107" w14:textId="5733CC4C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medzi-generačných skúseností.</w:t>
            </w:r>
          </w:p>
        </w:tc>
      </w:tr>
      <w:tr w:rsidR="00F62EE5" w:rsidRPr="002712CF" w14:paraId="3A9DC91A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5FD65568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93" w:type="dxa"/>
            <w:vAlign w:val="bottom"/>
          </w:tcPr>
          <w:p w14:paraId="3C9762FB" w14:textId="55307F48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6. 12. 2022</w:t>
            </w:r>
          </w:p>
        </w:tc>
        <w:tc>
          <w:tcPr>
            <w:tcW w:w="1487" w:type="dxa"/>
            <w:vAlign w:val="bottom"/>
          </w:tcPr>
          <w:p w14:paraId="16BD0CC1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14:paraId="6D9F0C38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9A4C4D2" w14:textId="764508B4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14:paraId="111F652A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7C78AA8F" w14:textId="772CEC55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didaktické materiály pre rozvoj čitateľskej gramotnosti a kritického myslenia.</w:t>
            </w:r>
          </w:p>
        </w:tc>
        <w:tc>
          <w:tcPr>
            <w:tcW w:w="2307" w:type="dxa"/>
            <w:vAlign w:val="bottom"/>
          </w:tcPr>
          <w:p w14:paraId="3C3439E5" w14:textId="13CB4578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F62EE5" w:rsidRPr="002712CF" w14:paraId="34EB0351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5238CC27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93" w:type="dxa"/>
            <w:vAlign w:val="bottom"/>
          </w:tcPr>
          <w:p w14:paraId="67FCC89C" w14:textId="408FC845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22. 12. 2022</w:t>
            </w:r>
          </w:p>
        </w:tc>
        <w:tc>
          <w:tcPr>
            <w:tcW w:w="1487" w:type="dxa"/>
            <w:vAlign w:val="bottom"/>
          </w:tcPr>
          <w:p w14:paraId="67A8FDB5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14:paraId="5919FE51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53E430A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09EB9C3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4495397" w14:textId="516BDA53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14:paraId="3C18BB52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1BD70F2F" w14:textId="1AC7A391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Štúdium odbornej literatúry.</w:t>
            </w:r>
          </w:p>
        </w:tc>
        <w:tc>
          <w:tcPr>
            <w:tcW w:w="2307" w:type="dxa"/>
            <w:vAlign w:val="bottom"/>
          </w:tcPr>
          <w:p w14:paraId="246E421C" w14:textId="1C997CD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Diskusné posedenie. Zdieľanie poznatkov. Výmena skúseností.</w:t>
            </w:r>
          </w:p>
        </w:tc>
      </w:tr>
      <w:tr w:rsidR="00F62EE5" w:rsidRPr="002712CF" w14:paraId="262A8925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36EAF76B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93" w:type="dxa"/>
            <w:vAlign w:val="bottom"/>
          </w:tcPr>
          <w:p w14:paraId="6F22982A" w14:textId="6702D41C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10. 1. 2023</w:t>
            </w:r>
          </w:p>
        </w:tc>
        <w:tc>
          <w:tcPr>
            <w:tcW w:w="1487" w:type="dxa"/>
            <w:vAlign w:val="bottom"/>
          </w:tcPr>
          <w:p w14:paraId="1D346A5D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14:paraId="7EE122DC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E035127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04D0922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664072A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673975F" w14:textId="31A38296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14:paraId="7B82F9D0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6AB6ACC0" w14:textId="6ECC5C24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Štúdium odbornej literatúry.</w:t>
            </w:r>
          </w:p>
        </w:tc>
        <w:tc>
          <w:tcPr>
            <w:tcW w:w="2307" w:type="dxa"/>
            <w:vAlign w:val="bottom"/>
          </w:tcPr>
          <w:p w14:paraId="7D0E3C41" w14:textId="2ED6C0E3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Diskusné posedenie. Tvorba OPS.</w:t>
            </w:r>
          </w:p>
        </w:tc>
      </w:tr>
      <w:tr w:rsidR="00F62EE5" w:rsidRPr="002712CF" w14:paraId="55BEA33F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48DC09E9" w14:textId="77777777" w:rsidR="00F62EE5" w:rsidRPr="00414E23" w:rsidRDefault="00F62EE5" w:rsidP="00F6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93" w:type="dxa"/>
            <w:vAlign w:val="bottom"/>
          </w:tcPr>
          <w:p w14:paraId="3C7515B3" w14:textId="7290163A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3483D">
              <w:rPr>
                <w:rFonts w:ascii="Times New Roman" w:hAnsi="Times New Roman"/>
                <w:color w:val="000000"/>
                <w:lang w:eastAsia="sk-SK"/>
              </w:rPr>
              <w:t>24. 1. 2023</w:t>
            </w:r>
          </w:p>
        </w:tc>
        <w:tc>
          <w:tcPr>
            <w:tcW w:w="1487" w:type="dxa"/>
            <w:vAlign w:val="bottom"/>
          </w:tcPr>
          <w:p w14:paraId="72CE36A3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14:paraId="6C12F769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EAA5C13" w14:textId="68D58590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14:paraId="589B1227" w14:textId="777777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5014466C" w14:textId="7F9E6877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 pedagogického klubu.</w:t>
            </w:r>
          </w:p>
        </w:tc>
        <w:tc>
          <w:tcPr>
            <w:tcW w:w="2307" w:type="dxa"/>
            <w:vAlign w:val="bottom"/>
          </w:tcPr>
          <w:p w14:paraId="34DE786C" w14:textId="46D1802D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výstupu. Diskusia k výstupu, zdieľanie názorov a postojov.</w:t>
            </w:r>
          </w:p>
        </w:tc>
      </w:tr>
      <w:tr w:rsidR="00F62EE5" w:rsidRPr="002712CF" w14:paraId="465E0786" w14:textId="77777777" w:rsidTr="000D2C18">
        <w:trPr>
          <w:trHeight w:val="300"/>
        </w:trPr>
        <w:tc>
          <w:tcPr>
            <w:tcW w:w="1600" w:type="dxa"/>
            <w:noWrap/>
            <w:vAlign w:val="center"/>
          </w:tcPr>
          <w:p w14:paraId="53B70D60" w14:textId="0E444EB2" w:rsidR="00F62EE5" w:rsidRPr="00F62EE5" w:rsidRDefault="00F62EE5" w:rsidP="00F62EE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93" w:type="dxa"/>
            <w:vAlign w:val="bottom"/>
          </w:tcPr>
          <w:p w14:paraId="3088F989" w14:textId="1CB1AA08" w:rsidR="00F62EE5" w:rsidRPr="00414E23" w:rsidRDefault="00D3483D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31. 1. 2023</w:t>
            </w:r>
          </w:p>
        </w:tc>
        <w:tc>
          <w:tcPr>
            <w:tcW w:w="1487" w:type="dxa"/>
            <w:vAlign w:val="bottom"/>
          </w:tcPr>
          <w:p w14:paraId="11D9D88F" w14:textId="435E2CE6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vAlign w:val="bottom"/>
          </w:tcPr>
          <w:p w14:paraId="6D55ACFB" w14:textId="418B042E" w:rsidR="00F62EE5" w:rsidRPr="00414E23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14:paraId="031971DD" w14:textId="7777777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AD9FA85" w14:textId="542BDD97" w:rsidR="00F62EE5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38302A">
              <w:rPr>
                <w:rFonts w:ascii="Times New Roman" w:hAnsi="Times New Roman"/>
                <w:color w:val="000000"/>
                <w:lang w:eastAsia="sk-SK"/>
              </w:rPr>
              <w:t> Najnovšie metódy, techniky a prístupy v identifikácii problémov s nedostatočnou úrovňou čitateľskej gramotnosti. Deskriptory úrovne kvalifikácie a voľba vhodných metód rozvoja čitateľskej gramotnosti a kritického myslenia. Analýza argumentov.</w:t>
            </w:r>
          </w:p>
        </w:tc>
        <w:tc>
          <w:tcPr>
            <w:tcW w:w="2307" w:type="dxa"/>
            <w:vAlign w:val="bottom"/>
          </w:tcPr>
          <w:p w14:paraId="676C71FE" w14:textId="43D19049" w:rsidR="00F62EE5" w:rsidRPr="00772039" w:rsidRDefault="00F62EE5" w:rsidP="00F62E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38302A">
              <w:rPr>
                <w:rFonts w:ascii="Times New Roman" w:hAnsi="Times New Roman"/>
                <w:color w:val="000000"/>
                <w:lang w:eastAsia="sk-SK"/>
              </w:rPr>
              <w:t>Identifikácia problémov v rozvoji čitateľskej gramotnosti a kritického myslenia žiakov, spoločné hľadanie riešení (metodológia, stratégia).</w:t>
            </w:r>
          </w:p>
        </w:tc>
      </w:tr>
    </w:tbl>
    <w:p w14:paraId="0D8983D4" w14:textId="77777777" w:rsidR="00424AF9" w:rsidRDefault="00424AF9" w:rsidP="00B440DB">
      <w:pPr>
        <w:tabs>
          <w:tab w:val="left" w:pos="1114"/>
        </w:tabs>
      </w:pPr>
    </w:p>
    <w:p w14:paraId="6F930A9E" w14:textId="77777777" w:rsidR="00424AF9" w:rsidRDefault="00424AF9" w:rsidP="00B440DB">
      <w:pPr>
        <w:tabs>
          <w:tab w:val="left" w:pos="1114"/>
        </w:tabs>
      </w:pPr>
      <w:r>
        <w:lastRenderedPageBreak/>
        <w:tab/>
      </w:r>
    </w:p>
    <w:p w14:paraId="770B4ED9" w14:textId="77777777"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424AF9" w:rsidRPr="002712CF" w14:paraId="20D24158" w14:textId="77777777" w:rsidTr="002712CF">
        <w:tc>
          <w:tcPr>
            <w:tcW w:w="4077" w:type="dxa"/>
          </w:tcPr>
          <w:p w14:paraId="07DCD9FD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EA37BD4" w14:textId="77777777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14:paraId="0FD48705" w14:textId="77777777" w:rsidTr="002712CF">
        <w:tc>
          <w:tcPr>
            <w:tcW w:w="4077" w:type="dxa"/>
          </w:tcPr>
          <w:p w14:paraId="3D2191D4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BE44915" w14:textId="41C9DBCB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14:paraId="6BDC38D6" w14:textId="77777777" w:rsidTr="002712CF">
        <w:tc>
          <w:tcPr>
            <w:tcW w:w="4077" w:type="dxa"/>
          </w:tcPr>
          <w:p w14:paraId="674C7CDE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C5F375F" w14:textId="77777777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14:paraId="0ADEB0F2" w14:textId="77777777" w:rsidTr="002712CF">
        <w:tc>
          <w:tcPr>
            <w:tcW w:w="4077" w:type="dxa"/>
          </w:tcPr>
          <w:p w14:paraId="7A7D575C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58D5ABC" w14:textId="77777777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14:paraId="389D18D2" w14:textId="77777777" w:rsidTr="002712CF">
        <w:tc>
          <w:tcPr>
            <w:tcW w:w="4077" w:type="dxa"/>
          </w:tcPr>
          <w:p w14:paraId="1C36F4CE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35A41DB" w14:textId="6BEF24E4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14:paraId="179664FD" w14:textId="77777777" w:rsidTr="002712CF">
        <w:tc>
          <w:tcPr>
            <w:tcW w:w="4077" w:type="dxa"/>
          </w:tcPr>
          <w:p w14:paraId="7DCDF4D8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1370A63" w14:textId="77777777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FACFC66" w14:textId="77777777" w:rsidR="00424AF9" w:rsidRDefault="00424AF9" w:rsidP="00B440DB">
      <w:pPr>
        <w:tabs>
          <w:tab w:val="left" w:pos="1114"/>
        </w:tabs>
      </w:pPr>
    </w:p>
    <w:p w14:paraId="2A5BC1A1" w14:textId="77777777"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D1FF89C" w14:textId="77777777"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14:paraId="6E913835" w14:textId="77777777"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14:paraId="54264AA7" w14:textId="77777777"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14:paraId="5C0ADD2E" w14:textId="77777777"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14:paraId="27D418DC" w14:textId="77777777"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0ECA8006" w14:textId="77777777"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14:paraId="099E2054" w14:textId="77777777"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14:paraId="124AE832" w14:textId="77777777"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14:paraId="5EBA8A0C" w14:textId="77777777"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14:paraId="354EDDEE" w14:textId="77777777"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14:paraId="2DA4B8B2" w14:textId="77777777"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14:paraId="234E5836" w14:textId="77777777"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14:paraId="0F9AD767" w14:textId="77777777"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14:paraId="42463E58" w14:textId="77777777"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14:paraId="1BD28B17" w14:textId="77777777"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14:paraId="772EB204" w14:textId="77777777"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14:paraId="55703A4A" w14:textId="77777777"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14:paraId="4D790605" w14:textId="77777777"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6E8BF30" w14:textId="77777777"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14:paraId="19FB7852" w14:textId="77777777" w:rsidR="00424AF9" w:rsidRPr="001A0CD0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14:paraId="5F439A22" w14:textId="77777777"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F7CFAF8" w14:textId="77777777"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8B4D629" w14:textId="77777777"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C88A31D" w14:textId="77777777"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0E63632" w14:textId="77777777"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068AE" w14:textId="77777777" w:rsidR="00A81216" w:rsidRDefault="00A81216" w:rsidP="00CF35D8">
      <w:pPr>
        <w:spacing w:after="0" w:line="240" w:lineRule="auto"/>
      </w:pPr>
      <w:r>
        <w:separator/>
      </w:r>
    </w:p>
  </w:endnote>
  <w:endnote w:type="continuationSeparator" w:id="0">
    <w:p w14:paraId="6CACD414" w14:textId="77777777" w:rsidR="00A81216" w:rsidRDefault="00A8121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1797" w14:textId="77777777" w:rsidR="00A81216" w:rsidRDefault="00A81216" w:rsidP="00CF35D8">
      <w:pPr>
        <w:spacing w:after="0" w:line="240" w:lineRule="auto"/>
      </w:pPr>
      <w:r>
        <w:separator/>
      </w:r>
    </w:p>
  </w:footnote>
  <w:footnote w:type="continuationSeparator" w:id="0">
    <w:p w14:paraId="7148CFB4" w14:textId="77777777" w:rsidR="00A81216" w:rsidRDefault="00A8121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4662D9"/>
    <w:multiLevelType w:val="hybridMultilevel"/>
    <w:tmpl w:val="F73EC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56A0"/>
    <w:multiLevelType w:val="hybridMultilevel"/>
    <w:tmpl w:val="FFF020F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822B1B"/>
    <w:multiLevelType w:val="hybridMultilevel"/>
    <w:tmpl w:val="F9CA52B0"/>
    <w:lvl w:ilvl="0" w:tplc="00AE59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36810"/>
    <w:rsid w:val="00053B89"/>
    <w:rsid w:val="0006419C"/>
    <w:rsid w:val="00087A86"/>
    <w:rsid w:val="000A11A8"/>
    <w:rsid w:val="000B0B70"/>
    <w:rsid w:val="000D2C18"/>
    <w:rsid w:val="000E6FBF"/>
    <w:rsid w:val="000F127B"/>
    <w:rsid w:val="00146F81"/>
    <w:rsid w:val="001A0CD0"/>
    <w:rsid w:val="001A5EA2"/>
    <w:rsid w:val="00203036"/>
    <w:rsid w:val="00225CD9"/>
    <w:rsid w:val="00260E10"/>
    <w:rsid w:val="002712CF"/>
    <w:rsid w:val="002D7F9B"/>
    <w:rsid w:val="002D7FC6"/>
    <w:rsid w:val="002E3F1A"/>
    <w:rsid w:val="0034733D"/>
    <w:rsid w:val="00367B3C"/>
    <w:rsid w:val="00374CBF"/>
    <w:rsid w:val="003825F8"/>
    <w:rsid w:val="003A04D3"/>
    <w:rsid w:val="003A2D94"/>
    <w:rsid w:val="003F7BA8"/>
    <w:rsid w:val="00414E23"/>
    <w:rsid w:val="0041558C"/>
    <w:rsid w:val="00424AF9"/>
    <w:rsid w:val="00446402"/>
    <w:rsid w:val="00446542"/>
    <w:rsid w:val="004C05D7"/>
    <w:rsid w:val="004F368A"/>
    <w:rsid w:val="005361EC"/>
    <w:rsid w:val="00546E81"/>
    <w:rsid w:val="0055263C"/>
    <w:rsid w:val="00581E66"/>
    <w:rsid w:val="00583AF0"/>
    <w:rsid w:val="00592E27"/>
    <w:rsid w:val="00615E73"/>
    <w:rsid w:val="006377DA"/>
    <w:rsid w:val="006B6CBE"/>
    <w:rsid w:val="006E77C5"/>
    <w:rsid w:val="00715CA8"/>
    <w:rsid w:val="00735EF3"/>
    <w:rsid w:val="00756F1B"/>
    <w:rsid w:val="00790089"/>
    <w:rsid w:val="007A5170"/>
    <w:rsid w:val="007A6CFA"/>
    <w:rsid w:val="007C4569"/>
    <w:rsid w:val="007C6799"/>
    <w:rsid w:val="008058B8"/>
    <w:rsid w:val="008721DB"/>
    <w:rsid w:val="008C3B1D"/>
    <w:rsid w:val="008C3C41"/>
    <w:rsid w:val="009202AD"/>
    <w:rsid w:val="00932294"/>
    <w:rsid w:val="00970EAD"/>
    <w:rsid w:val="009A2843"/>
    <w:rsid w:val="009A70A4"/>
    <w:rsid w:val="009C2B5E"/>
    <w:rsid w:val="009F4F76"/>
    <w:rsid w:val="00A101F1"/>
    <w:rsid w:val="00A63053"/>
    <w:rsid w:val="00A71E3A"/>
    <w:rsid w:val="00A81216"/>
    <w:rsid w:val="00A9043F"/>
    <w:rsid w:val="00AB111C"/>
    <w:rsid w:val="00AF6AF9"/>
    <w:rsid w:val="00B417E4"/>
    <w:rsid w:val="00B440DB"/>
    <w:rsid w:val="00B71530"/>
    <w:rsid w:val="00B9576E"/>
    <w:rsid w:val="00BB5601"/>
    <w:rsid w:val="00BE19BD"/>
    <w:rsid w:val="00BF2F35"/>
    <w:rsid w:val="00BF40ED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14FB2"/>
    <w:rsid w:val="00D259EB"/>
    <w:rsid w:val="00D3483D"/>
    <w:rsid w:val="00D5619C"/>
    <w:rsid w:val="00D853C9"/>
    <w:rsid w:val="00DA059F"/>
    <w:rsid w:val="00DA6ABC"/>
    <w:rsid w:val="00E20BCB"/>
    <w:rsid w:val="00E42C9F"/>
    <w:rsid w:val="00EC02FE"/>
    <w:rsid w:val="00EC5730"/>
    <w:rsid w:val="00F00398"/>
    <w:rsid w:val="00F04AE4"/>
    <w:rsid w:val="00F11A4B"/>
    <w:rsid w:val="00F16C01"/>
    <w:rsid w:val="00F308FD"/>
    <w:rsid w:val="00F5296C"/>
    <w:rsid w:val="00F61779"/>
    <w:rsid w:val="00F62EE5"/>
    <w:rsid w:val="00F738A3"/>
    <w:rsid w:val="00F971E2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8AAFC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2</cp:revision>
  <cp:lastPrinted>2017-07-21T06:21:00Z</cp:lastPrinted>
  <dcterms:created xsi:type="dcterms:W3CDTF">2023-02-03T07:30:00Z</dcterms:created>
  <dcterms:modified xsi:type="dcterms:W3CDTF">2023-02-03T07:30:00Z</dcterms:modified>
</cp:coreProperties>
</file>