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2" w:rsidRPr="00540CB2" w:rsidRDefault="00540CB2" w:rsidP="00540CB2">
      <w:pPr>
        <w:spacing w:after="0" w:line="360" w:lineRule="auto"/>
        <w:jc w:val="right"/>
        <w:rPr>
          <w:rFonts w:ascii="Times New Roman" w:hAnsi="Times New Roman" w:cs="Times New Roman"/>
        </w:rPr>
      </w:pPr>
      <w:bookmarkStart w:id="0" w:name="_GoBack"/>
      <w:bookmarkEnd w:id="0"/>
      <w:r w:rsidRPr="00540CB2">
        <w:rPr>
          <w:rFonts w:ascii="Times New Roman" w:hAnsi="Times New Roman" w:cs="Times New Roman"/>
        </w:rPr>
        <w:t xml:space="preserve">Załącznik nr 1 </w:t>
      </w:r>
    </w:p>
    <w:p w:rsidR="00540CB2" w:rsidRPr="00540CB2" w:rsidRDefault="00540CB2" w:rsidP="00540CB2">
      <w:pPr>
        <w:spacing w:after="0" w:line="360" w:lineRule="auto"/>
        <w:jc w:val="right"/>
        <w:rPr>
          <w:rFonts w:ascii="Times New Roman" w:hAnsi="Times New Roman" w:cs="Times New Roman"/>
        </w:rPr>
      </w:pPr>
      <w:r w:rsidRPr="00540CB2">
        <w:rPr>
          <w:rFonts w:ascii="Times New Roman" w:hAnsi="Times New Roman" w:cs="Times New Roman"/>
        </w:rPr>
        <w:t>do Zarządzenia nr 12/2024</w:t>
      </w:r>
    </w:p>
    <w:p w:rsidR="00540CB2" w:rsidRDefault="00540CB2" w:rsidP="00DC3B6A">
      <w:pPr>
        <w:spacing w:after="0" w:line="360" w:lineRule="auto"/>
        <w:jc w:val="center"/>
        <w:rPr>
          <w:rFonts w:ascii="Times New Roman" w:hAnsi="Times New Roman" w:cs="Times New Roman"/>
          <w:b/>
          <w:sz w:val="28"/>
          <w:szCs w:val="28"/>
        </w:rPr>
      </w:pPr>
    </w:p>
    <w:p w:rsidR="00215B56" w:rsidRDefault="00215B56" w:rsidP="00DC3B6A">
      <w:pPr>
        <w:spacing w:after="0" w:line="360" w:lineRule="auto"/>
        <w:jc w:val="center"/>
        <w:rPr>
          <w:rFonts w:ascii="Times New Roman" w:hAnsi="Times New Roman" w:cs="Times New Roman"/>
          <w:b/>
          <w:sz w:val="28"/>
          <w:szCs w:val="28"/>
        </w:rPr>
      </w:pPr>
      <w:r w:rsidRPr="00DC3B6A">
        <w:rPr>
          <w:rFonts w:ascii="Times New Roman" w:hAnsi="Times New Roman" w:cs="Times New Roman"/>
          <w:b/>
          <w:sz w:val="28"/>
          <w:szCs w:val="28"/>
        </w:rPr>
        <w:t>Regulamin korzystania z darmowych podręczników, materiałów edukacyjnych i materiałów ćwiczeniowych</w:t>
      </w:r>
    </w:p>
    <w:p w:rsidR="00DC3B6A" w:rsidRDefault="00DC3B6A" w:rsidP="00DC3B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 Szkole Podstawowej im. Kornela Makuszyńskiego</w:t>
      </w:r>
    </w:p>
    <w:p w:rsidR="00DC3B6A" w:rsidRPr="00DC3B6A" w:rsidRDefault="00DC3B6A" w:rsidP="00DC3B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 Kaliszu Pomorskim</w:t>
      </w:r>
    </w:p>
    <w:p w:rsidR="0076597F" w:rsidRDefault="0076597F" w:rsidP="00215B56">
      <w:pPr>
        <w:jc w:val="center"/>
        <w:rPr>
          <w:rFonts w:ascii="Arial" w:hAnsi="Arial" w:cs="Arial"/>
          <w:b/>
          <w:sz w:val="28"/>
          <w:szCs w:val="28"/>
        </w:rPr>
      </w:pPr>
    </w:p>
    <w:p w:rsidR="00215B56" w:rsidRPr="00DC3B6A" w:rsidRDefault="00215B56" w:rsidP="00215B56">
      <w:pPr>
        <w:jc w:val="center"/>
        <w:rPr>
          <w:rFonts w:ascii="Times New Roman" w:hAnsi="Times New Roman" w:cs="Times New Roman"/>
          <w:b/>
          <w:sz w:val="24"/>
          <w:szCs w:val="24"/>
        </w:rPr>
      </w:pPr>
      <w:r w:rsidRPr="00DC3B6A">
        <w:rPr>
          <w:rFonts w:ascii="Times New Roman" w:hAnsi="Times New Roman" w:cs="Times New Roman"/>
          <w:b/>
          <w:sz w:val="24"/>
          <w:szCs w:val="24"/>
        </w:rPr>
        <w:t>Rozdział I</w:t>
      </w:r>
    </w:p>
    <w:p w:rsidR="006E47B9" w:rsidRDefault="00215B56" w:rsidP="00DC3B6A">
      <w:pPr>
        <w:jc w:val="center"/>
        <w:rPr>
          <w:rFonts w:ascii="Times New Roman" w:hAnsi="Times New Roman" w:cs="Times New Roman"/>
          <w:b/>
          <w:sz w:val="24"/>
          <w:szCs w:val="24"/>
        </w:rPr>
      </w:pPr>
      <w:r w:rsidRPr="00DC3B6A">
        <w:rPr>
          <w:rFonts w:ascii="Times New Roman" w:hAnsi="Times New Roman" w:cs="Times New Roman"/>
          <w:b/>
          <w:sz w:val="24"/>
          <w:szCs w:val="24"/>
        </w:rPr>
        <w:t>Postanowienia ogólne</w:t>
      </w:r>
    </w:p>
    <w:p w:rsidR="00DC3B6A" w:rsidRPr="00DC3B6A" w:rsidRDefault="00DC3B6A" w:rsidP="00DC3B6A">
      <w:pPr>
        <w:jc w:val="center"/>
        <w:rPr>
          <w:rFonts w:ascii="Times New Roman" w:hAnsi="Times New Roman" w:cs="Times New Roman"/>
          <w:b/>
          <w:sz w:val="24"/>
          <w:szCs w:val="24"/>
        </w:rPr>
      </w:pPr>
    </w:p>
    <w:p w:rsidR="00215B56" w:rsidRPr="006E47B9" w:rsidRDefault="00215B56" w:rsidP="006E47B9">
      <w:pPr>
        <w:spacing w:after="0" w:line="360" w:lineRule="auto"/>
        <w:jc w:val="both"/>
        <w:rPr>
          <w:rFonts w:ascii="Times New Roman" w:hAnsi="Times New Roman" w:cs="Times New Roman"/>
          <w:b/>
          <w:sz w:val="24"/>
          <w:szCs w:val="24"/>
        </w:rPr>
      </w:pPr>
      <w:r w:rsidRPr="006E47B9">
        <w:rPr>
          <w:rFonts w:ascii="Times New Roman" w:hAnsi="Times New Roman" w:cs="Times New Roman"/>
          <w:b/>
          <w:sz w:val="24"/>
          <w:szCs w:val="24"/>
        </w:rPr>
        <w:t>Przedmiot Regulaminu</w:t>
      </w:r>
    </w:p>
    <w:p w:rsidR="00215B56" w:rsidRPr="006E47B9" w:rsidRDefault="00215B56" w:rsidP="006E47B9">
      <w:pPr>
        <w:pStyle w:val="Akapitzlist"/>
        <w:numPr>
          <w:ilvl w:val="0"/>
          <w:numId w:val="1"/>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Niniejszy „Regulamin korzystania z darmowych podręczników, materiałów edukacyjnych i materiałów ćwiczeniowych</w:t>
      </w:r>
      <w:r w:rsidR="00EB1A5F">
        <w:rPr>
          <w:rFonts w:ascii="Times New Roman" w:hAnsi="Times New Roman" w:cs="Times New Roman"/>
          <w:sz w:val="24"/>
          <w:szCs w:val="24"/>
        </w:rPr>
        <w:t xml:space="preserve"> w Szkole Podstawowej im. Kornela Makuszyńskiego w Kaliszu Pomorskim </w:t>
      </w:r>
      <w:r w:rsidRPr="006E47B9">
        <w:rPr>
          <w:rFonts w:ascii="Times New Roman" w:hAnsi="Times New Roman" w:cs="Times New Roman"/>
          <w:sz w:val="24"/>
          <w:szCs w:val="24"/>
        </w:rPr>
        <w:t>”, zwany dalej ‘Regulaminem”, reguluje:</w:t>
      </w:r>
    </w:p>
    <w:p w:rsidR="00215B56" w:rsidRPr="006E47B9" w:rsidRDefault="00215B56" w:rsidP="006E47B9">
      <w:pPr>
        <w:pStyle w:val="Akapitzlist"/>
        <w:numPr>
          <w:ilvl w:val="0"/>
          <w:numId w:val="2"/>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Zasady związane z wypożyczaniem i zapewnieniem Uczniom dostępu do podręczników lub materiałów edukacyjnych i ćwiczeniowych,</w:t>
      </w:r>
    </w:p>
    <w:p w:rsidR="00215B56" w:rsidRPr="006E47B9" w:rsidRDefault="00215B56" w:rsidP="006E47B9">
      <w:pPr>
        <w:pStyle w:val="Akapitzlist"/>
        <w:numPr>
          <w:ilvl w:val="0"/>
          <w:numId w:val="2"/>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Tryb przyjęcia podręczników na stan Szkoły,</w:t>
      </w:r>
    </w:p>
    <w:p w:rsidR="00215B56" w:rsidRPr="006E47B9" w:rsidRDefault="00215B56" w:rsidP="006E47B9">
      <w:pPr>
        <w:pStyle w:val="Akapitzlist"/>
        <w:numPr>
          <w:ilvl w:val="0"/>
          <w:numId w:val="2"/>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Postepowanie w przypadku zagubienia lub zniszczenia podręczników lub materiałów edukacyjnych czy ćwiczeniowych.</w:t>
      </w:r>
    </w:p>
    <w:p w:rsidR="00215B56" w:rsidRPr="006E47B9" w:rsidRDefault="00215B56" w:rsidP="006E47B9">
      <w:pPr>
        <w:pStyle w:val="Akapitzlist"/>
        <w:numPr>
          <w:ilvl w:val="0"/>
          <w:numId w:val="1"/>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Każdy uczeń powinien zaznajomić się z Regulaminem korzystania z darmowych podręczników, materiałów edukacyjnych i materiałów ćwiczeniowych.</w:t>
      </w:r>
    </w:p>
    <w:p w:rsidR="00215B56" w:rsidRPr="006E47B9" w:rsidRDefault="00215B56" w:rsidP="006E47B9">
      <w:pPr>
        <w:pStyle w:val="Akapitzlist"/>
        <w:numPr>
          <w:ilvl w:val="0"/>
          <w:numId w:val="1"/>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Udostępnianie materiałów bibliotecznych podlega rejestracji.</w:t>
      </w:r>
    </w:p>
    <w:p w:rsidR="00215B56" w:rsidRPr="006E47B9" w:rsidRDefault="00215B56" w:rsidP="006E47B9">
      <w:pPr>
        <w:pStyle w:val="Akapitzlist"/>
        <w:numPr>
          <w:ilvl w:val="0"/>
          <w:numId w:val="1"/>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Podręczniki wypożyczane do domu bibliotekarz zapisuje na karcie czytelnika.</w:t>
      </w:r>
    </w:p>
    <w:p w:rsidR="00215B56" w:rsidRDefault="00215B56" w:rsidP="006E47B9">
      <w:pPr>
        <w:pStyle w:val="Akapitzlist"/>
        <w:numPr>
          <w:ilvl w:val="0"/>
          <w:numId w:val="1"/>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Zwrot wypożyczonych podręczników bibliotekarz potwierdza na karcie czytelnika.</w:t>
      </w:r>
    </w:p>
    <w:p w:rsidR="006E47B9" w:rsidRPr="006E47B9" w:rsidRDefault="006E47B9" w:rsidP="006E47B9">
      <w:pPr>
        <w:pStyle w:val="Akapitzlist"/>
        <w:spacing w:after="0" w:line="360" w:lineRule="auto"/>
        <w:jc w:val="both"/>
        <w:rPr>
          <w:rFonts w:ascii="Times New Roman" w:hAnsi="Times New Roman" w:cs="Times New Roman"/>
          <w:sz w:val="24"/>
          <w:szCs w:val="24"/>
        </w:rPr>
      </w:pP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Rozdział II</w:t>
      </w: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Zadania Biblioteki</w:t>
      </w:r>
    </w:p>
    <w:p w:rsidR="00215B56" w:rsidRPr="006E47B9" w:rsidRDefault="00215B56" w:rsidP="006E47B9">
      <w:pPr>
        <w:pStyle w:val="Akapitzlist"/>
        <w:numPr>
          <w:ilvl w:val="0"/>
          <w:numId w:val="3"/>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Biblioteka gromadzi podręczniki, materiały edukacyjne, materiały ćwiczeniowe i inne materiały biblioteczne.</w:t>
      </w:r>
    </w:p>
    <w:p w:rsidR="00215B56" w:rsidRPr="006E47B9" w:rsidRDefault="00215B56" w:rsidP="006E47B9">
      <w:pPr>
        <w:pStyle w:val="Akapitzlist"/>
        <w:numPr>
          <w:ilvl w:val="0"/>
          <w:numId w:val="3"/>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Biblioteka nieodpłatnie:</w:t>
      </w:r>
    </w:p>
    <w:p w:rsidR="00215B56" w:rsidRPr="006E47B9" w:rsidRDefault="00215B56" w:rsidP="006E47B9">
      <w:pPr>
        <w:pStyle w:val="Akapitzlist"/>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lastRenderedPageBreak/>
        <w:t>- wypożycza uczniom podręczniki lub materiały edukacyjne, mające postać papierową, lub</w:t>
      </w:r>
    </w:p>
    <w:p w:rsidR="00215B56" w:rsidRPr="006E47B9" w:rsidRDefault="00215B56" w:rsidP="006E47B9">
      <w:pPr>
        <w:pStyle w:val="Akapitzlist"/>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 zapewnia uczniom dostęp do podręczników lub materiałów edukacyjnych mających postać elektroniczna, lub</w:t>
      </w:r>
    </w:p>
    <w:p w:rsidR="00215B56" w:rsidRPr="006E47B9" w:rsidRDefault="00215B56" w:rsidP="006E47B9">
      <w:pPr>
        <w:pStyle w:val="Akapitzlist"/>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 przekazuje uczniom materiały ćwiczeniowe bez obowiązku zwrotu lub je udostępnia.</w:t>
      </w:r>
    </w:p>
    <w:p w:rsidR="00215B56" w:rsidRDefault="00215B56" w:rsidP="006E47B9">
      <w:pPr>
        <w:pStyle w:val="Akapitzlist"/>
        <w:numPr>
          <w:ilvl w:val="0"/>
          <w:numId w:val="3"/>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 xml:space="preserve">Dołączona do podręcznika lub materiałów edukacyjnych płyta CD stanowi integralną część podręcznika lub materiałów edukacyjnych i należy ja zwrócić wraz </w:t>
      </w:r>
      <w:r w:rsidR="006E47B9">
        <w:rPr>
          <w:rFonts w:ascii="Times New Roman" w:hAnsi="Times New Roman" w:cs="Times New Roman"/>
          <w:sz w:val="24"/>
          <w:szCs w:val="24"/>
        </w:rPr>
        <w:t xml:space="preserve">                    </w:t>
      </w:r>
      <w:r w:rsidRPr="006E47B9">
        <w:rPr>
          <w:rFonts w:ascii="Times New Roman" w:hAnsi="Times New Roman" w:cs="Times New Roman"/>
          <w:sz w:val="24"/>
          <w:szCs w:val="24"/>
        </w:rPr>
        <w:t>z podręcznikiem lub materiałem edukacyjnym.</w:t>
      </w:r>
    </w:p>
    <w:p w:rsidR="006E47B9" w:rsidRPr="006E47B9" w:rsidRDefault="006E47B9" w:rsidP="006E47B9">
      <w:pPr>
        <w:spacing w:after="0" w:line="360" w:lineRule="auto"/>
        <w:jc w:val="both"/>
        <w:rPr>
          <w:rFonts w:ascii="Times New Roman" w:hAnsi="Times New Roman" w:cs="Times New Roman"/>
          <w:sz w:val="24"/>
          <w:szCs w:val="24"/>
        </w:rPr>
      </w:pP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Rozdział III</w:t>
      </w: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Przyjęcie podręczników na stan Szkoły</w:t>
      </w:r>
    </w:p>
    <w:p w:rsidR="00215B56" w:rsidRPr="006E47B9" w:rsidRDefault="00215B56" w:rsidP="006E47B9">
      <w:pPr>
        <w:pStyle w:val="Akapitzlist"/>
        <w:numPr>
          <w:ilvl w:val="0"/>
          <w:numId w:val="4"/>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Podręczniki, materiały edukacyjne, materiały ćwiczeniowe przekazane Szkole w ramach dotacji zostają przekazane na stan Biblioteki na podstawie faktur i protokołu przekazania darów.</w:t>
      </w:r>
    </w:p>
    <w:p w:rsidR="00215B56" w:rsidRPr="006E47B9" w:rsidRDefault="00215B56" w:rsidP="006E47B9">
      <w:pPr>
        <w:pStyle w:val="Akapitzlist"/>
        <w:numPr>
          <w:ilvl w:val="0"/>
          <w:numId w:val="4"/>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Podręczniki, materiały edukacyjne, materiały ćwiczeniowe i inne materiały biblioteczne stanowią własność Szkoły.</w:t>
      </w:r>
    </w:p>
    <w:p w:rsidR="00215B56" w:rsidRPr="006E47B9" w:rsidRDefault="00215B56" w:rsidP="006E47B9">
      <w:pPr>
        <w:pStyle w:val="Akapitzlist"/>
        <w:numPr>
          <w:ilvl w:val="0"/>
          <w:numId w:val="4"/>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Podręczniki i materiały edukacyjne przekazane Szkole w ramach dotacji winny być użytkowane przez okres minimum 3 lat.</w:t>
      </w:r>
    </w:p>
    <w:p w:rsidR="00215B56" w:rsidRPr="006E47B9" w:rsidRDefault="00215B56" w:rsidP="006E47B9">
      <w:pPr>
        <w:pStyle w:val="Akapitzlist"/>
        <w:numPr>
          <w:ilvl w:val="0"/>
          <w:numId w:val="4"/>
        </w:numPr>
        <w:spacing w:after="0" w:line="360" w:lineRule="auto"/>
        <w:jc w:val="both"/>
        <w:rPr>
          <w:rFonts w:ascii="Times New Roman" w:hAnsi="Times New Roman" w:cs="Times New Roman"/>
          <w:sz w:val="24"/>
          <w:szCs w:val="24"/>
        </w:rPr>
      </w:pPr>
      <w:r w:rsidRPr="006E47B9">
        <w:rPr>
          <w:rFonts w:ascii="Times New Roman" w:hAnsi="Times New Roman" w:cs="Times New Roman"/>
          <w:sz w:val="24"/>
          <w:szCs w:val="24"/>
        </w:rPr>
        <w:t>Materiały ćwiczeniowe są jednorazowe i nie podlegają zwrotowi.</w:t>
      </w:r>
    </w:p>
    <w:p w:rsidR="00215B56" w:rsidRPr="006E47B9" w:rsidRDefault="00215B56" w:rsidP="006E47B9">
      <w:pPr>
        <w:spacing w:after="0" w:line="360" w:lineRule="auto"/>
        <w:jc w:val="both"/>
        <w:rPr>
          <w:rFonts w:ascii="Times New Roman" w:hAnsi="Times New Roman" w:cs="Times New Roman"/>
          <w:sz w:val="24"/>
          <w:szCs w:val="24"/>
        </w:rPr>
      </w:pP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Rozdział IV</w:t>
      </w:r>
    </w:p>
    <w:p w:rsidR="00215B56" w:rsidRPr="006E47B9" w:rsidRDefault="00215B56" w:rsidP="006E47B9">
      <w:pPr>
        <w:spacing w:after="0" w:line="360" w:lineRule="auto"/>
        <w:ind w:left="360"/>
        <w:jc w:val="center"/>
        <w:rPr>
          <w:rFonts w:ascii="Times New Roman" w:hAnsi="Times New Roman" w:cs="Times New Roman"/>
          <w:b/>
          <w:sz w:val="24"/>
          <w:szCs w:val="24"/>
        </w:rPr>
      </w:pPr>
      <w:r w:rsidRPr="006E47B9">
        <w:rPr>
          <w:rFonts w:ascii="Times New Roman" w:hAnsi="Times New Roman" w:cs="Times New Roman"/>
          <w:b/>
          <w:sz w:val="24"/>
          <w:szCs w:val="24"/>
        </w:rPr>
        <w:t>Udostępnianie zbiorów</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1</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Użytkownicy Biblioteki</w:t>
      </w:r>
    </w:p>
    <w:p w:rsidR="00215B56" w:rsidRPr="006E47B9" w:rsidRDefault="00215B56" w:rsidP="006E47B9">
      <w:pPr>
        <w:pStyle w:val="Akapitzlist"/>
        <w:numPr>
          <w:ilvl w:val="0"/>
          <w:numId w:val="5"/>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Do wypożyczania podręczników, materiałów edukacyjnych i materiałów ćwiczeniowych uprawnieni są wszyscy uczniowie Szkoły.</w:t>
      </w:r>
    </w:p>
    <w:p w:rsidR="00215B56" w:rsidRPr="006E47B9" w:rsidRDefault="00215B56" w:rsidP="006E47B9">
      <w:pPr>
        <w:pStyle w:val="Akapitzlist"/>
        <w:numPr>
          <w:ilvl w:val="0"/>
          <w:numId w:val="5"/>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Użytkownicy biblioteki przed rozpoczęciem korzystania ze zbiorów podlegają rejestracji.</w:t>
      </w:r>
    </w:p>
    <w:p w:rsidR="00215B56" w:rsidRPr="006E47B9" w:rsidRDefault="00215B56" w:rsidP="006E47B9">
      <w:pPr>
        <w:pStyle w:val="Akapitzlist"/>
        <w:numPr>
          <w:ilvl w:val="0"/>
          <w:numId w:val="5"/>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Uczniowie są rejestrowani na podstawie dostarczonych do biblioteki list zgodnych </w:t>
      </w:r>
      <w:r w:rsidR="006E47B9">
        <w:rPr>
          <w:rFonts w:ascii="Times New Roman" w:hAnsi="Times New Roman" w:cs="Times New Roman"/>
          <w:bCs/>
          <w:color w:val="222222"/>
          <w:sz w:val="24"/>
          <w:szCs w:val="24"/>
          <w:shd w:val="clear" w:color="auto" w:fill="FFFFFF"/>
        </w:rPr>
        <w:t xml:space="preserve">     </w:t>
      </w:r>
      <w:r w:rsidRPr="006E47B9">
        <w:rPr>
          <w:rFonts w:ascii="Times New Roman" w:hAnsi="Times New Roman" w:cs="Times New Roman"/>
          <w:bCs/>
          <w:color w:val="222222"/>
          <w:sz w:val="24"/>
          <w:szCs w:val="24"/>
          <w:shd w:val="clear" w:color="auto" w:fill="FFFFFF"/>
        </w:rPr>
        <w:t>z lista klasy zamieszczoną w dzienniku lekcyjnym.</w:t>
      </w:r>
    </w:p>
    <w:p w:rsidR="00215B56" w:rsidRDefault="00215B56" w:rsidP="006E47B9">
      <w:pPr>
        <w:spacing w:after="0" w:line="360" w:lineRule="auto"/>
        <w:ind w:left="360"/>
        <w:jc w:val="both"/>
        <w:rPr>
          <w:rFonts w:ascii="Times New Roman" w:hAnsi="Times New Roman" w:cs="Times New Roman"/>
          <w:bCs/>
          <w:color w:val="222222"/>
          <w:sz w:val="24"/>
          <w:szCs w:val="24"/>
          <w:shd w:val="clear" w:color="auto" w:fill="FFFFFF"/>
        </w:rPr>
      </w:pPr>
    </w:p>
    <w:p w:rsidR="00540CB2" w:rsidRDefault="00540CB2" w:rsidP="006E47B9">
      <w:pPr>
        <w:spacing w:after="0" w:line="360" w:lineRule="auto"/>
        <w:ind w:left="360"/>
        <w:jc w:val="both"/>
        <w:rPr>
          <w:rFonts w:ascii="Times New Roman" w:hAnsi="Times New Roman" w:cs="Times New Roman"/>
          <w:bCs/>
          <w:color w:val="222222"/>
          <w:sz w:val="24"/>
          <w:szCs w:val="24"/>
          <w:shd w:val="clear" w:color="auto" w:fill="FFFFFF"/>
        </w:rPr>
      </w:pPr>
    </w:p>
    <w:p w:rsidR="00540CB2" w:rsidRDefault="00540CB2" w:rsidP="006E47B9">
      <w:pPr>
        <w:spacing w:after="0" w:line="360" w:lineRule="auto"/>
        <w:ind w:left="360"/>
        <w:jc w:val="both"/>
        <w:rPr>
          <w:rFonts w:ascii="Times New Roman" w:hAnsi="Times New Roman" w:cs="Times New Roman"/>
          <w:bCs/>
          <w:color w:val="222222"/>
          <w:sz w:val="24"/>
          <w:szCs w:val="24"/>
          <w:shd w:val="clear" w:color="auto" w:fill="FFFFFF"/>
        </w:rPr>
      </w:pPr>
    </w:p>
    <w:p w:rsidR="00540CB2" w:rsidRPr="006E47B9" w:rsidRDefault="00540CB2" w:rsidP="006E47B9">
      <w:pPr>
        <w:spacing w:after="0" w:line="360" w:lineRule="auto"/>
        <w:ind w:left="360"/>
        <w:jc w:val="both"/>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lastRenderedPageBreak/>
        <w:t>§ 2</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Okres trwania wypożyczenia</w:t>
      </w:r>
    </w:p>
    <w:p w:rsidR="00215B56" w:rsidRPr="006E47B9" w:rsidRDefault="00215B56" w:rsidP="006E47B9">
      <w:pPr>
        <w:pStyle w:val="Akapitzlist"/>
        <w:numPr>
          <w:ilvl w:val="0"/>
          <w:numId w:val="6"/>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Wypożyczanie odbywa się na początku każdego roku szkolnego – najpóźniej do dnia 15 września danego roku szkolnego.</w:t>
      </w:r>
    </w:p>
    <w:p w:rsidR="00215B56" w:rsidRPr="006E47B9" w:rsidRDefault="00215B56" w:rsidP="006E47B9">
      <w:pPr>
        <w:pStyle w:val="Akapitzlist"/>
        <w:numPr>
          <w:ilvl w:val="0"/>
          <w:numId w:val="6"/>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Podręczniki i materiały edukacyjne wypożyczane są na okres 10 miesięcy, termin ich zwrotu mija 20 czerwca danego roku szkolnego. Uczniowie przystępujący do egzaminów klasyfikacyjnych  lub poprawkowych zwracają podręcznik nie później   niż do końca sierpnia danego roku. Materiały ćwiczeniowe są jednorazowe i nie podlegają zwrotowi.</w:t>
      </w:r>
    </w:p>
    <w:p w:rsidR="00215B56" w:rsidRPr="006E47B9" w:rsidRDefault="00215B56" w:rsidP="006E47B9">
      <w:pPr>
        <w:pStyle w:val="Akapitzlist"/>
        <w:numPr>
          <w:ilvl w:val="0"/>
          <w:numId w:val="6"/>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Szczegółowe zasady wypożyczania określa procedura, o której mowa w  </w:t>
      </w:r>
      <w:r w:rsidRPr="006E47B9">
        <w:rPr>
          <w:rFonts w:ascii="Times New Roman" w:hAnsi="Times New Roman" w:cs="Times New Roman"/>
          <w:color w:val="222222"/>
          <w:sz w:val="24"/>
          <w:szCs w:val="24"/>
          <w:shd w:val="clear" w:color="auto" w:fill="FFFFFF"/>
        </w:rPr>
        <w:t> </w:t>
      </w:r>
      <w:r w:rsidRPr="006E47B9">
        <w:rPr>
          <w:rFonts w:ascii="Times New Roman" w:hAnsi="Times New Roman" w:cs="Times New Roman"/>
          <w:bCs/>
          <w:color w:val="222222"/>
          <w:sz w:val="24"/>
          <w:szCs w:val="24"/>
          <w:shd w:val="clear" w:color="auto" w:fill="FFFFFF"/>
        </w:rPr>
        <w:t>§ 3 Regulaminu.</w:t>
      </w:r>
    </w:p>
    <w:p w:rsidR="00215B56" w:rsidRPr="006E47B9" w:rsidRDefault="00215B56" w:rsidP="006E47B9">
      <w:pPr>
        <w:pStyle w:val="Akapitzlist"/>
        <w:numPr>
          <w:ilvl w:val="0"/>
          <w:numId w:val="6"/>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Biblioteka w uzasadnionych okolicznościach ma prawo zażądać zwrotu wypożyczonych materiałów przed upływem ustalonego terminu.</w:t>
      </w:r>
    </w:p>
    <w:p w:rsidR="00215B56" w:rsidRPr="006E47B9" w:rsidRDefault="00215B56" w:rsidP="006E47B9">
      <w:pPr>
        <w:pStyle w:val="Akapitzlist"/>
        <w:numPr>
          <w:ilvl w:val="0"/>
          <w:numId w:val="6"/>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Zwrot podręczników warunkuje uzyskanie wpisu na karcie obiegowej, świadczącego o rozliczeniu się ucznia z biblioteką szkolną.</w:t>
      </w:r>
    </w:p>
    <w:p w:rsidR="00215B56" w:rsidRPr="006E47B9" w:rsidRDefault="00215B56" w:rsidP="006E47B9">
      <w:pPr>
        <w:spacing w:after="0" w:line="360" w:lineRule="auto"/>
        <w:ind w:left="360"/>
        <w:jc w:val="center"/>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3</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Procedura wypożyczania podręczników</w:t>
      </w:r>
    </w:p>
    <w:p w:rsidR="00215B56" w:rsidRPr="006E47B9" w:rsidRDefault="00215B56" w:rsidP="006E47B9">
      <w:pPr>
        <w:pStyle w:val="Akapitzlist"/>
        <w:numPr>
          <w:ilvl w:val="0"/>
          <w:numId w:val="7"/>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Na początku roku szkolnego wychowawca klasy przyprowadza uczniów do biblioteki w celu wypożyczenia im podręczników, materiałów edukacyjnych i materiałów ćwiczeniowych.</w:t>
      </w:r>
    </w:p>
    <w:p w:rsidR="00215B56" w:rsidRPr="006E47B9" w:rsidRDefault="00215B56" w:rsidP="006E47B9">
      <w:pPr>
        <w:pStyle w:val="Akapitzlist"/>
        <w:numPr>
          <w:ilvl w:val="0"/>
          <w:numId w:val="7"/>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Wychowawca klasy ma obowiązek zebrać podpisy od uczniów i rodziców </w:t>
      </w:r>
      <w:r w:rsidR="006E47B9">
        <w:rPr>
          <w:rFonts w:ascii="Times New Roman" w:hAnsi="Times New Roman" w:cs="Times New Roman"/>
          <w:bCs/>
          <w:color w:val="222222"/>
          <w:sz w:val="24"/>
          <w:szCs w:val="24"/>
          <w:shd w:val="clear" w:color="auto" w:fill="FFFFFF"/>
        </w:rPr>
        <w:t xml:space="preserve">                  </w:t>
      </w:r>
      <w:r w:rsidRPr="006E47B9">
        <w:rPr>
          <w:rFonts w:ascii="Times New Roman" w:hAnsi="Times New Roman" w:cs="Times New Roman"/>
          <w:bCs/>
          <w:color w:val="222222"/>
          <w:sz w:val="24"/>
          <w:szCs w:val="24"/>
          <w:shd w:val="clear" w:color="auto" w:fill="FFFFFF"/>
        </w:rPr>
        <w:t xml:space="preserve">z oświadczeniem o zapoznaniu się z Regulaminem korzystania z darmowych podręczników, materiałów edukacyjnych i materiałów ćwiczeniowych, </w:t>
      </w:r>
      <w:r w:rsidR="006E47B9">
        <w:rPr>
          <w:rFonts w:ascii="Times New Roman" w:hAnsi="Times New Roman" w:cs="Times New Roman"/>
          <w:bCs/>
          <w:color w:val="222222"/>
          <w:sz w:val="24"/>
          <w:szCs w:val="24"/>
          <w:shd w:val="clear" w:color="auto" w:fill="FFFFFF"/>
        </w:rPr>
        <w:t xml:space="preserve">                       </w:t>
      </w:r>
      <w:r w:rsidRPr="006E47B9">
        <w:rPr>
          <w:rFonts w:ascii="Times New Roman" w:hAnsi="Times New Roman" w:cs="Times New Roman"/>
          <w:bCs/>
          <w:color w:val="222222"/>
          <w:sz w:val="24"/>
          <w:szCs w:val="24"/>
          <w:shd w:val="clear" w:color="auto" w:fill="FFFFFF"/>
        </w:rPr>
        <w:t>a w szczególności z informacją o odpowiedzialności za zniszczenie  bądź zgubienie podręcznika, materiałów edukacyjnych i materiałów ćwiczeniowych. (Rozdział V niniejszego Regulaminu) – którego wzór stanowi Załącznik 1 do Regulaminu.</w:t>
      </w:r>
    </w:p>
    <w:p w:rsidR="00215B56" w:rsidRPr="006E47B9" w:rsidRDefault="00215B56" w:rsidP="006E47B9">
      <w:pPr>
        <w:pStyle w:val="Akapitzlist"/>
        <w:numPr>
          <w:ilvl w:val="0"/>
          <w:numId w:val="7"/>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Wychowawca ma obowiązek zebrać podpisy na oświadczeniu, o którym mowa w ust. 2, i najpóźniej do 30 września danego roku szkolnego przekazać Bibliotece.</w:t>
      </w:r>
    </w:p>
    <w:p w:rsidR="006E47B9" w:rsidRDefault="00215B56" w:rsidP="00DC3B6A">
      <w:pPr>
        <w:pStyle w:val="Akapitzlist"/>
        <w:numPr>
          <w:ilvl w:val="0"/>
          <w:numId w:val="7"/>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Wychowawca ma obowiązek poinformować rodziców, aby po otrzymaniu podręczników sprawdzić ich stan, a ewentualne uszkodzenia zgłosić jak najszybciej wychowawcy.</w:t>
      </w:r>
    </w:p>
    <w:p w:rsidR="00540CB2" w:rsidRDefault="00540CB2" w:rsidP="00540CB2">
      <w:pPr>
        <w:spacing w:after="0" w:line="360" w:lineRule="auto"/>
        <w:jc w:val="both"/>
        <w:rPr>
          <w:rFonts w:ascii="Times New Roman" w:hAnsi="Times New Roman" w:cs="Times New Roman"/>
          <w:bCs/>
          <w:color w:val="222222"/>
          <w:sz w:val="24"/>
          <w:szCs w:val="24"/>
          <w:shd w:val="clear" w:color="auto" w:fill="FFFFFF"/>
        </w:rPr>
      </w:pPr>
    </w:p>
    <w:p w:rsidR="00540CB2" w:rsidRPr="00540CB2" w:rsidRDefault="00540CB2" w:rsidP="00540CB2">
      <w:pPr>
        <w:spacing w:after="0" w:line="360" w:lineRule="auto"/>
        <w:jc w:val="both"/>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lastRenderedPageBreak/>
        <w:t>§ 4</w:t>
      </w:r>
    </w:p>
    <w:p w:rsidR="00215B56" w:rsidRPr="006E47B9" w:rsidRDefault="00215B56" w:rsidP="006E47B9">
      <w:pPr>
        <w:spacing w:after="0" w:line="360" w:lineRule="auto"/>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Zmiana Szkoły</w:t>
      </w:r>
    </w:p>
    <w:p w:rsidR="006E47B9" w:rsidRPr="006E47B9" w:rsidRDefault="00215B56" w:rsidP="008F777A">
      <w:pPr>
        <w:pStyle w:val="Akapitzlist"/>
        <w:numPr>
          <w:ilvl w:val="0"/>
          <w:numId w:val="8"/>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Uczeń, który w trakcie roku szkolnego, z powodów losowych, rezygnuje z edukacji </w:t>
      </w:r>
      <w:r w:rsidR="006E47B9" w:rsidRPr="006E47B9">
        <w:rPr>
          <w:rFonts w:ascii="Times New Roman" w:hAnsi="Times New Roman" w:cs="Times New Roman"/>
          <w:bCs/>
          <w:color w:val="222222"/>
          <w:sz w:val="24"/>
          <w:szCs w:val="24"/>
          <w:shd w:val="clear" w:color="auto" w:fill="FFFFFF"/>
        </w:rPr>
        <w:t xml:space="preserve">   w s</w:t>
      </w:r>
      <w:r w:rsidRPr="006E47B9">
        <w:rPr>
          <w:rFonts w:ascii="Times New Roman" w:hAnsi="Times New Roman" w:cs="Times New Roman"/>
          <w:bCs/>
          <w:color w:val="222222"/>
          <w:sz w:val="24"/>
          <w:szCs w:val="24"/>
          <w:shd w:val="clear" w:color="auto" w:fill="FFFFFF"/>
        </w:rPr>
        <w:t>zkole, zobowiązany jest zwrócić otrzymane podręczniki i materiały edukacyjne</w:t>
      </w:r>
      <w:r w:rsidRPr="00C83D51">
        <w:rPr>
          <w:rFonts w:ascii="Times New Roman" w:hAnsi="Times New Roman" w:cs="Times New Roman"/>
          <w:bCs/>
          <w:sz w:val="24"/>
          <w:szCs w:val="24"/>
          <w:shd w:val="clear" w:color="auto" w:fill="FFFFFF"/>
        </w:rPr>
        <w:t xml:space="preserve"> do wychowawcy klasy. Wychowawca otrzymane podręczniki przekazuje niezwłocznie do biblioteki.</w:t>
      </w:r>
      <w:r w:rsidR="006E47B9" w:rsidRPr="00C83D51">
        <w:rPr>
          <w:rFonts w:ascii="Times New Roman" w:hAnsi="Times New Roman" w:cs="Times New Roman"/>
          <w:bCs/>
          <w:sz w:val="24"/>
          <w:szCs w:val="24"/>
          <w:shd w:val="clear" w:color="auto" w:fill="FFFFFF"/>
        </w:rPr>
        <w:t xml:space="preserve"> </w:t>
      </w:r>
    </w:p>
    <w:p w:rsidR="006E47B9" w:rsidRPr="0076597F" w:rsidRDefault="00215B56" w:rsidP="006E47B9">
      <w:pPr>
        <w:pStyle w:val="Akapitzlist"/>
        <w:numPr>
          <w:ilvl w:val="0"/>
          <w:numId w:val="8"/>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 przypadku niemożności zwrotu otrzymanego podręcznika lub materiałów edukacyjnych zastosowanie ma rozdział V niniejszego Regulaminu</w:t>
      </w:r>
      <w:r w:rsidR="0076597F">
        <w:rPr>
          <w:rFonts w:ascii="Times New Roman" w:hAnsi="Times New Roman" w:cs="Times New Roman"/>
          <w:bCs/>
          <w:color w:val="222222"/>
          <w:sz w:val="24"/>
          <w:szCs w:val="24"/>
          <w:shd w:val="clear" w:color="auto" w:fill="FFFFFF"/>
        </w:rPr>
        <w:t>.</w:t>
      </w:r>
    </w:p>
    <w:p w:rsidR="00DC3B6A" w:rsidRDefault="00DC3B6A" w:rsidP="006E47B9">
      <w:pPr>
        <w:spacing w:after="0" w:line="360" w:lineRule="auto"/>
        <w:ind w:left="360"/>
        <w:jc w:val="center"/>
        <w:rPr>
          <w:rFonts w:ascii="Times New Roman" w:hAnsi="Times New Roman" w:cs="Times New Roman"/>
          <w:b/>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Rozdział V</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Odpowiedzialność za udostępniane podręczniki</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1</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Obowiązki Ucznia związane z wypożyczeniem</w:t>
      </w:r>
    </w:p>
    <w:p w:rsidR="00215B56" w:rsidRPr="006E47B9" w:rsidRDefault="00215B56" w:rsidP="006E47B9">
      <w:pPr>
        <w:pStyle w:val="Akapitzlist"/>
        <w:numPr>
          <w:ilvl w:val="0"/>
          <w:numId w:val="9"/>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Przez cały okres użytkowania podręczników Uczeń dba o właściwe i czyste obłożenie książek.</w:t>
      </w:r>
    </w:p>
    <w:p w:rsidR="00215B56" w:rsidRPr="006E47B9" w:rsidRDefault="00215B56" w:rsidP="006E47B9">
      <w:pPr>
        <w:pStyle w:val="Akapitzlist"/>
        <w:numPr>
          <w:ilvl w:val="0"/>
          <w:numId w:val="9"/>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Uczeń ma obowiązek na bieżąco dokonywać drobnych napraw czy ewentualnej wymiany okładki.</w:t>
      </w:r>
    </w:p>
    <w:p w:rsidR="00215B56" w:rsidRPr="006E47B9" w:rsidRDefault="00215B56" w:rsidP="006E47B9">
      <w:pPr>
        <w:pStyle w:val="Akapitzlist"/>
        <w:numPr>
          <w:ilvl w:val="0"/>
          <w:numId w:val="9"/>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Zabrania się dokonywania jakichkolwiek wpisów i notatek w podręcznikach.</w:t>
      </w:r>
    </w:p>
    <w:p w:rsidR="00215B56" w:rsidRPr="006E47B9" w:rsidRDefault="00215B56" w:rsidP="006E47B9">
      <w:pPr>
        <w:pStyle w:val="Akapitzlist"/>
        <w:numPr>
          <w:ilvl w:val="0"/>
          <w:numId w:val="9"/>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Dopuszcza się używania ołówka w celu zaznaczenia (np. pracy domowej).</w:t>
      </w:r>
    </w:p>
    <w:p w:rsidR="00215B56" w:rsidRPr="006E47B9" w:rsidRDefault="00215B56" w:rsidP="006E47B9">
      <w:pPr>
        <w:pStyle w:val="Akapitzlist"/>
        <w:numPr>
          <w:ilvl w:val="0"/>
          <w:numId w:val="9"/>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Wraz z upływem terminu zwrotu Uczeń powinien uporządkować podręczniki, tj. powycierać wszystkie wpisy ołówkowe, podkleić, a następnie oddać do biblioteki szkolnej wszystkie wypożyczone podręczniki wraz z ich dodatkowym wyposażeniem (płyty, mapy, plansze) oraz materiały edukacyjne.</w:t>
      </w:r>
    </w:p>
    <w:p w:rsidR="00215B56" w:rsidRPr="006E47B9" w:rsidRDefault="00215B56" w:rsidP="006E47B9">
      <w:pPr>
        <w:spacing w:after="0" w:line="360" w:lineRule="auto"/>
        <w:ind w:left="360"/>
        <w:jc w:val="both"/>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2</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Uszkodzenie lub zniszczenie podręcznika lub materiału edukacyjnego</w:t>
      </w:r>
    </w:p>
    <w:p w:rsidR="00215B56" w:rsidRPr="006E47B9" w:rsidRDefault="00215B56" w:rsidP="006E47B9">
      <w:pPr>
        <w:pStyle w:val="Akapitzlist"/>
        <w:numPr>
          <w:ilvl w:val="0"/>
          <w:numId w:val="10"/>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Przez uszkodzenie podręcznika lub materiałów edukacyjnych rozumie się nieumyślne zabrudzenie, poplamienie, zgniecenie lub rozerwanie umożliwiające jednak dalsze ich wykorzystywanie.</w:t>
      </w:r>
    </w:p>
    <w:p w:rsidR="00215B56" w:rsidRPr="006E47B9" w:rsidRDefault="00215B56" w:rsidP="006E47B9">
      <w:pPr>
        <w:pStyle w:val="Akapitzlist"/>
        <w:numPr>
          <w:ilvl w:val="0"/>
          <w:numId w:val="10"/>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Na żądanie bibliotekarza użytkownik , który doprowadzi do uszkodzenia materiałów bibliotecznych, jest zobowiązany podręcznik naprawić.</w:t>
      </w:r>
    </w:p>
    <w:p w:rsidR="00215B56" w:rsidRPr="006E47B9" w:rsidRDefault="00215B56" w:rsidP="006E47B9">
      <w:pPr>
        <w:pStyle w:val="Akapitzlist"/>
        <w:numPr>
          <w:ilvl w:val="0"/>
          <w:numId w:val="10"/>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Przez zniszczenie podręcznika lub materiałów edukacyjnych rozumie się umyślne lub spowodowane przez zaniedbanie użytkownika: poplamienie, trwałe zabrudzenie, porysowanie lub popisanie, połamanie lub rozerwanie, wyrwanie i zagubienie kartek </w:t>
      </w:r>
      <w:r w:rsidRPr="006E47B9">
        <w:rPr>
          <w:rFonts w:ascii="Times New Roman" w:hAnsi="Times New Roman" w:cs="Times New Roman"/>
          <w:bCs/>
          <w:color w:val="222222"/>
          <w:sz w:val="24"/>
          <w:szCs w:val="24"/>
          <w:shd w:val="clear" w:color="auto" w:fill="FFFFFF"/>
        </w:rPr>
        <w:lastRenderedPageBreak/>
        <w:t>oraz inne wady fizyczne, które pomniejszają wartość użytkową podręcznika lub materiałów edukacyjnych i uniemożliwiają pełne z nich korzystanie.</w:t>
      </w:r>
    </w:p>
    <w:p w:rsidR="00215B56" w:rsidRPr="006E47B9" w:rsidRDefault="00215B56" w:rsidP="006E47B9">
      <w:pPr>
        <w:spacing w:after="0" w:line="360" w:lineRule="auto"/>
        <w:ind w:left="360"/>
        <w:jc w:val="both"/>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3</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Zakres odpowiedzialności</w:t>
      </w:r>
    </w:p>
    <w:p w:rsidR="00215B56" w:rsidRPr="006E47B9" w:rsidRDefault="00215B56" w:rsidP="006E47B9">
      <w:pPr>
        <w:pStyle w:val="Akapitzlist"/>
        <w:numPr>
          <w:ilvl w:val="0"/>
          <w:numId w:val="11"/>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Uczeń ponosi pełna odpowiedzialność materialną za wszelkie uszkodzenia lub zniszczenia wypożyczonych podręczników lub materiałów edukacyjnych, nieujawnionych w chwili wypożyczenia.</w:t>
      </w:r>
    </w:p>
    <w:p w:rsidR="00215B56" w:rsidRPr="006E47B9" w:rsidRDefault="00215B56" w:rsidP="006E47B9">
      <w:pPr>
        <w:pStyle w:val="Akapitzlist"/>
        <w:numPr>
          <w:ilvl w:val="0"/>
          <w:numId w:val="11"/>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Uczniowie i ich rodzice własnoręcznym podpisem oświadczają zapoznanie się </w:t>
      </w:r>
      <w:r w:rsidR="006E47B9">
        <w:rPr>
          <w:rFonts w:ascii="Times New Roman" w:hAnsi="Times New Roman" w:cs="Times New Roman"/>
          <w:bCs/>
          <w:color w:val="222222"/>
          <w:sz w:val="24"/>
          <w:szCs w:val="24"/>
          <w:shd w:val="clear" w:color="auto" w:fill="FFFFFF"/>
        </w:rPr>
        <w:t xml:space="preserve">           </w:t>
      </w:r>
      <w:r w:rsidRPr="006E47B9">
        <w:rPr>
          <w:rFonts w:ascii="Times New Roman" w:hAnsi="Times New Roman" w:cs="Times New Roman"/>
          <w:bCs/>
          <w:color w:val="222222"/>
          <w:sz w:val="24"/>
          <w:szCs w:val="24"/>
          <w:shd w:val="clear" w:color="auto" w:fill="FFFFFF"/>
        </w:rPr>
        <w:t xml:space="preserve">z Regulaminem korzystania z darmowych podręczników, materiałów edukacyjnych </w:t>
      </w:r>
      <w:r w:rsidR="006E47B9">
        <w:rPr>
          <w:rFonts w:ascii="Times New Roman" w:hAnsi="Times New Roman" w:cs="Times New Roman"/>
          <w:bCs/>
          <w:color w:val="222222"/>
          <w:sz w:val="24"/>
          <w:szCs w:val="24"/>
          <w:shd w:val="clear" w:color="auto" w:fill="FFFFFF"/>
        </w:rPr>
        <w:t xml:space="preserve">   </w:t>
      </w:r>
      <w:r w:rsidRPr="006E47B9">
        <w:rPr>
          <w:rFonts w:ascii="Times New Roman" w:hAnsi="Times New Roman" w:cs="Times New Roman"/>
          <w:bCs/>
          <w:color w:val="222222"/>
          <w:sz w:val="24"/>
          <w:szCs w:val="24"/>
          <w:shd w:val="clear" w:color="auto" w:fill="FFFFFF"/>
        </w:rPr>
        <w:t>i materiałów ćwiczeniowych, a w szczególności z informacją o odpowiedzialności za zniszczenie bądź zagubienie podręcznika, materiałów edukacyjnych i materiałów ćwiczeniowych – Załącznik nr 1.</w:t>
      </w:r>
    </w:p>
    <w:p w:rsidR="00215B56" w:rsidRPr="006E47B9" w:rsidRDefault="00215B56" w:rsidP="006E47B9">
      <w:pPr>
        <w:pStyle w:val="Akapitzlist"/>
        <w:numPr>
          <w:ilvl w:val="0"/>
          <w:numId w:val="11"/>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 przypadku uszkodzenia lub zniszczenia podręcznika lub materiału edukacyjnego Szkoła może żądać od rodziców ucznia:</w:t>
      </w:r>
    </w:p>
    <w:p w:rsidR="00215B56" w:rsidRPr="006E47B9" w:rsidRDefault="00215B56" w:rsidP="006E47B9">
      <w:pPr>
        <w:pStyle w:val="Akapitzlist"/>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zakupu nowego podręcznika lub materiału edukacyjnego lub</w:t>
      </w:r>
    </w:p>
    <w:p w:rsidR="00215B56" w:rsidRPr="006E47B9" w:rsidRDefault="00215B56" w:rsidP="006E47B9">
      <w:pPr>
        <w:pStyle w:val="Akapitzlist"/>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zwrotu kosztu podręcznika lub materiału edukacyjnego. Wartość uszkodzonych lub zniszczonych podręczników określa Dyrektor Szkoły.</w:t>
      </w:r>
    </w:p>
    <w:p w:rsidR="00215B56" w:rsidRDefault="00215B56" w:rsidP="006E47B9">
      <w:pPr>
        <w:pStyle w:val="Akapitzlist"/>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W celu uzyskania od rodziców zwrotu kosztu uszkodzonych lub zniszczonych podręczników Biblioteka wysyła do Rodzica wezwanie do zapłaty, którego treść stanowi załącznik nr 2 do niniejszego Regulaminu.</w:t>
      </w:r>
    </w:p>
    <w:p w:rsidR="006E47B9" w:rsidRPr="006E47B9" w:rsidRDefault="006E47B9" w:rsidP="006E47B9">
      <w:pPr>
        <w:pStyle w:val="Akapitzlist"/>
        <w:spacing w:after="0" w:line="360" w:lineRule="auto"/>
        <w:jc w:val="both"/>
        <w:rPr>
          <w:rFonts w:ascii="Times New Roman" w:hAnsi="Times New Roman" w:cs="Times New Roman"/>
          <w:bCs/>
          <w:color w:val="222222"/>
          <w:sz w:val="24"/>
          <w:szCs w:val="24"/>
          <w:shd w:val="clear" w:color="auto" w:fill="FFFFFF"/>
        </w:rPr>
      </w:pP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 4</w:t>
      </w:r>
    </w:p>
    <w:p w:rsidR="00215B56" w:rsidRPr="006E47B9" w:rsidRDefault="00215B56" w:rsidP="006E47B9">
      <w:pPr>
        <w:spacing w:after="0" w:line="360" w:lineRule="auto"/>
        <w:ind w:left="360"/>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Zwrot podręczników</w:t>
      </w:r>
    </w:p>
    <w:p w:rsidR="00215B56" w:rsidRPr="006E47B9" w:rsidRDefault="00215B56" w:rsidP="006E47B9">
      <w:pPr>
        <w:pStyle w:val="Akapitzlist"/>
        <w:numPr>
          <w:ilvl w:val="0"/>
          <w:numId w:val="12"/>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 xml:space="preserve">Użytkownik  ma obowiązek zwrócić wypożyczone podręczniki lub materiały edukacyjne do dnia 20   czerwca danego roku szkolnego. </w:t>
      </w:r>
    </w:p>
    <w:p w:rsidR="00215B56" w:rsidRPr="006E47B9" w:rsidRDefault="00215B56" w:rsidP="006E47B9">
      <w:pPr>
        <w:pStyle w:val="Akapitzlist"/>
        <w:numPr>
          <w:ilvl w:val="0"/>
          <w:numId w:val="12"/>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Zwrot następuje w obecności wychowawcy klasy po wcześniejszym uzgodnieniu  terminu z nauczycielem bibliotekarzem.</w:t>
      </w:r>
    </w:p>
    <w:p w:rsidR="00215B56" w:rsidRPr="006E47B9" w:rsidRDefault="00215B56" w:rsidP="006E47B9">
      <w:pPr>
        <w:pStyle w:val="Akapitzlist"/>
        <w:spacing w:after="0" w:line="360" w:lineRule="auto"/>
        <w:rPr>
          <w:rFonts w:ascii="Times New Roman" w:hAnsi="Times New Roman" w:cs="Times New Roman"/>
          <w:bCs/>
          <w:color w:val="222222"/>
          <w:sz w:val="24"/>
          <w:szCs w:val="24"/>
          <w:shd w:val="clear" w:color="auto" w:fill="FFFFFF"/>
        </w:rPr>
      </w:pPr>
    </w:p>
    <w:p w:rsidR="00215B56" w:rsidRPr="006E47B9" w:rsidRDefault="00215B56" w:rsidP="006E47B9">
      <w:pPr>
        <w:pStyle w:val="Akapitzlist"/>
        <w:spacing w:after="0" w:line="360" w:lineRule="auto"/>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Rozdział VI</w:t>
      </w:r>
    </w:p>
    <w:p w:rsidR="00215B56" w:rsidRPr="006E47B9" w:rsidRDefault="00215B56" w:rsidP="006E47B9">
      <w:pPr>
        <w:pStyle w:val="Akapitzlist"/>
        <w:spacing w:after="0" w:line="360" w:lineRule="auto"/>
        <w:jc w:val="center"/>
        <w:rPr>
          <w:rFonts w:ascii="Times New Roman" w:hAnsi="Times New Roman" w:cs="Times New Roman"/>
          <w:b/>
          <w:bCs/>
          <w:color w:val="222222"/>
          <w:sz w:val="24"/>
          <w:szCs w:val="24"/>
          <w:shd w:val="clear" w:color="auto" w:fill="FFFFFF"/>
        </w:rPr>
      </w:pPr>
      <w:r w:rsidRPr="006E47B9">
        <w:rPr>
          <w:rFonts w:ascii="Times New Roman" w:hAnsi="Times New Roman" w:cs="Times New Roman"/>
          <w:b/>
          <w:bCs/>
          <w:color w:val="222222"/>
          <w:sz w:val="24"/>
          <w:szCs w:val="24"/>
          <w:shd w:val="clear" w:color="auto" w:fill="FFFFFF"/>
        </w:rPr>
        <w:t>Postanowienia końcowe</w:t>
      </w:r>
    </w:p>
    <w:p w:rsidR="00215B56" w:rsidRPr="006E47B9" w:rsidRDefault="00215B56" w:rsidP="006E47B9">
      <w:pPr>
        <w:pStyle w:val="Akapitzlist"/>
        <w:spacing w:after="0" w:line="360" w:lineRule="auto"/>
        <w:jc w:val="center"/>
        <w:rPr>
          <w:rFonts w:ascii="Times New Roman" w:hAnsi="Times New Roman" w:cs="Times New Roman"/>
          <w:b/>
          <w:bCs/>
          <w:color w:val="222222"/>
          <w:sz w:val="24"/>
          <w:szCs w:val="24"/>
          <w:shd w:val="clear" w:color="auto" w:fill="FFFFFF"/>
        </w:rPr>
      </w:pPr>
    </w:p>
    <w:p w:rsidR="00215B56" w:rsidRPr="006E47B9" w:rsidRDefault="00215B56" w:rsidP="006E47B9">
      <w:pPr>
        <w:pStyle w:val="Akapitzlist"/>
        <w:numPr>
          <w:ilvl w:val="0"/>
          <w:numId w:val="13"/>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Uczniowie i Rodzice zobowiązani są do zapoznania się z treścią niniejszego Regulaminu i stosowania się do zawartych w nim postanowień.</w:t>
      </w:r>
    </w:p>
    <w:p w:rsidR="00215B56" w:rsidRPr="006E47B9" w:rsidRDefault="00215B56" w:rsidP="006E47B9">
      <w:pPr>
        <w:pStyle w:val="Akapitzlist"/>
        <w:numPr>
          <w:ilvl w:val="0"/>
          <w:numId w:val="13"/>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lastRenderedPageBreak/>
        <w:t>Bibliotekarz zobowiązany jest do udostępniania Uczniom i rodzicom „Regulaminu wypożyczania podręczników, materiałów edukacyjnych i materiałów ćwiczeniowych” na każde ich życzenie.</w:t>
      </w:r>
    </w:p>
    <w:p w:rsidR="00215B56" w:rsidRPr="006E47B9" w:rsidRDefault="00215B56" w:rsidP="006E47B9">
      <w:pPr>
        <w:pStyle w:val="Akapitzlist"/>
        <w:numPr>
          <w:ilvl w:val="0"/>
          <w:numId w:val="13"/>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Sprawy sporne pomiędzy Nauczycielem, bibliotekarzem a Użytkownikiem biblioteki rozstrzyga Dyrektor Szkoły.</w:t>
      </w:r>
    </w:p>
    <w:p w:rsidR="00215B56" w:rsidRPr="006E47B9" w:rsidRDefault="00215B56" w:rsidP="006E47B9">
      <w:pPr>
        <w:pStyle w:val="Akapitzlist"/>
        <w:numPr>
          <w:ilvl w:val="0"/>
          <w:numId w:val="13"/>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Organem uprawnionym do zmiany Regulaminu jest Dyrektor Szkoły.</w:t>
      </w:r>
    </w:p>
    <w:p w:rsidR="00215B56" w:rsidRPr="006E47B9" w:rsidRDefault="00215B56" w:rsidP="006E47B9">
      <w:pPr>
        <w:pStyle w:val="Akapitzlist"/>
        <w:numPr>
          <w:ilvl w:val="0"/>
          <w:numId w:val="13"/>
        </w:numPr>
        <w:spacing w:after="0" w:line="360" w:lineRule="auto"/>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bCs/>
          <w:color w:val="222222"/>
          <w:sz w:val="24"/>
          <w:szCs w:val="24"/>
          <w:shd w:val="clear" w:color="auto" w:fill="FFFFFF"/>
        </w:rPr>
        <w:t>Decyzje w innych kwestiach z zakresu udostępniania podręczników, materiałów edukacyjnych i materiałów ćwiczeniowych, które nie zostały ujęte w niniejszym Regulaminie, podejmuje Dyrektor Szkoły.</w:t>
      </w:r>
    </w:p>
    <w:p w:rsidR="00215B56" w:rsidRPr="006E47B9" w:rsidRDefault="00215B56" w:rsidP="006E47B9">
      <w:pPr>
        <w:spacing w:after="0" w:line="360" w:lineRule="auto"/>
        <w:ind w:left="360"/>
        <w:jc w:val="both"/>
        <w:rPr>
          <w:rFonts w:ascii="Times New Roman" w:hAnsi="Times New Roman" w:cs="Times New Roman"/>
          <w:b/>
          <w:bCs/>
          <w:color w:val="222222"/>
          <w:sz w:val="24"/>
          <w:szCs w:val="24"/>
          <w:shd w:val="clear" w:color="auto" w:fill="FFFFFF"/>
        </w:rPr>
      </w:pPr>
    </w:p>
    <w:p w:rsidR="00215B56" w:rsidRPr="006E47B9" w:rsidRDefault="00215B56" w:rsidP="006E47B9">
      <w:pPr>
        <w:spacing w:after="0" w:line="360" w:lineRule="auto"/>
        <w:ind w:left="360"/>
        <w:jc w:val="both"/>
        <w:rPr>
          <w:rFonts w:ascii="Times New Roman" w:hAnsi="Times New Roman" w:cs="Times New Roman"/>
          <w:bCs/>
          <w:color w:val="222222"/>
          <w:sz w:val="24"/>
          <w:szCs w:val="24"/>
          <w:shd w:val="clear" w:color="auto" w:fill="FFFFFF"/>
        </w:rPr>
      </w:pPr>
      <w:r w:rsidRPr="006E47B9">
        <w:rPr>
          <w:rFonts w:ascii="Times New Roman" w:hAnsi="Times New Roman" w:cs="Times New Roman"/>
          <w:sz w:val="24"/>
          <w:szCs w:val="24"/>
        </w:rPr>
        <w:t>Podstawa Prawna: Ustawa z dn. 30 maja 2014 roku o zmianie ustawy o systemie oświaty oraz niektórych innych ustaw DZ.U. z 2014r. poz.811.</w:t>
      </w:r>
    </w:p>
    <w:p w:rsidR="00FD0B9D" w:rsidRPr="006E47B9" w:rsidRDefault="00FD0B9D" w:rsidP="006E47B9">
      <w:pPr>
        <w:spacing w:after="0" w:line="360" w:lineRule="auto"/>
        <w:rPr>
          <w:rFonts w:ascii="Times New Roman" w:hAnsi="Times New Roman" w:cs="Times New Roman"/>
          <w:sz w:val="24"/>
          <w:szCs w:val="24"/>
        </w:rPr>
      </w:pPr>
    </w:p>
    <w:sectPr w:rsidR="00FD0B9D" w:rsidRPr="006E47B9" w:rsidSect="001366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8C" w:rsidRDefault="00F55E8C" w:rsidP="006E47B9">
      <w:pPr>
        <w:spacing w:after="0" w:line="240" w:lineRule="auto"/>
      </w:pPr>
      <w:r>
        <w:separator/>
      </w:r>
    </w:p>
  </w:endnote>
  <w:endnote w:type="continuationSeparator" w:id="0">
    <w:p w:rsidR="00F55E8C" w:rsidRDefault="00F55E8C" w:rsidP="006E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621"/>
      <w:docPartObj>
        <w:docPartGallery w:val="Page Numbers (Bottom of Page)"/>
        <w:docPartUnique/>
      </w:docPartObj>
    </w:sdtPr>
    <w:sdtEndPr/>
    <w:sdtContent>
      <w:p w:rsidR="006E47B9" w:rsidRDefault="00FE6842">
        <w:pPr>
          <w:pStyle w:val="Stopka"/>
          <w:jc w:val="right"/>
        </w:pPr>
        <w:r>
          <w:fldChar w:fldCharType="begin"/>
        </w:r>
        <w:r w:rsidR="006E47B9">
          <w:instrText>PAGE   \* MERGEFORMAT</w:instrText>
        </w:r>
        <w:r>
          <w:fldChar w:fldCharType="separate"/>
        </w:r>
        <w:r w:rsidR="00EF6C1D">
          <w:rPr>
            <w:noProof/>
          </w:rPr>
          <w:t>6</w:t>
        </w:r>
        <w:r>
          <w:fldChar w:fldCharType="end"/>
        </w:r>
      </w:p>
    </w:sdtContent>
  </w:sdt>
  <w:p w:rsidR="006E47B9" w:rsidRDefault="006E47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8C" w:rsidRDefault="00F55E8C" w:rsidP="006E47B9">
      <w:pPr>
        <w:spacing w:after="0" w:line="240" w:lineRule="auto"/>
      </w:pPr>
      <w:r>
        <w:separator/>
      </w:r>
    </w:p>
  </w:footnote>
  <w:footnote w:type="continuationSeparator" w:id="0">
    <w:p w:rsidR="00F55E8C" w:rsidRDefault="00F55E8C" w:rsidP="006E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77738743"/>
      <w:placeholder>
        <w:docPart w:val="558BB411FAFC42CFB9D6A2D0BAF5CFCD"/>
      </w:placeholder>
      <w:dataBinding w:prefixMappings="xmlns:ns0='http://schemas.openxmlformats.org/package/2006/metadata/core-properties' xmlns:ns1='http://purl.org/dc/elements/1.1/'" w:xpath="/ns0:coreProperties[1]/ns1:title[1]" w:storeItemID="{6C3C8BC8-F283-45AE-878A-BAB7291924A1}"/>
      <w:text/>
    </w:sdtPr>
    <w:sdtEndPr/>
    <w:sdtContent>
      <w:p w:rsidR="00DC3B6A" w:rsidRDefault="00DC3B6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DC3B6A">
          <w:rPr>
            <w:rFonts w:asciiTheme="majorHAnsi" w:eastAsiaTheme="majorEastAsia" w:hAnsiTheme="majorHAnsi" w:cstheme="majorBidi"/>
          </w:rPr>
          <w:t>Szkoła Podstawowa im. Kornela Makuszyńskiego w Kaliszu Pomorskim</w:t>
        </w:r>
      </w:p>
    </w:sdtContent>
  </w:sdt>
  <w:p w:rsidR="00DC3B6A" w:rsidRDefault="00DC3B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668"/>
    <w:multiLevelType w:val="hybridMultilevel"/>
    <w:tmpl w:val="4C363DF6"/>
    <w:lvl w:ilvl="0" w:tplc="73B6704C">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252140"/>
    <w:multiLevelType w:val="hybridMultilevel"/>
    <w:tmpl w:val="1C2625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883D6E"/>
    <w:multiLevelType w:val="hybridMultilevel"/>
    <w:tmpl w:val="B57001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6821CE"/>
    <w:multiLevelType w:val="hybridMultilevel"/>
    <w:tmpl w:val="59D82E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DB1A9A"/>
    <w:multiLevelType w:val="hybridMultilevel"/>
    <w:tmpl w:val="65E0B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644720"/>
    <w:multiLevelType w:val="hybridMultilevel"/>
    <w:tmpl w:val="D93C56FC"/>
    <w:lvl w:ilvl="0" w:tplc="D700B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B03D81"/>
    <w:multiLevelType w:val="hybridMultilevel"/>
    <w:tmpl w:val="7432372E"/>
    <w:lvl w:ilvl="0" w:tplc="8C480D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E0B2768"/>
    <w:multiLevelType w:val="hybridMultilevel"/>
    <w:tmpl w:val="9BF21954"/>
    <w:lvl w:ilvl="0" w:tplc="78D2B0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E06D07"/>
    <w:multiLevelType w:val="hybridMultilevel"/>
    <w:tmpl w:val="EE18D61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30A6F9E"/>
    <w:multiLevelType w:val="hybridMultilevel"/>
    <w:tmpl w:val="AC561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BB2544"/>
    <w:multiLevelType w:val="hybridMultilevel"/>
    <w:tmpl w:val="242E4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D1B7F8E"/>
    <w:multiLevelType w:val="hybridMultilevel"/>
    <w:tmpl w:val="66265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4EF57F1"/>
    <w:multiLevelType w:val="hybridMultilevel"/>
    <w:tmpl w:val="1C2081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56"/>
    <w:rsid w:val="000A0F49"/>
    <w:rsid w:val="00136607"/>
    <w:rsid w:val="00215B56"/>
    <w:rsid w:val="00540CB2"/>
    <w:rsid w:val="006E47B9"/>
    <w:rsid w:val="0076597F"/>
    <w:rsid w:val="00C247CE"/>
    <w:rsid w:val="00C83D51"/>
    <w:rsid w:val="00CF68BF"/>
    <w:rsid w:val="00D40389"/>
    <w:rsid w:val="00D53689"/>
    <w:rsid w:val="00DC3B6A"/>
    <w:rsid w:val="00E36383"/>
    <w:rsid w:val="00EB1A5F"/>
    <w:rsid w:val="00EB1B9B"/>
    <w:rsid w:val="00EF6C1D"/>
    <w:rsid w:val="00F55E8C"/>
    <w:rsid w:val="00FD0B9D"/>
    <w:rsid w:val="00FE6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7A917-A06F-45EC-B22E-DCE7047C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B5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B56"/>
    <w:pPr>
      <w:ind w:left="720"/>
      <w:contextualSpacing/>
    </w:pPr>
  </w:style>
  <w:style w:type="paragraph" w:styleId="Nagwek">
    <w:name w:val="header"/>
    <w:basedOn w:val="Normalny"/>
    <w:link w:val="NagwekZnak"/>
    <w:uiPriority w:val="99"/>
    <w:unhideWhenUsed/>
    <w:rsid w:val="006E47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7B9"/>
  </w:style>
  <w:style w:type="paragraph" w:styleId="Stopka">
    <w:name w:val="footer"/>
    <w:basedOn w:val="Normalny"/>
    <w:link w:val="StopkaZnak"/>
    <w:uiPriority w:val="99"/>
    <w:unhideWhenUsed/>
    <w:rsid w:val="006E47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7B9"/>
  </w:style>
  <w:style w:type="paragraph" w:styleId="Tekstdymka">
    <w:name w:val="Balloon Text"/>
    <w:basedOn w:val="Normalny"/>
    <w:link w:val="TekstdymkaZnak"/>
    <w:uiPriority w:val="99"/>
    <w:semiHidden/>
    <w:unhideWhenUsed/>
    <w:rsid w:val="00DC3B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BB411FAFC42CFB9D6A2D0BAF5CFCD"/>
        <w:category>
          <w:name w:val="Ogólne"/>
          <w:gallery w:val="placeholder"/>
        </w:category>
        <w:types>
          <w:type w:val="bbPlcHdr"/>
        </w:types>
        <w:behaviors>
          <w:behavior w:val="content"/>
        </w:behaviors>
        <w:guid w:val="{B797D11F-53DB-4D3B-B470-D9BF76585D38}"/>
      </w:docPartPr>
      <w:docPartBody>
        <w:p w:rsidR="006D6884" w:rsidRDefault="009134B1" w:rsidP="009134B1">
          <w:pPr>
            <w:pStyle w:val="558BB411FAFC42CFB9D6A2D0BAF5CFC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134B1"/>
    <w:rsid w:val="001B16F1"/>
    <w:rsid w:val="002614D1"/>
    <w:rsid w:val="006D6884"/>
    <w:rsid w:val="009134B1"/>
    <w:rsid w:val="00F12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58BB411FAFC42CFB9D6A2D0BAF5CFCD">
    <w:name w:val="558BB411FAFC42CFB9D6A2D0BAF5CFCD"/>
    <w:rsid w:val="0091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7383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Szkoła Podstawowa im. Kornela Makuszyńskiego w Kaliszu Pomorskim</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im. Kornela Makuszyńskiego w Kaliszu Pomorskim</dc:title>
  <dc:creator>Karolina Wagner</dc:creator>
  <cp:lastModifiedBy>Wiola Burdyńska</cp:lastModifiedBy>
  <cp:revision>2</cp:revision>
  <dcterms:created xsi:type="dcterms:W3CDTF">2024-03-07T07:30:00Z</dcterms:created>
  <dcterms:modified xsi:type="dcterms:W3CDTF">2024-03-07T07:30:00Z</dcterms:modified>
</cp:coreProperties>
</file>