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10" w:rsidRDefault="00945A10" w:rsidP="00945A10">
      <w:pPr>
        <w:pStyle w:val="NormalnyWeb"/>
        <w:spacing w:after="0" w:afterAutospacing="0"/>
        <w:jc w:val="center"/>
      </w:pPr>
      <w:r>
        <w:rPr>
          <w:rFonts w:ascii="Arial" w:hAnsi="Arial" w:cs="Arial"/>
          <w:b/>
          <w:bCs/>
          <w:color w:val="000000"/>
          <w:sz w:val="26"/>
          <w:szCs w:val="26"/>
        </w:rPr>
        <w:t>WYMAGANIA EDUKACYJNE Z RELIGII RZYMSKOKATOLICKIEJ</w:t>
      </w:r>
    </w:p>
    <w:p w:rsidR="00945A10" w:rsidRDefault="00945A10" w:rsidP="00945A10">
      <w:pPr>
        <w:pStyle w:val="NormalnyWeb"/>
        <w:spacing w:after="0" w:afterAutospacing="0"/>
        <w:jc w:val="center"/>
      </w:pPr>
      <w:r>
        <w:rPr>
          <w:rFonts w:ascii="Arial" w:hAnsi="Arial" w:cs="Arial"/>
          <w:color w:val="000000"/>
          <w:sz w:val="26"/>
          <w:szCs w:val="26"/>
        </w:rPr>
        <w:t>zgodne z programem nauczania nr AZ-2-01/18</w:t>
      </w:r>
    </w:p>
    <w:p w:rsidR="00945A10" w:rsidRDefault="00945A10" w:rsidP="00945A10">
      <w:pPr>
        <w:pStyle w:val="NormalnyWeb"/>
        <w:spacing w:after="0" w:afterAutospacing="0"/>
      </w:pPr>
      <w:r>
        <w:rPr>
          <w:rFonts w:ascii="Arial" w:hAnsi="Arial" w:cs="Arial"/>
          <w:color w:val="000000"/>
          <w:sz w:val="26"/>
          <w:szCs w:val="26"/>
        </w:rPr>
        <w:t>DLA KLAS IV A,</w:t>
      </w:r>
      <w:r w:rsidR="00353126">
        <w:rPr>
          <w:rFonts w:ascii="Arial" w:hAnsi="Arial" w:cs="Arial"/>
          <w:color w:val="000000"/>
          <w:sz w:val="26"/>
          <w:szCs w:val="26"/>
        </w:rPr>
        <w:t>VA,B,VIA,VIB,VIIA, VIIB</w:t>
      </w:r>
    </w:p>
    <w:p w:rsidR="00945A10" w:rsidRDefault="00945A10" w:rsidP="00945A10">
      <w:pPr>
        <w:pStyle w:val="NormalnyWeb"/>
        <w:spacing w:after="0" w:afterAutospacing="0"/>
        <w:jc w:val="center"/>
      </w:pPr>
      <w:r>
        <w:rPr>
          <w:rFonts w:ascii="Arial" w:hAnsi="Arial" w:cs="Arial"/>
          <w:color w:val="000000"/>
          <w:sz w:val="26"/>
          <w:szCs w:val="26"/>
        </w:rPr>
        <w:t>ROK SZKOLNY 2023/2024</w:t>
      </w:r>
    </w:p>
    <w:p w:rsidR="00945A10" w:rsidRDefault="00945A10" w:rsidP="00945A10">
      <w:pPr>
        <w:pStyle w:val="NormalnyWeb"/>
        <w:spacing w:after="0" w:afterAutospacing="0"/>
        <w:jc w:val="center"/>
      </w:pPr>
      <w:r>
        <w:rPr>
          <w:rFonts w:ascii="Arial" w:hAnsi="Arial" w:cs="Arial"/>
          <w:color w:val="000000"/>
          <w:sz w:val="26"/>
          <w:szCs w:val="26"/>
        </w:rPr>
        <w:t>semestr I, II</w:t>
      </w:r>
    </w:p>
    <w:p w:rsidR="00945A10" w:rsidRDefault="00945A10" w:rsidP="00945A10">
      <w:pPr>
        <w:pStyle w:val="NormalnyWeb"/>
        <w:spacing w:after="0" w:afterAutospacing="0"/>
      </w:pPr>
    </w:p>
    <w:p w:rsidR="00945A10" w:rsidRDefault="00945A10" w:rsidP="00945A10">
      <w:pPr>
        <w:pStyle w:val="NormalnyWeb"/>
        <w:spacing w:after="0" w:afterAutospacing="0"/>
        <w:jc w:val="center"/>
      </w:pPr>
      <w:r>
        <w:rPr>
          <w:rFonts w:ascii="Arial" w:hAnsi="Arial" w:cs="Arial"/>
          <w:b/>
          <w:bCs/>
          <w:sz w:val="26"/>
          <w:szCs w:val="26"/>
        </w:rPr>
        <w:t xml:space="preserve">FORMY </w:t>
      </w:r>
      <w:r w:rsidR="00353126">
        <w:rPr>
          <w:rFonts w:ascii="Arial" w:hAnsi="Arial" w:cs="Arial"/>
          <w:b/>
          <w:bCs/>
          <w:sz w:val="26"/>
          <w:szCs w:val="26"/>
        </w:rPr>
        <w:t>EWALUACJI OSIĄGNIĘć</w:t>
      </w:r>
      <w:bookmarkStart w:id="0" w:name="_GoBack"/>
      <w:bookmarkEnd w:id="0"/>
    </w:p>
    <w:p w:rsidR="00945A10" w:rsidRDefault="00945A10" w:rsidP="00945A10">
      <w:pPr>
        <w:pStyle w:val="NormalnyWeb"/>
        <w:spacing w:after="0" w:afterAutospacing="0"/>
        <w:ind w:left="567"/>
      </w:pPr>
      <w:r>
        <w:rPr>
          <w:rFonts w:ascii="Arial Black" w:hAnsi="Arial Black" w:cs="Arial"/>
        </w:rPr>
        <w:t>Zeszyt przedmiotowy</w:t>
      </w:r>
      <w:r>
        <w:rPr>
          <w:rFonts w:ascii="Arial" w:hAnsi="Arial" w:cs="Arial"/>
        </w:rPr>
        <w:t>:</w:t>
      </w:r>
    </w:p>
    <w:p w:rsidR="00945A10" w:rsidRDefault="00945A10" w:rsidP="00945A10">
      <w:pPr>
        <w:pStyle w:val="NormalnyWeb"/>
        <w:spacing w:after="0" w:afterAutospacing="0"/>
        <w:ind w:left="567"/>
      </w:pPr>
      <w:r>
        <w:rPr>
          <w:rFonts w:ascii="Arial" w:hAnsi="Arial" w:cs="Arial"/>
        </w:rPr>
        <w:t>sprawdzany na ocenę raz w półroczu oraz kilka razy kontrolnie pod względem:</w:t>
      </w:r>
    </w:p>
    <w:p w:rsidR="00945A10" w:rsidRDefault="00945A10" w:rsidP="00945A10">
      <w:pPr>
        <w:pStyle w:val="NormalnyWeb"/>
        <w:spacing w:after="0" w:afterAutospacing="0"/>
        <w:ind w:left="567"/>
      </w:pPr>
      <w:r>
        <w:rPr>
          <w:rFonts w:ascii="Arial" w:hAnsi="Arial" w:cs="Arial"/>
        </w:rPr>
        <w:t>- kompletności notatek z lekcji,</w:t>
      </w:r>
    </w:p>
    <w:p w:rsidR="00945A10" w:rsidRDefault="00945A10" w:rsidP="00945A10">
      <w:pPr>
        <w:pStyle w:val="NormalnyWeb"/>
        <w:spacing w:after="0" w:afterAutospacing="0"/>
        <w:ind w:left="567"/>
      </w:pPr>
      <w:r>
        <w:rPr>
          <w:rFonts w:ascii="Arial" w:hAnsi="Arial" w:cs="Arial"/>
        </w:rPr>
        <w:t xml:space="preserve">- odnotowania tematu lekcji i głównych pojęć danego tematu zwykle wyraźnie podanych przez nauczyciela. (jako minimum notatki zwłaszcza dla uczniów o dużych trudnościach rozwojowych w tym kierunku i tempa pracy w czasie po konsultacji ze szkolnym psychologiem i pedagogiem) </w:t>
      </w:r>
    </w:p>
    <w:p w:rsidR="00945A10" w:rsidRDefault="00945A10" w:rsidP="00945A10">
      <w:pPr>
        <w:pStyle w:val="NormalnyWeb"/>
        <w:spacing w:after="0" w:afterAutospacing="0"/>
        <w:ind w:left="567"/>
      </w:pPr>
      <w:r>
        <w:rPr>
          <w:rFonts w:ascii="Arial" w:hAnsi="Arial" w:cs="Arial"/>
        </w:rPr>
        <w:t>- estetyki i staranności prowadzenia (z uwzględnieniem indywidualnych możliwości ucznia), podkreślonym tematem treści lekcji oraz datą zajęć</w:t>
      </w:r>
    </w:p>
    <w:p w:rsidR="00945A10" w:rsidRDefault="00945A10" w:rsidP="00945A10">
      <w:pPr>
        <w:pStyle w:val="NormalnyWeb"/>
        <w:spacing w:after="0" w:afterAutospacing="0"/>
        <w:ind w:left="567"/>
      </w:pPr>
      <w:r>
        <w:rPr>
          <w:rFonts w:ascii="Arial" w:hAnsi="Arial" w:cs="Arial"/>
        </w:rPr>
        <w:t>- w przypadku braku obecności na lekcji obowiązek uzupełnienia notatki (uczeń samodzielnie powinien o to zadbać lub z pomocą Rodzica, korzystając z obecności innych uczniów na lekcji oraz możliwości zasięgnięcia informacji u nauczyciela) oraz dowiedzenia się co było treścią zajęć, jaki nr lekcji z podręcznika omawiany itp.</w:t>
      </w:r>
    </w:p>
    <w:p w:rsidR="00945A10" w:rsidRDefault="00945A10" w:rsidP="00945A10">
      <w:pPr>
        <w:pStyle w:val="NormalnyWeb"/>
        <w:spacing w:after="0" w:afterAutospacing="0"/>
        <w:ind w:left="567"/>
      </w:pPr>
      <w:r>
        <w:rPr>
          <w:rFonts w:ascii="Arial" w:hAnsi="Arial" w:cs="Arial"/>
        </w:rPr>
        <w:t xml:space="preserve">Kontrola zeszytu jest okazją do sprawdzenia także zadań – ćwiczeń (zwykle z podręcznika lub na jego podstawie) zrobionych na lekcji lub przy braku pilności z obowiązkiem dokończenia w domu, także w terminach późniejszych niż z bieżącej lekcji (przy ocenie za ćwiczenie odrębnej od zeszytu) </w:t>
      </w:r>
    </w:p>
    <w:p w:rsidR="00945A10" w:rsidRDefault="00945A10" w:rsidP="00945A10">
      <w:pPr>
        <w:pStyle w:val="NormalnyWeb"/>
        <w:spacing w:after="0" w:afterAutospacing="0"/>
        <w:ind w:left="567"/>
      </w:pPr>
      <w:r>
        <w:rPr>
          <w:rFonts w:ascii="Arial Black" w:hAnsi="Arial Black"/>
        </w:rPr>
        <w:t xml:space="preserve">Aktywność </w:t>
      </w:r>
    </w:p>
    <w:p w:rsidR="00945A10" w:rsidRDefault="00945A10" w:rsidP="00945A10">
      <w:pPr>
        <w:pStyle w:val="NormalnyWeb"/>
        <w:spacing w:after="0" w:afterAutospacing="0"/>
        <w:ind w:left="567"/>
      </w:pPr>
      <w:r>
        <w:rPr>
          <w:rFonts w:ascii="Arial" w:hAnsi="Arial" w:cs="Arial"/>
        </w:rPr>
        <w:t>- częste zgłaszanie się na lekcji i udzielanie prawidłowych odpowiedzi, uczeń otrzymuje jednorazowo „+” , które sumowane z rożnych lekcji w ilości 5-6 oceniane są jako „5” z aktywności na lekcji</w:t>
      </w:r>
    </w:p>
    <w:p w:rsidR="00945A10" w:rsidRDefault="00945A10" w:rsidP="00945A10">
      <w:pPr>
        <w:pStyle w:val="NormalnyWeb"/>
        <w:spacing w:after="0" w:afterAutospacing="0"/>
        <w:ind w:left="567"/>
      </w:pPr>
      <w:r>
        <w:rPr>
          <w:rFonts w:ascii="Arial" w:hAnsi="Arial" w:cs="Arial"/>
        </w:rPr>
        <w:t>- aktywna praca w grupach</w:t>
      </w:r>
    </w:p>
    <w:p w:rsidR="00945A10" w:rsidRDefault="00945A10" w:rsidP="00945A10">
      <w:pPr>
        <w:pStyle w:val="NormalnyWeb"/>
        <w:spacing w:after="0" w:afterAutospacing="0"/>
        <w:ind w:left="567"/>
      </w:pPr>
      <w:r>
        <w:rPr>
          <w:rFonts w:ascii="Arial" w:hAnsi="Arial" w:cs="Arial"/>
        </w:rPr>
        <w:t xml:space="preserve">- wykonywanie ćwiczeń z książki i zadań podczas lekcji, także przygotowanych przez nauczyciela. W zależności od trudności ćwiczenia nagradzane oceną lub </w:t>
      </w:r>
      <w:r>
        <w:rPr>
          <w:rFonts w:ascii="Arial" w:hAnsi="Arial" w:cs="Arial"/>
        </w:rPr>
        <w:lastRenderedPageBreak/>
        <w:t>„+”. O wysokości oceny decyduje estetyka pracy (prace graficzne), jej kompletność oraz włożony trud ucznia.</w:t>
      </w:r>
    </w:p>
    <w:p w:rsidR="00945A10" w:rsidRDefault="00945A10" w:rsidP="00945A10">
      <w:pPr>
        <w:pStyle w:val="NormalnyWeb"/>
        <w:spacing w:after="0" w:afterAutospacing="0"/>
        <w:ind w:left="567"/>
      </w:pPr>
      <w:r>
        <w:rPr>
          <w:rFonts w:ascii="Arial" w:hAnsi="Arial" w:cs="Arial"/>
        </w:rPr>
        <w:t>- przynoszenie podręcznika do religii na zajęcia, (może być jeden wspólny na ławce dla 2.osób, jednak nie więcej osób najlepiej, posiadanie własnego ze sobą) brak książki lub zeszytu może być dwukrotnie zgłoszony w półroczu przed lekcją jako nieprzygotowanie do zajęć „np.” Regularne zaniedbywanie posiadania obu pomocy na zajęciach może wiązać się z postawieniem oceny negatywnej, gdyż to często uniemożliwia pracę ucznia na lekcji.</w:t>
      </w:r>
    </w:p>
    <w:p w:rsidR="00945A10" w:rsidRDefault="00945A10" w:rsidP="00945A10">
      <w:pPr>
        <w:pStyle w:val="NormalnyWeb"/>
        <w:spacing w:after="0" w:afterAutospacing="0"/>
        <w:ind w:left="567"/>
      </w:pPr>
      <w:r>
        <w:rPr>
          <w:rFonts w:ascii="Arial Black" w:hAnsi="Arial Black"/>
        </w:rPr>
        <w:t xml:space="preserve">Odpowiedź ustna </w:t>
      </w:r>
    </w:p>
    <w:p w:rsidR="00945A10" w:rsidRDefault="00945A10" w:rsidP="00945A10">
      <w:pPr>
        <w:pStyle w:val="NormalnyWeb"/>
        <w:spacing w:after="0" w:afterAutospacing="0"/>
        <w:ind w:left="567"/>
      </w:pPr>
      <w:r>
        <w:rPr>
          <w:rFonts w:ascii="Arial" w:hAnsi="Arial" w:cs="Arial"/>
        </w:rPr>
        <w:t>(może być zastąpiona odpowiedzią pisemną: ze względu na trudności ucznia, lub ze względu na potrzebę odpytania równolegle kilku osób)</w:t>
      </w:r>
    </w:p>
    <w:p w:rsidR="00945A10" w:rsidRDefault="00945A10" w:rsidP="00945A10">
      <w:pPr>
        <w:pStyle w:val="NormalnyWeb"/>
        <w:spacing w:after="0" w:afterAutospacing="0"/>
        <w:ind w:left="567"/>
      </w:pPr>
      <w:r>
        <w:rPr>
          <w:rFonts w:ascii="Arial" w:hAnsi="Arial" w:cs="Arial"/>
        </w:rPr>
        <w:t>- uczeń odpowiada przynajmniej raz w semestrze</w:t>
      </w:r>
    </w:p>
    <w:p w:rsidR="00945A10" w:rsidRDefault="00945A10" w:rsidP="00945A10">
      <w:pPr>
        <w:pStyle w:val="NormalnyWeb"/>
        <w:spacing w:after="0" w:afterAutospacing="0"/>
        <w:ind w:left="567"/>
      </w:pPr>
      <w:r>
        <w:rPr>
          <w:rFonts w:ascii="Arial" w:hAnsi="Arial" w:cs="Arial"/>
        </w:rPr>
        <w:t>- odpowiedź dotyczy trzech ostatnich tematów lekcyjnych, lub innych określonych wcześniej wymagań jako bardzo istotnych (np. Istotna modlitwa, lub prawda wiary)</w:t>
      </w:r>
    </w:p>
    <w:p w:rsidR="00945A10" w:rsidRDefault="00945A10" w:rsidP="00945A10">
      <w:pPr>
        <w:pStyle w:val="NormalnyWeb"/>
        <w:spacing w:after="0" w:afterAutospacing="0"/>
        <w:ind w:left="567"/>
      </w:pPr>
      <w:r>
        <w:rPr>
          <w:rFonts w:ascii="Arial" w:hAnsi="Arial" w:cs="Arial"/>
        </w:rPr>
        <w:t xml:space="preserve">- poprawność odpowiedzi </w:t>
      </w:r>
    </w:p>
    <w:p w:rsidR="00945A10" w:rsidRDefault="00945A10" w:rsidP="00945A10">
      <w:pPr>
        <w:pStyle w:val="NormalnyWeb"/>
        <w:spacing w:after="0" w:afterAutospacing="0"/>
        <w:ind w:left="567"/>
      </w:pPr>
      <w:r>
        <w:rPr>
          <w:rFonts w:ascii="Arial" w:hAnsi="Arial" w:cs="Arial"/>
        </w:rPr>
        <w:t>- staranność</w:t>
      </w:r>
    </w:p>
    <w:p w:rsidR="00945A10" w:rsidRDefault="00945A10" w:rsidP="00945A10">
      <w:pPr>
        <w:pStyle w:val="NormalnyWeb"/>
        <w:spacing w:after="0" w:afterAutospacing="0"/>
        <w:ind w:left="567"/>
      </w:pPr>
      <w:r>
        <w:rPr>
          <w:rFonts w:ascii="Arial" w:hAnsi="Arial" w:cs="Arial"/>
        </w:rPr>
        <w:t>- samodzielność odpowiedzi</w:t>
      </w:r>
    </w:p>
    <w:p w:rsidR="00945A10" w:rsidRDefault="00945A10" w:rsidP="00945A10">
      <w:pPr>
        <w:pStyle w:val="NormalnyWeb"/>
        <w:spacing w:after="0" w:afterAutospacing="0"/>
        <w:ind w:left="567"/>
      </w:pPr>
      <w:r>
        <w:rPr>
          <w:rFonts w:ascii="Arial Black" w:hAnsi="Arial Black"/>
        </w:rPr>
        <w:t xml:space="preserve">Kartkówki </w:t>
      </w:r>
    </w:p>
    <w:p w:rsidR="00945A10" w:rsidRDefault="00945A10" w:rsidP="00945A10">
      <w:pPr>
        <w:pStyle w:val="NormalnyWeb"/>
        <w:spacing w:after="0" w:afterAutospacing="0"/>
        <w:ind w:left="567"/>
      </w:pPr>
      <w:r>
        <w:rPr>
          <w:rFonts w:ascii="Arial" w:hAnsi="Arial" w:cs="Arial"/>
        </w:rPr>
        <w:t xml:space="preserve">Zapowiedziana lub niezapowiedziana z wiedzy z ostatnich 3. lekcji </w:t>
      </w:r>
    </w:p>
    <w:p w:rsidR="00945A10" w:rsidRDefault="00945A10" w:rsidP="00945A10">
      <w:pPr>
        <w:pStyle w:val="NormalnyWeb"/>
        <w:spacing w:after="0" w:afterAutospacing="0"/>
        <w:ind w:left="567"/>
      </w:pPr>
      <w:r>
        <w:rPr>
          <w:rFonts w:ascii="Arial" w:hAnsi="Arial" w:cs="Arial"/>
        </w:rPr>
        <w:t>- krótkie sprawdziany trwające15 minut +/-5 minut.</w:t>
      </w:r>
    </w:p>
    <w:p w:rsidR="00945A10" w:rsidRDefault="00945A10" w:rsidP="00945A10">
      <w:pPr>
        <w:pStyle w:val="NormalnyWeb"/>
        <w:spacing w:after="0" w:afterAutospacing="0"/>
        <w:ind w:left="567"/>
      </w:pPr>
      <w:r>
        <w:rPr>
          <w:rFonts w:ascii="Arial" w:hAnsi="Arial" w:cs="Arial"/>
          <w:b/>
          <w:bCs/>
        </w:rPr>
        <w:t>Praca klasowa</w:t>
      </w:r>
      <w:r>
        <w:rPr>
          <w:rFonts w:ascii="Arial" w:hAnsi="Arial" w:cs="Arial"/>
        </w:rPr>
        <w:t xml:space="preserve"> (przewidywana jedna w półroczu)</w:t>
      </w:r>
    </w:p>
    <w:p w:rsidR="00945A10" w:rsidRDefault="00945A10" w:rsidP="00945A10">
      <w:pPr>
        <w:pStyle w:val="NormalnyWeb"/>
        <w:spacing w:after="0" w:afterAutospacing="0"/>
        <w:ind w:left="567"/>
      </w:pPr>
      <w:r>
        <w:rPr>
          <w:rFonts w:ascii="Arial" w:hAnsi="Arial" w:cs="Arial"/>
        </w:rPr>
        <w:t xml:space="preserve">- może nastąpić po każdym dziale, zapowiadana z co najmniej tygodniowym wyprzedzeniem </w:t>
      </w:r>
    </w:p>
    <w:p w:rsidR="00945A10" w:rsidRDefault="00945A10" w:rsidP="00945A10">
      <w:pPr>
        <w:pStyle w:val="NormalnyWeb"/>
        <w:spacing w:after="0" w:afterAutospacing="0"/>
        <w:ind w:left="567"/>
      </w:pPr>
      <w:r>
        <w:rPr>
          <w:rFonts w:ascii="Arial" w:hAnsi="Arial" w:cs="Arial"/>
        </w:rPr>
        <w:t>- trwa jedną jednostkę lekcyjną</w:t>
      </w:r>
    </w:p>
    <w:p w:rsidR="00945A10" w:rsidRDefault="00945A10" w:rsidP="00945A10">
      <w:pPr>
        <w:pStyle w:val="NormalnyWeb"/>
        <w:spacing w:after="0" w:afterAutospacing="0"/>
        <w:ind w:left="567"/>
      </w:pPr>
      <w:r>
        <w:rPr>
          <w:rFonts w:ascii="Arial" w:hAnsi="Arial" w:cs="Arial"/>
        </w:rPr>
        <w:t>- forma testu lub zadania otwarte</w:t>
      </w:r>
    </w:p>
    <w:p w:rsidR="00945A10" w:rsidRDefault="00945A10" w:rsidP="00945A10">
      <w:pPr>
        <w:pStyle w:val="NormalnyWeb"/>
        <w:spacing w:after="0" w:afterAutospacing="0"/>
        <w:ind w:left="567"/>
      </w:pPr>
      <w:r>
        <w:rPr>
          <w:rFonts w:ascii="Arial" w:hAnsi="Arial" w:cs="Arial"/>
        </w:rPr>
        <w:t>- obowiązkowa, uczeń nieobecny na pracy klasowej musi ją napisać w terminie uzgodnionym z nauczycielem, lub w innej formie uzgodnionej (zwłaszcza w sytuacji trudności zdiagnozowanej)</w:t>
      </w:r>
    </w:p>
    <w:p w:rsidR="00945A10" w:rsidRDefault="00945A10" w:rsidP="00945A10">
      <w:pPr>
        <w:pStyle w:val="NormalnyWeb"/>
        <w:spacing w:after="0" w:afterAutospacing="0"/>
        <w:ind w:left="567"/>
      </w:pPr>
      <w:r>
        <w:rPr>
          <w:rFonts w:ascii="Arial" w:hAnsi="Arial" w:cs="Arial"/>
        </w:rPr>
        <w:t>Praca klasowa jedna w półroczu, zapowiedziana, z możliwością poprawy oceny przed wpisaniem trwale do dziennika szkolnego przy jakimś uzasadnionym niepowodzeniu (możliwości ucznia percepcyjne itp.,) lub chęć poprawy oceny.</w:t>
      </w:r>
    </w:p>
    <w:p w:rsidR="00945A10" w:rsidRDefault="00945A10" w:rsidP="00945A10">
      <w:pPr>
        <w:pStyle w:val="NormalnyWeb"/>
        <w:spacing w:after="0" w:afterAutospacing="0"/>
        <w:ind w:left="567"/>
      </w:pPr>
    </w:p>
    <w:p w:rsidR="00945A10" w:rsidRDefault="00945A10" w:rsidP="00945A10">
      <w:pPr>
        <w:pStyle w:val="NormalnyWeb"/>
        <w:spacing w:after="0" w:afterAutospacing="0"/>
        <w:ind w:left="567"/>
      </w:pPr>
      <w:r>
        <w:rPr>
          <w:rFonts w:ascii="Arial" w:hAnsi="Arial" w:cs="Arial"/>
        </w:rPr>
        <w:t>Przewidywane jest tymczasowe ocenianie aktualnych osiągnięć ucznia w każdym powyższym sposobie ewaluacji stopniem „0”. Co oznacza, że uczeń w stosunku do innych w klasie nie ma jeszcze tej wiedzy zaliczonej, lub brak jej w formie zeszytu, czy brak aktywności przez całe półrocze. Jest to sygnał dla ucznia, że należy liczyć się w najbliższym czasie z zaliczeniem, lub poprawą zatrzymanej oceny negatywnej ( zasugerowanej przez nauczyciela i przy akceptacji ucznia).</w:t>
      </w:r>
    </w:p>
    <w:p w:rsidR="00945A10" w:rsidRDefault="00945A10" w:rsidP="00945A10">
      <w:pPr>
        <w:pStyle w:val="NormalnyWeb"/>
        <w:spacing w:after="0" w:afterAutospacing="0"/>
        <w:ind w:left="567"/>
      </w:pPr>
      <w:r>
        <w:rPr>
          <w:rFonts w:ascii="Arial" w:hAnsi="Arial" w:cs="Arial"/>
        </w:rPr>
        <w:t>Przy ocenianiu nauczyciel uwzględnia możliwości intelektualne ucznia.</w:t>
      </w:r>
    </w:p>
    <w:p w:rsidR="00945A10" w:rsidRDefault="00945A10" w:rsidP="00945A10">
      <w:pPr>
        <w:pStyle w:val="NormalnyWeb"/>
        <w:spacing w:after="0" w:afterAutospacing="0"/>
        <w:ind w:left="567"/>
      </w:pPr>
      <w:r>
        <w:rPr>
          <w:rFonts w:ascii="Arial" w:hAnsi="Arial" w:cs="Arial"/>
        </w:rPr>
        <w:t>Przy ocenianiu nauczyciel ma świadomość dobrowolności udziału uczniów w zajęciach z religii, a równocześnie ciążącym na prowadzącym obowiązku realizacji programu przedmiotu religia.</w:t>
      </w:r>
    </w:p>
    <w:p w:rsidR="00945A10" w:rsidRDefault="00945A10" w:rsidP="00945A10">
      <w:pPr>
        <w:pStyle w:val="NormalnyWeb"/>
        <w:spacing w:after="0" w:afterAutospacing="0"/>
        <w:ind w:left="567"/>
      </w:pPr>
    </w:p>
    <w:p w:rsidR="00945A10" w:rsidRDefault="00945A10" w:rsidP="00945A10">
      <w:pPr>
        <w:pStyle w:val="NormalnyWeb"/>
        <w:spacing w:after="0" w:afterAutospacing="0"/>
      </w:pPr>
      <w:r>
        <w:rPr>
          <w:rFonts w:ascii="Arial" w:hAnsi="Arial" w:cs="Arial"/>
          <w:b/>
          <w:bCs/>
        </w:rPr>
        <w:t>ZASADY POPRAWIANIA</w:t>
      </w:r>
    </w:p>
    <w:p w:rsidR="00945A10" w:rsidRDefault="00945A10" w:rsidP="00945A10">
      <w:pPr>
        <w:pStyle w:val="NormalnyWeb"/>
        <w:spacing w:after="0" w:afterAutospacing="0"/>
      </w:pPr>
      <w:r>
        <w:rPr>
          <w:rFonts w:ascii="Arial" w:hAnsi="Arial" w:cs="Arial"/>
        </w:rPr>
        <w:t>Uczeń ma prawo do poprawy każdej oceny zanim nastąpi jej trwałe wpisanie do dziennika szkolnego. Oceny będą wstawiane na bieżąco, nawet te mniej satysfakcjonujące ucznia, z zaznaczeniem, że w określonym terminie może ją poprawić (kartkówka, praca klasowa, czy zastrzeżenia do prowadzenia zeszytu). Po poprawie ocena negatywna lub mało satysfakcjonująca ucznia jest zastępowana przez lepszą, pod warunkiem wypełnienia warunków poprawy.</w:t>
      </w:r>
    </w:p>
    <w:p w:rsidR="00945A10" w:rsidRDefault="00945A10" w:rsidP="00945A10">
      <w:pPr>
        <w:pStyle w:val="NormalnyWeb"/>
        <w:spacing w:after="0" w:afterAutospacing="0"/>
      </w:pPr>
      <w:r>
        <w:rPr>
          <w:rFonts w:ascii="Arial" w:hAnsi="Arial" w:cs="Arial"/>
        </w:rPr>
        <w:t>Ocena za aktywność jest trudna do poprawiania, na nią pracuje uczeń na każdej lekcji. Jednak zawsze może zmienić na lepsze swoje zaangażowanie i pilność.</w:t>
      </w:r>
    </w:p>
    <w:p w:rsidR="00945A10" w:rsidRDefault="00945A10" w:rsidP="00945A10">
      <w:pPr>
        <w:pStyle w:val="NormalnyWeb"/>
        <w:spacing w:after="0" w:afterAutospacing="0"/>
      </w:pPr>
      <w:r>
        <w:rPr>
          <w:rFonts w:ascii="Arial" w:hAnsi="Arial" w:cs="Arial"/>
        </w:rPr>
        <w:t xml:space="preserve">Prac domowych nie przewiduje się, ale dla osób, które na lekcji nie pracowały pilnie, lub z innych powodów nie zdążyły dokończyć ćwiczeń i zadań na lekcji uczeń powinien uczynić to w warunkach po lekcji czyli domowych, aby być przygotowanym na następne zajęcia. Mogą być proponowane prace domowe dla chętnych dla poprawy już istniejących ocen, lub dla uczniów, którzy opanowali wiedzę podstawową z lekcji na poziomie bardzo dobrym jako podstawę do postawienia oceny celującej na koniec półrocza czy roku szkolnego. </w:t>
      </w:r>
    </w:p>
    <w:p w:rsidR="00945A10" w:rsidRDefault="00945A10" w:rsidP="00945A10">
      <w:pPr>
        <w:pStyle w:val="NormalnyWeb"/>
        <w:spacing w:after="0" w:afterAutospacing="0"/>
      </w:pPr>
      <w:r>
        <w:rPr>
          <w:rFonts w:ascii="Arial" w:hAnsi="Arial" w:cs="Arial"/>
        </w:rPr>
        <w:t>Wszystkim uczniom, życzę radości w poznawaniu prawd wiary katolickiej, oraz samych sukcesów w ocenach i zadowolenia z rozwoju ogólnoludzkiego i duchowego w kontekście zajęć z religii w szkole.</w:t>
      </w:r>
    </w:p>
    <w:p w:rsidR="00945A10" w:rsidRDefault="00945A10" w:rsidP="00945A10">
      <w:pPr>
        <w:pStyle w:val="NormalnyWeb"/>
        <w:spacing w:after="0" w:afterAutospacing="0"/>
      </w:pPr>
      <w:r>
        <w:rPr>
          <w:rFonts w:ascii="Arial" w:hAnsi="Arial" w:cs="Arial"/>
        </w:rPr>
        <w:t xml:space="preserve">Rodziców zachęcam i proszę o współpracę na bieżąco dla dobra Waszych dzieci i ich satysfakcji z uczestnictwa w lekcji religii. </w:t>
      </w:r>
    </w:p>
    <w:p w:rsidR="00945A10" w:rsidRDefault="00945A10" w:rsidP="00945A10">
      <w:pPr>
        <w:pStyle w:val="NormalnyWeb"/>
        <w:spacing w:after="0" w:afterAutospacing="0"/>
      </w:pPr>
    </w:p>
    <w:p w:rsidR="00E061E7" w:rsidRDefault="00945A10" w:rsidP="00945A10">
      <w:pPr>
        <w:jc w:val="right"/>
      </w:pPr>
      <w:r>
        <w:t>Ks. Jacek Mroczkowski</w:t>
      </w:r>
    </w:p>
    <w:sectPr w:rsidR="00E06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10"/>
    <w:rsid w:val="00353126"/>
    <w:rsid w:val="00945A10"/>
    <w:rsid w:val="00E06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7B1A"/>
  <w15:chartTrackingRefBased/>
  <w15:docId w15:val="{8B07A9D2-54D7-4961-B40E-C20071A0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45A1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 B</dc:creator>
  <cp:keywords/>
  <dc:description/>
  <cp:lastModifiedBy>Abar B</cp:lastModifiedBy>
  <cp:revision>2</cp:revision>
  <dcterms:created xsi:type="dcterms:W3CDTF">2024-02-11T13:17:00Z</dcterms:created>
  <dcterms:modified xsi:type="dcterms:W3CDTF">2024-02-11T13:17:00Z</dcterms:modified>
</cp:coreProperties>
</file>