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3"/>
        <w:ind w:left="10" w:right="711" w:hanging="10"/>
        <w:jc w:val="right"/>
        <w:rPr>
          <w:rFonts w:ascii="Calibri" w:hAnsi="Calibri" w:cs="Calibri" w:asciiTheme="minorHAnsi" w:cstheme="minorHAnsi" w:hAnsiTheme="minorHAnsi"/>
          <w:sz w:val="20"/>
        </w:rPr>
      </w:pPr>
      <w:r>
        <w:rPr>
          <w:rFonts w:eastAsia="Times New Roman" w:cs="Calibri" w:ascii="Calibri" w:hAnsi="Calibri" w:asciiTheme="minorHAnsi" w:cstheme="minorHAnsi" w:hAnsiTheme="minorHAnsi"/>
          <w:color w:val="000000"/>
          <w:kern w:val="0"/>
          <w:sz w:val="20"/>
          <w:szCs w:val="22"/>
          <w:lang w:val="pl-PL" w:eastAsia="pl-PL" w:bidi="ar-SA"/>
        </w:rPr>
        <w:t xml:space="preserve">Otorowo,dnia </w:t>
      </w:r>
      <w:r>
        <w:rPr>
          <w:rFonts w:cs="Calibri" w:ascii="Calibri" w:hAnsi="Calibri" w:asciiTheme="minorHAnsi" w:cstheme="minorHAnsi" w:hAnsiTheme="minorHAnsi"/>
          <w:sz w:val="20"/>
        </w:rPr>
        <w:t>………………………………</w:t>
      </w:r>
    </w:p>
    <w:p>
      <w:pPr>
        <w:pStyle w:val="Normal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Cs w:val="20"/>
        </w:rPr>
      </w:pPr>
      <w:r>
        <w:rPr>
          <w:rFonts w:cs="Calibri" w:ascii="Calibri" w:hAnsi="Calibri" w:asciiTheme="minorHAnsi" w:cstheme="minorHAnsi" w:hAnsiTheme="minorHAnsi"/>
          <w:b/>
          <w:szCs w:val="20"/>
        </w:rPr>
        <w:t>OŚWIADCZENIE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Oświadczam, że wyrażam lub nie wyrażam zgody* na nieodpłatne wykorzystanie wizerunku mojego dziecka: ………………………………………………………………………………………… w zakresie form publikacji zgodnie z poniższą tabelą </w:t>
      </w:r>
      <w:r>
        <w:rPr>
          <w:rFonts w:cs="Calibri" w:ascii="Calibri" w:hAnsi="Calibri" w:asciiTheme="minorHAnsi" w:cstheme="minorHAnsi" w:hAnsiTheme="minorHAnsi"/>
          <w:i/>
          <w:sz w:val="18"/>
          <w:szCs w:val="20"/>
        </w:rPr>
        <w:t>(w tabeli proszę zaznaczyć opcje, które Państwo wybierają)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.</w:t>
      </w:r>
    </w:p>
    <w:p>
      <w:pPr>
        <w:pStyle w:val="Normal"/>
        <w:spacing w:lineRule="auto" w:line="276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Niniejsza zgoda obejmuje w szczególności publikację wizerunku:</w:t>
      </w:r>
    </w:p>
    <w:tbl>
      <w:tblPr>
        <w:tblW w:w="9498" w:type="dxa"/>
        <w:jc w:val="left"/>
        <w:tblInd w:w="3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42"/>
              <w:ind w:left="454" w:right="461" w:hanging="31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[    ] TAK        [     ] NIE – na portalu społecznościowym Facebook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42"/>
              <w:ind w:left="454" w:right="461" w:hanging="31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[    ] TAK        [     ] NIE – na stronie internetowej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42"/>
              <w:ind w:left="454" w:right="461" w:hanging="31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[    ] TAK       [     ] NIE – w lokalnych mediach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42"/>
              <w:ind w:left="454" w:right="-74" w:hanging="31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[    ] TAK        [     ] NIE – w materiałach wykorzystywanych w promocji (m.in. ulotki, foldery, plakaty, filmy promocyjne, plakaty)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42"/>
              <w:ind w:left="454" w:right="461" w:hanging="312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[    ] TAK        [     ] NIE – na tablicach wewnątrz budynku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Wizerunek może być użyty do różnego rodzaju form elektronicznego przetwarzania obrazu, kadrowania </w:t>
        <w:br/>
        <w:t>i kompozycji, bez obowiązku akceptacji produktu końcowego, lecz nie w formach obraźliwych lub ogólnie uznanych za nieetyczne.</w:t>
      </w:r>
    </w:p>
    <w:p>
      <w:pPr>
        <w:pStyle w:val="Gwka"/>
        <w:spacing w:lineRule="auto" w:line="360"/>
        <w:jc w:val="center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ascii="Calibri" w:hAnsi="Calibri" w:asciiTheme="minorHAnsi" w:cstheme="minorHAnsi" w:hAnsiTheme="minorHAnsi"/>
          <w:b/>
          <w:sz w:val="22"/>
        </w:rPr>
        <w:t>INFORMACJA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1.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ADMINISTRATOR DANYCH OSOBOWYCH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Nazwa: Szkoła Podstawowa w Otorowie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Adres: Łąkowa 3, 64-551 Otorowo | Kontakt: </w:t>
      </w:r>
      <w:hyperlink r:id="rId2">
        <w:r>
          <w:rPr>
            <w:rStyle w:val="Czeinternetowe"/>
            <w:rFonts w:cs="Calibri" w:ascii="Calibri" w:hAnsi="Calibri" w:asciiTheme="minorHAnsi" w:cstheme="minorHAnsi" w:hAnsiTheme="minorHAnsi"/>
            <w:sz w:val="18"/>
            <w:szCs w:val="20"/>
          </w:rPr>
          <w:t>szkola@szkolaotorowo.pl</w:t>
        </w:r>
      </w:hyperlink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 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2.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INSPEKTOR OCHRONY DANYCH</w:t>
      </w:r>
    </w:p>
    <w:p>
      <w:pPr>
        <w:pStyle w:val="Normal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Imię i nazwisko: Sebastian Łabowski | Kontakt: </w:t>
      </w:r>
      <w:hyperlink r:id="rId3">
        <w:r>
          <w:rPr>
            <w:rStyle w:val="Czeinternetowe"/>
            <w:rFonts w:cs="Calibri" w:ascii="Calibri" w:hAnsi="Calibri" w:asciiTheme="minorHAnsi" w:cstheme="minorHAnsi" w:hAnsiTheme="minorHAnsi"/>
            <w:sz w:val="18"/>
            <w:szCs w:val="20"/>
          </w:rPr>
          <w:t>inspektor@bezpieczne-dane.eu</w:t>
        </w:r>
      </w:hyperlink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  </w:t>
      </w:r>
    </w:p>
    <w:p>
      <w:pPr>
        <w:pStyle w:val="Normal"/>
        <w:spacing w:lineRule="auto" w:line="240"/>
        <w:jc w:val="left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3.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CEL PRZETWARZANIA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Dane osobowe w postaci wizerunku przetwarzane będą w celu promocji działalności i osiągnięć </w:t>
      </w:r>
      <w:r>
        <w:rPr>
          <w:rFonts w:cs="Calibri" w:ascii="Calibri" w:hAnsi="Calibri" w:asciiTheme="minorHAnsi" w:cstheme="minorHAnsi" w:hAnsiTheme="minorHAnsi"/>
          <w:color w:val="auto"/>
          <w:sz w:val="18"/>
          <w:szCs w:val="20"/>
        </w:rPr>
        <w:t>oraz</w:t>
      </w:r>
      <w:r>
        <w:rPr>
          <w:rFonts w:cs="Calibri" w:ascii="Calibri" w:hAnsi="Calibri" w:asciiTheme="minorHAnsi" w:cstheme="minorHAnsi" w:hAnsiTheme="minorHAnsi"/>
          <w:color w:val="FF0000"/>
          <w:sz w:val="18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będą udostępniane zgodnie z wyrażoną zgodą w tabeli powyżej.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4.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PODSTAWY PRAWNE PRZETWARZANIA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Przesłanka RODO: art. 6 ust. 1 lit. a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Podstawa prawna: Zgoda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5.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ODBIORCY DANYCH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Odbiorcami danych osobowych będą osoby fizyczne i podmioty prawne mające dostęp do wyżej wymienionych: portali, tablic ściennych i folderów zgodnie z wyrażoną przez Panią/Pana zgodą;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6.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 xml:space="preserve">OKRES PRZECHOWYWANIA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Dane osobowe będą przetwarzane przez okres niezbędny do realizacji powyższych celów lub do czasu wycofania zgody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7.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PRZYSŁUGUJĄCE PRAWA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wycofania zgody w dowolnym momencie (obowiązuje w stosunku do przetwarzania od momentu złożenia oświadczenia)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do dostępu do danych 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żądania sprostowania danych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żądania usunięcia danych osobowych oraz bycia zapomnianym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żądania ograniczenia przetwarzania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6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przenoszenia danych</w:t>
      </w:r>
    </w:p>
    <w:p>
      <w:pPr>
        <w:pStyle w:val="ListParagraph"/>
        <w:numPr>
          <w:ilvl w:val="0"/>
          <w:numId w:val="1"/>
        </w:numPr>
        <w:spacing w:lineRule="auto" w:line="240"/>
        <w:ind w:left="1164" w:right="461" w:hanging="313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do złożenia skargi od organu nadzorczego (Prezesa Urzędu Ochrony Danych Osobowych)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8.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TRANSFER DO PAŃSTW SPOZA EOG I ORGANIZACJI MIĘDZYNARODOWYCH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Dane osobowe </w:t>
      </w:r>
      <w:r>
        <w:rPr>
          <w:rFonts w:cs="Calibri" w:ascii="Calibri" w:hAnsi="Calibri" w:asciiTheme="minorHAnsi" w:cstheme="minorHAnsi" w:hAnsiTheme="minorHAnsi"/>
          <w:color w:val="auto"/>
          <w:sz w:val="18"/>
          <w:szCs w:val="20"/>
        </w:rPr>
        <w:t xml:space="preserve">mogą być przekazywane do państw spoza </w:t>
      </w:r>
      <w:r>
        <w:rPr>
          <w:rFonts w:cs="Calibri" w:ascii="Calibri" w:hAnsi="Calibri" w:asciiTheme="minorHAnsi" w:cstheme="minorHAnsi" w:hAnsiTheme="minorHAnsi"/>
          <w:sz w:val="18"/>
          <w:szCs w:val="20"/>
        </w:rPr>
        <w:t>Europejskiego Obszaru Gospodarczego lub do organizacji międzynarodowych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9.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 xml:space="preserve">INFORMACJA 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>Podanie danych osobowych jest dobrowolne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b/>
          <w:b/>
          <w:sz w:val="18"/>
          <w:szCs w:val="20"/>
        </w:rPr>
      </w:pPr>
      <w:r>
        <w:rPr>
          <w:rFonts w:cs="Calibri" w:ascii="Calibri" w:hAnsi="Calibri" w:asciiTheme="minorHAnsi" w:cstheme="minorHAnsi" w:hAnsiTheme="minorHAnsi"/>
          <w:sz w:val="18"/>
          <w:szCs w:val="20"/>
        </w:rPr>
        <w:t xml:space="preserve">10. </w:t>
      </w:r>
      <w:r>
        <w:rPr>
          <w:rFonts w:cs="Calibri" w:ascii="Calibri" w:hAnsi="Calibri" w:asciiTheme="minorHAnsi" w:cstheme="minorHAnsi" w:hAnsiTheme="minorHAnsi"/>
          <w:b/>
          <w:sz w:val="18"/>
          <w:szCs w:val="20"/>
        </w:rPr>
        <w:t>ZAUTOMATYZOWANE PODEJMOWANIE DECYZJI, W TYM PROFILOWANIE</w:t>
      </w:r>
    </w:p>
    <w:p>
      <w:pPr>
        <w:pStyle w:val="NoSpacing"/>
        <w:ind w:left="454" w:right="461" w:firstLine="444"/>
        <w:rPr>
          <w:sz w:val="18"/>
          <w:szCs w:val="20"/>
        </w:rPr>
      </w:pPr>
      <w:r>
        <w:rPr>
          <w:sz w:val="18"/>
          <w:szCs w:val="20"/>
        </w:rPr>
        <w:t>Podane dane nie będą podlegały zautomatyzowanemu podejmowaniu decyzji w tym profilowaniu.</w:t>
      </w:r>
    </w:p>
    <w:p>
      <w:pPr>
        <w:pStyle w:val="Gwka"/>
        <w:spacing w:lineRule="auto" w:line="360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cstheme="minorHAnsi" w:ascii="Calibri" w:hAnsi="Calibri"/>
          <w:sz w:val="18"/>
        </w:rPr>
      </w:r>
    </w:p>
    <w:p>
      <w:pPr>
        <w:pStyle w:val="Normal"/>
        <w:suppressAutoHyphens w:val="true"/>
        <w:spacing w:lineRule="auto" w:line="360" w:before="0" w:after="0"/>
        <w:ind w:left="284" w:right="0" w:hanging="0"/>
        <w:rPr>
          <w:rFonts w:ascii="Calibri" w:hAnsi="Calibri" w:cs="Calibri" w:asciiTheme="minorHAnsi" w:cstheme="minorHAnsi" w:hAnsiTheme="minorHAnsi"/>
          <w:iCs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</w:rPr>
        <w:tab/>
        <w:tab/>
      </w:r>
    </w:p>
    <w:p>
      <w:pPr>
        <w:pStyle w:val="Normal"/>
        <w:spacing w:lineRule="auto" w:line="240"/>
        <w:jc w:val="right"/>
        <w:rPr>
          <w:rFonts w:ascii="Calibri" w:hAnsi="Calibri" w:cs="Calibri" w:asciiTheme="minorHAnsi" w:cstheme="minorHAnsi" w:hAnsiTheme="minorHAnsi"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</w:rPr>
        <w:tab/>
        <w:tab/>
        <w:tab/>
        <w:tab/>
        <w:tab/>
        <w:tab/>
        <w:tab/>
        <w:tab/>
        <w:t xml:space="preserve">  ………………………..……..……..……………..……………</w:t>
        <w:tab/>
      </w:r>
    </w:p>
    <w:p>
      <w:pPr>
        <w:pStyle w:val="Normal"/>
        <w:spacing w:lineRule="auto" w:line="240"/>
        <w:ind w:left="4956" w:right="461" w:hanging="136"/>
        <w:rPr>
          <w:rFonts w:ascii="Calibri" w:hAnsi="Calibri" w:cs="Calibri" w:asciiTheme="minorHAnsi" w:cstheme="minorHAnsi" w:hAnsiTheme="minorHAnsi"/>
          <w:i/>
          <w:i/>
          <w:sz w:val="16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16"/>
          <w:szCs w:val="20"/>
        </w:rPr>
        <w:tab/>
        <w:tab/>
        <w:tab/>
        <w:t>(podpis rodzica/prawnego opiekuna)</w:t>
      </w:r>
    </w:p>
    <w:p>
      <w:pPr>
        <w:pStyle w:val="Normal"/>
        <w:spacing w:lineRule="auto" w:line="240"/>
        <w:ind w:left="454" w:right="461" w:hanging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lineRule="auto" w:line="240" w:before="0" w:after="42"/>
        <w:ind w:left="454" w:right="461" w:hanging="0"/>
        <w:jc w:val="left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</w:rPr>
        <w:t>*</w:t>
      </w:r>
      <w:r>
        <w:rPr>
          <w:rFonts w:cs="Calibri" w:ascii="Calibri" w:hAnsi="Calibri" w:asciiTheme="minorHAnsi" w:cstheme="minorHAnsi" w:hAnsiTheme="minorHAnsi"/>
          <w:i/>
          <w:sz w:val="16"/>
          <w:szCs w:val="20"/>
        </w:rPr>
        <w:t>proszę zaznaczyć właściwe pole. Pozostawienie wolnego miejsca będzie traktowane jako brak zgody.</w:t>
      </w:r>
    </w:p>
    <w:sectPr>
      <w:footerReference w:type="default" r:id="rId4"/>
      <w:type w:val="nextPage"/>
      <w:pgSz w:w="11906" w:h="16838"/>
      <w:pgMar w:left="881" w:right="927" w:header="0" w:top="1322" w:footer="207" w:bottom="60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9565" w:leader="none"/>
      </w:tabs>
      <w:spacing w:lineRule="auto" w:line="259" w:before="0" w:after="0"/>
      <w:ind w:left="0" w:right="0" w:hanging="0"/>
      <w:jc w:val="left"/>
      <w:rPr/>
    </w:pPr>
    <w:r>
      <w:rPr>
        <w:sz w:val="20"/>
      </w:rPr>
      <w:t xml:space="preserve"> </w:t>
    </w:r>
    <w:r>
      <w:rPr>
        <w:sz w:val="20"/>
      </w:rPr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2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6" w:before="0" w:after="42"/>
      <w:ind w:left="454" w:right="461" w:hanging="10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Nagwek1">
    <w:name w:val="Heading 1"/>
    <w:next w:val="Normal"/>
    <w:link w:val="Nagwek1Znak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55"/>
      <w:ind w:left="10" w:right="26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e2fb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e2fba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1e2fba"/>
    <w:rPr>
      <w:rFonts w:ascii="Times New Roman" w:hAnsi="Times New Roman" w:eastAsia="Times New Roman" w:cs="Times New Roman"/>
      <w:b/>
      <w:bCs/>
      <w:color w:val="000000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2fba"/>
    <w:rPr>
      <w:rFonts w:ascii="Segoe UI" w:hAnsi="Segoe UI" w:eastAsia="Times New Roman" w:cs="Segoe UI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"/>
    <w:qFormat/>
    <w:rsid w:val="001e2fba"/>
    <w:rPr>
      <w:rFonts w:ascii="Courier New" w:hAnsi="Courier New" w:eastAsia="Times New Roman" w:cs="Times New Roman"/>
      <w:sz w:val="24"/>
      <w:szCs w:val="20"/>
      <w:lang w:eastAsia="ar-SA"/>
    </w:rPr>
  </w:style>
  <w:style w:type="character" w:styleId="Czeinternetowe">
    <w:name w:val="Łącze internetowe"/>
    <w:uiPriority w:val="99"/>
    <w:unhideWhenUsed/>
    <w:rsid w:val="001e2fba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e2fb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e2fb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2f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1e2fba"/>
    <w:pPr>
      <w:suppressAutoHyphens w:val="true"/>
      <w:spacing w:lineRule="auto" w:line="240" w:before="0" w:after="0"/>
      <w:ind w:left="0" w:right="0" w:hanging="0"/>
      <w:jc w:val="left"/>
    </w:pPr>
    <w:rPr>
      <w:rFonts w:ascii="Courier New" w:hAnsi="Courier New"/>
      <w:color w:val="auto"/>
      <w:sz w:val="24"/>
      <w:szCs w:val="20"/>
      <w:lang w:eastAsia="ar-SA"/>
    </w:rPr>
  </w:style>
  <w:style w:type="paragraph" w:styleId="Textbody" w:customStyle="1">
    <w:name w:val="Text body"/>
    <w:basedOn w:val="Normal"/>
    <w:qFormat/>
    <w:rsid w:val="001e2fba"/>
    <w:pPr>
      <w:widowControl w:val="false"/>
      <w:suppressAutoHyphens w:val="true"/>
      <w:spacing w:lineRule="auto" w:line="240" w:before="0" w:after="120"/>
      <w:ind w:left="0" w:right="0" w:hanging="0"/>
      <w:jc w:val="left"/>
      <w:textAlignment w:val="baseline"/>
    </w:pPr>
    <w:rPr>
      <w:rFonts w:eastAsia="SimSun" w:cs="Arial"/>
      <w:color w:val="auto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790432"/>
    <w:pPr>
      <w:spacing w:before="0" w:after="42"/>
      <w:ind w:left="720" w:right="461" w:hanging="10"/>
      <w:contextualSpacing/>
    </w:pPr>
    <w:rPr/>
  </w:style>
  <w:style w:type="paragraph" w:styleId="NoSpacing">
    <w:name w:val="No Spacing"/>
    <w:uiPriority w:val="1"/>
    <w:qFormat/>
    <w:rsid w:val="0079043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pl-PL" w:eastAsia="en-US" w:bidi="ar-SA"/>
    </w:rPr>
  </w:style>
  <w:style w:type="paragraph" w:styleId="Revision">
    <w:name w:val="Revision"/>
    <w:uiPriority w:val="99"/>
    <w:semiHidden/>
    <w:qFormat/>
    <w:rsid w:val="0007773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pl-PL" w:eastAsia="pl-PL" w:bidi="ar-SA"/>
    </w:rPr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kola@szkolaotorowo.pl" TargetMode="External"/><Relationship Id="rId3" Type="http://schemas.openxmlformats.org/officeDocument/2006/relationships/hyperlink" Target="mailto:inspektor@bezpieczne-dane.eu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5906-E9E8-4F4E-91A2-7EC6122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LibreOffice/7.1.2.2$Windows_X86_64 LibreOffice_project/8a45595d069ef5570103caea1b71cc9d82b2aae4</Application>
  <AppVersion>15.0000</AppVersion>
  <Pages>1</Pages>
  <Words>367</Words>
  <Characters>2334</Characters>
  <CharactersWithSpaces>2755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2022-03-01T08:48:00Z</dcterms:created>
  <dc:creator>Magdalena</dc:creator>
  <dc:description/>
  <dc:language>pl-PL</dc:language>
  <cp:lastModifiedBy/>
  <cp:lastPrinted>2024-02-19T12:25:39Z</cp:lastPrinted>
  <dcterms:modified xsi:type="dcterms:W3CDTF">2024-02-19T12:25:42Z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