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5D00D4">
      <w:r>
        <w:t>CHEMIA</w:t>
      </w:r>
    </w:p>
    <w:p w:rsidR="005D00D4" w:rsidRDefault="005D00D4"/>
    <w:p w:rsidR="005D00D4" w:rsidRDefault="005D00D4">
      <w:r>
        <w:t>Lekcja została przeprowadzona w oparciu o scenariusz „Chemia na straży pieniądza”</w:t>
      </w:r>
    </w:p>
    <w:p w:rsidR="005D00D4" w:rsidRDefault="005D00D4">
      <w:r>
        <w:t>(</w:t>
      </w:r>
      <w:r w:rsidR="008935AA">
        <w:t xml:space="preserve">zasoby edukacyjne NBP: </w:t>
      </w:r>
      <w:hyperlink r:id="rId5" w:history="1">
        <w:r w:rsidR="008935AA" w:rsidRPr="00CB0B6A">
          <w:rPr>
            <w:rStyle w:val="Hipercze"/>
          </w:rPr>
          <w:t>https://nbp.pl/wp-content/uploads/2022/09/chemia-scenariusz.pdf</w:t>
        </w:r>
      </w:hyperlink>
      <w:r w:rsidR="008935AA">
        <w:t>)</w:t>
      </w:r>
    </w:p>
    <w:p w:rsidR="008935AA" w:rsidRDefault="008935AA"/>
    <w:p w:rsidR="008935AA" w:rsidRDefault="008935AA"/>
    <w:p w:rsidR="008935AA" w:rsidRDefault="008935AA">
      <w:r>
        <w:t>Skrócony opis lekcji:</w:t>
      </w:r>
    </w:p>
    <w:p w:rsidR="008935AA" w:rsidRPr="008935AA" w:rsidRDefault="008935AA" w:rsidP="008935AA">
      <w:pPr>
        <w:shd w:val="clear" w:color="auto" w:fill="FFFFFF"/>
        <w:rPr>
          <w:rFonts w:ascii="Arial" w:hAnsi="Arial" w:cs="Arial"/>
          <w:color w:val="464646"/>
          <w:sz w:val="23"/>
          <w:szCs w:val="23"/>
        </w:rPr>
      </w:pPr>
      <w:r w:rsidRPr="008935AA">
        <w:rPr>
          <w:rFonts w:ascii="Arial" w:hAnsi="Arial" w:cs="Arial"/>
          <w:color w:val="464646"/>
          <w:sz w:val="23"/>
          <w:szCs w:val="23"/>
        </w:rPr>
        <w:t>Uczniowie przeprowadzą doświadczenie, które pozwoli sprawdzić, z czego jest zrobiona polska moneta jednogroszowa. Dowiedzą się, czy banknoty są z papieru i czym jest polimer. Zdobędą wiedzę na temat funkcji banku centralnego jako wyłącznego emitenta banknotów i monet w Polsce. Zapoznają się z najważniejszymi zabezpieczeniami chroniącymi przed fałszerstwami.</w:t>
      </w:r>
    </w:p>
    <w:p w:rsidR="008935AA" w:rsidRPr="008935AA" w:rsidRDefault="008935AA" w:rsidP="008935AA">
      <w:pPr>
        <w:rPr>
          <w:rFonts w:ascii="Times" w:eastAsia="Times New Roman" w:hAnsi="Times" w:cs="Times New Roman"/>
          <w:sz w:val="20"/>
          <w:szCs w:val="20"/>
        </w:rPr>
      </w:pPr>
    </w:p>
    <w:p w:rsidR="008935AA" w:rsidRDefault="008935AA">
      <w:r>
        <w:t>Czas zajęć 45 min</w:t>
      </w:r>
    </w:p>
    <w:p w:rsidR="008935AA" w:rsidRDefault="008935AA"/>
    <w:p w:rsidR="008935AA" w:rsidRDefault="008935AA">
      <w:r>
        <w:t>Lekcję przeprowadziła p. Natalia Grodzka</w:t>
      </w:r>
      <w:bookmarkStart w:id="0" w:name="_GoBack"/>
      <w:bookmarkEnd w:id="0"/>
    </w:p>
    <w:sectPr w:rsidR="008935AA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D4"/>
    <w:rsid w:val="00564398"/>
    <w:rsid w:val="005D00D4"/>
    <w:rsid w:val="008935AA"/>
    <w:rsid w:val="00A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5AA"/>
    <w:rPr>
      <w:color w:val="0000FF" w:themeColor="hyperlink"/>
      <w:u w:val="single"/>
    </w:rPr>
  </w:style>
  <w:style w:type="paragraph" w:customStyle="1" w:styleId="wp-block-post-excerptexcerpt">
    <w:name w:val="wp-block-post-excerpt__excerpt"/>
    <w:basedOn w:val="Normalny"/>
    <w:rsid w:val="008935A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5AA"/>
    <w:rPr>
      <w:color w:val="0000FF" w:themeColor="hyperlink"/>
      <w:u w:val="single"/>
    </w:rPr>
  </w:style>
  <w:style w:type="paragraph" w:customStyle="1" w:styleId="wp-block-post-excerptexcerpt">
    <w:name w:val="wp-block-post-excerpt__excerpt"/>
    <w:basedOn w:val="Normalny"/>
    <w:rsid w:val="008935A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bp.pl/wp-content/uploads/2022/09/chemia-scenariusz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2024-03-07T00:21:00Z</dcterms:created>
  <dcterms:modified xsi:type="dcterms:W3CDTF">2024-03-07T00:27:00Z</dcterms:modified>
</cp:coreProperties>
</file>