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57" w:rsidRDefault="005959CB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Harmonogram rekrutacji do klas pierwszych szkół </w:t>
      </w:r>
      <w:r w:rsidR="00723450">
        <w:rPr>
          <w:rFonts w:ascii="Arial" w:eastAsia="Arial" w:hAnsi="Arial" w:cs="Arial"/>
          <w:sz w:val="24"/>
        </w:rPr>
        <w:t>podstawowych na rok szkolny 2024/2025</w:t>
      </w:r>
      <w:r>
        <w:rPr>
          <w:rFonts w:ascii="Arial" w:eastAsia="Arial" w:hAnsi="Arial" w:cs="Arial"/>
          <w:sz w:val="24"/>
        </w:rPr>
        <w:t xml:space="preserve"> </w:t>
      </w:r>
    </w:p>
    <w:p w:rsidR="00490857" w:rsidRDefault="005959CB">
      <w:pPr>
        <w:spacing w:after="0"/>
        <w:ind w:left="315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490857" w:rsidRDefault="005959CB">
      <w:pPr>
        <w:spacing w:after="13"/>
        <w:ind w:left="315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490857" w:rsidRDefault="005959CB">
      <w:pPr>
        <w:spacing w:after="0"/>
        <w:ind w:left="582"/>
        <w:jc w:val="center"/>
      </w:pPr>
      <w:r>
        <w:rPr>
          <w:rFonts w:ascii="Arial" w:eastAsia="Arial" w:hAnsi="Arial" w:cs="Arial"/>
          <w:b/>
          <w:sz w:val="24"/>
        </w:rPr>
        <w:t>Terminy postępowania rekrutacyjnego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204" w:type="dxa"/>
        <w:tblInd w:w="2" w:type="dxa"/>
        <w:tblCellMar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4528"/>
        <w:gridCol w:w="5676"/>
      </w:tblGrid>
      <w:tr w:rsidR="00490857">
        <w:trPr>
          <w:trHeight w:val="389"/>
        </w:trPr>
        <w:tc>
          <w:tcPr>
            <w:tcW w:w="4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0857" w:rsidRDefault="005959CB">
            <w:pPr>
              <w:ind w:right="7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Termin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0857" w:rsidRDefault="005959CB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Harmonogram czynności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90857">
        <w:trPr>
          <w:trHeight w:val="394"/>
        </w:trPr>
        <w:tc>
          <w:tcPr>
            <w:tcW w:w="10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0857" w:rsidRDefault="005959CB">
            <w:pPr>
              <w:ind w:right="7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Zapisy do szkoły podstawowej dzieci z obwodu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90857">
        <w:trPr>
          <w:trHeight w:val="667"/>
        </w:trPr>
        <w:tc>
          <w:tcPr>
            <w:tcW w:w="4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0857" w:rsidRDefault="00AD4F39">
            <w:pPr>
              <w:ind w:left="308" w:right="308"/>
              <w:jc w:val="center"/>
            </w:pPr>
            <w:r>
              <w:rPr>
                <w:rFonts w:ascii="Arial" w:eastAsia="Arial" w:hAnsi="Arial" w:cs="Arial"/>
                <w:sz w:val="24"/>
              </w:rPr>
              <w:t>od 01</w:t>
            </w:r>
            <w:r w:rsidR="00C816E9">
              <w:rPr>
                <w:rFonts w:ascii="Arial" w:eastAsia="Arial" w:hAnsi="Arial" w:cs="Arial"/>
                <w:sz w:val="24"/>
              </w:rPr>
              <w:t>.02.2024r. do 15</w:t>
            </w:r>
            <w:bookmarkStart w:id="0" w:name="_GoBack"/>
            <w:bookmarkEnd w:id="0"/>
            <w:r w:rsidR="00723450">
              <w:rPr>
                <w:rFonts w:ascii="Arial" w:eastAsia="Arial" w:hAnsi="Arial" w:cs="Arial"/>
                <w:sz w:val="24"/>
              </w:rPr>
              <w:t>.02.2024</w:t>
            </w:r>
            <w:r w:rsidR="005959CB">
              <w:rPr>
                <w:rFonts w:ascii="Arial" w:eastAsia="Arial" w:hAnsi="Arial" w:cs="Arial"/>
                <w:sz w:val="24"/>
              </w:rPr>
              <w:t xml:space="preserve">r. do godz. 15.00  </w:t>
            </w:r>
          </w:p>
        </w:tc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0857" w:rsidRDefault="005959CB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Zgłoszenie dziecka do klasy pierwszej w szkole podstawowej zgodnie z obwodem. </w:t>
            </w:r>
          </w:p>
        </w:tc>
      </w:tr>
      <w:tr w:rsidR="00490857">
        <w:trPr>
          <w:trHeight w:val="389"/>
        </w:trPr>
        <w:tc>
          <w:tcPr>
            <w:tcW w:w="10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0857" w:rsidRDefault="005959CB">
            <w:pPr>
              <w:ind w:right="7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Rekrutacja na wolne miejsca dzieci spoza obwodu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90857">
        <w:trPr>
          <w:trHeight w:val="1220"/>
        </w:trPr>
        <w:tc>
          <w:tcPr>
            <w:tcW w:w="4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0857" w:rsidRDefault="00723450">
            <w:pPr>
              <w:ind w:left="308" w:right="308"/>
              <w:jc w:val="center"/>
            </w:pPr>
            <w:r>
              <w:rPr>
                <w:rFonts w:ascii="Arial" w:eastAsia="Arial" w:hAnsi="Arial" w:cs="Arial"/>
                <w:sz w:val="24"/>
              </w:rPr>
              <w:t>od 18.03.2024r. do 28.03.2024</w:t>
            </w:r>
            <w:r w:rsidR="005959CB">
              <w:rPr>
                <w:rFonts w:ascii="Arial" w:eastAsia="Arial" w:hAnsi="Arial" w:cs="Arial"/>
                <w:sz w:val="24"/>
              </w:rPr>
              <w:t xml:space="preserve">r. do godz. 15.00 </w:t>
            </w:r>
          </w:p>
        </w:tc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0857" w:rsidRDefault="005959CB">
            <w:pPr>
              <w:ind w:right="68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Złożenie w wybranej jednostce wniosku o przyjęcie kandydata wraz z załącznikami (wniosek można złożyć do nie więcej niż trzech jednostek). </w:t>
            </w:r>
          </w:p>
        </w:tc>
      </w:tr>
      <w:tr w:rsidR="00490857">
        <w:trPr>
          <w:trHeight w:val="1489"/>
        </w:trPr>
        <w:tc>
          <w:tcPr>
            <w:tcW w:w="4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0857" w:rsidRDefault="00723450">
            <w:pPr>
              <w:ind w:right="67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  <w:r w:rsidR="00223715">
              <w:rPr>
                <w:rFonts w:ascii="Arial" w:eastAsia="Arial" w:hAnsi="Arial" w:cs="Arial"/>
                <w:sz w:val="24"/>
              </w:rPr>
              <w:t>.04.2024</w:t>
            </w:r>
            <w:r w:rsidR="005959CB">
              <w:rPr>
                <w:rFonts w:ascii="Arial" w:eastAsia="Arial" w:hAnsi="Arial" w:cs="Arial"/>
                <w:sz w:val="24"/>
              </w:rPr>
              <w:t xml:space="preserve">r. godz.15.00 </w:t>
            </w:r>
          </w:p>
        </w:tc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0857" w:rsidRDefault="005959CB">
            <w:pPr>
              <w:spacing w:after="37"/>
              <w:ind w:right="73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Opublikowanie przez komisję rekrutacyjną listy kandydatów zakwalifikowanych i listy kandydatów niezakwalifikowanych. </w:t>
            </w:r>
          </w:p>
          <w:p w:rsidR="00490857" w:rsidRDefault="005959CB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UWAGA:</w:t>
            </w:r>
            <w:r>
              <w:rPr>
                <w:rFonts w:ascii="Arial" w:eastAsia="Arial" w:hAnsi="Arial" w:cs="Arial"/>
                <w:sz w:val="24"/>
              </w:rPr>
              <w:t xml:space="preserve"> zakwalifikowanie nie jest równoznaczne z przyjęciem kandydata </w:t>
            </w:r>
          </w:p>
        </w:tc>
      </w:tr>
      <w:tr w:rsidR="00490857">
        <w:trPr>
          <w:trHeight w:val="1738"/>
        </w:trPr>
        <w:tc>
          <w:tcPr>
            <w:tcW w:w="4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0857" w:rsidRDefault="00723450">
            <w:pPr>
              <w:ind w:left="308" w:right="308"/>
              <w:jc w:val="center"/>
            </w:pPr>
            <w:r>
              <w:rPr>
                <w:rFonts w:ascii="Arial" w:eastAsia="Arial" w:hAnsi="Arial" w:cs="Arial"/>
                <w:sz w:val="24"/>
              </w:rPr>
              <w:t>od 16.04.2024r. do 23.04.2024</w:t>
            </w:r>
            <w:r w:rsidR="005959CB">
              <w:rPr>
                <w:rFonts w:ascii="Arial" w:eastAsia="Arial" w:hAnsi="Arial" w:cs="Arial"/>
                <w:sz w:val="24"/>
              </w:rPr>
              <w:t xml:space="preserve">r. do godz. 15.00 </w:t>
            </w:r>
          </w:p>
        </w:tc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0857" w:rsidRDefault="005959CB">
            <w:pPr>
              <w:spacing w:after="28"/>
              <w:ind w:right="73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Potwierdzenie pisemnie przez rodzica lub opiekuna prawnego kandydata woli przyjęcia do jednej wybranej  jednostki (brak pisemnego potwierdzenia oznacza rezygnację z dalszego etapu rekrutacji do jednostki).  </w:t>
            </w:r>
          </w:p>
          <w:p w:rsidR="00490857" w:rsidRDefault="005959CB">
            <w:r>
              <w:rPr>
                <w:rFonts w:ascii="Arial" w:eastAsia="Arial" w:hAnsi="Arial" w:cs="Arial"/>
                <w:b/>
              </w:rPr>
              <w:t>Potwierdzenie dotyczy kandydatów spoza obwodu.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90857">
        <w:trPr>
          <w:trHeight w:val="931"/>
        </w:trPr>
        <w:tc>
          <w:tcPr>
            <w:tcW w:w="4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0857" w:rsidRDefault="00723450">
            <w:pPr>
              <w:ind w:right="67"/>
              <w:jc w:val="center"/>
            </w:pPr>
            <w:r>
              <w:rPr>
                <w:rFonts w:ascii="Arial" w:eastAsia="Arial" w:hAnsi="Arial" w:cs="Arial"/>
                <w:sz w:val="24"/>
              </w:rPr>
              <w:t>24</w:t>
            </w:r>
            <w:r w:rsidR="00223715">
              <w:rPr>
                <w:rFonts w:ascii="Arial" w:eastAsia="Arial" w:hAnsi="Arial" w:cs="Arial"/>
                <w:sz w:val="24"/>
              </w:rPr>
              <w:t>.04.2024</w:t>
            </w:r>
            <w:r w:rsidR="005959CB">
              <w:rPr>
                <w:rFonts w:ascii="Arial" w:eastAsia="Arial" w:hAnsi="Arial" w:cs="Arial"/>
                <w:sz w:val="24"/>
              </w:rPr>
              <w:t xml:space="preserve">r. godz.15.00 </w:t>
            </w:r>
          </w:p>
        </w:tc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0857" w:rsidRDefault="005959CB">
            <w:pPr>
              <w:ind w:right="73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Opublikowanie przez komisję rekrutacyjną listy kandydatów przyjętych i listy kandydatów nieprzyjętych. </w:t>
            </w:r>
          </w:p>
        </w:tc>
      </w:tr>
      <w:tr w:rsidR="00490857">
        <w:trPr>
          <w:trHeight w:val="394"/>
        </w:trPr>
        <w:tc>
          <w:tcPr>
            <w:tcW w:w="10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0857" w:rsidRDefault="005959CB">
            <w:pPr>
              <w:ind w:right="7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Rekrutacja uzupełniająca na wolne miejsca dzieci spoza obwodu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90857">
        <w:trPr>
          <w:trHeight w:val="941"/>
        </w:trPr>
        <w:tc>
          <w:tcPr>
            <w:tcW w:w="4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23715" w:rsidRDefault="00723450">
            <w:pPr>
              <w:ind w:left="303" w:right="179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od 27.05.2024r. do 16.08.2024</w:t>
            </w:r>
            <w:r w:rsidR="005959CB">
              <w:rPr>
                <w:rFonts w:ascii="Arial" w:eastAsia="Arial" w:hAnsi="Arial" w:cs="Arial"/>
                <w:sz w:val="24"/>
              </w:rPr>
              <w:t xml:space="preserve">r.   </w:t>
            </w:r>
          </w:p>
          <w:p w:rsidR="00490857" w:rsidRDefault="005959CB">
            <w:pPr>
              <w:ind w:left="303" w:right="17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do godz. 15.00 </w:t>
            </w:r>
          </w:p>
        </w:tc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0857" w:rsidRDefault="005959CB">
            <w:pPr>
              <w:ind w:right="68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Złożenie w wybranej jednostce wniosku o przyjęcie kandydata wraz z załącznikami (wniosek można złożyć do nie więcej niż trzech jednostek). </w:t>
            </w:r>
          </w:p>
        </w:tc>
      </w:tr>
      <w:tr w:rsidR="00223715">
        <w:trPr>
          <w:trHeight w:val="1484"/>
        </w:trPr>
        <w:tc>
          <w:tcPr>
            <w:tcW w:w="4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23715" w:rsidRDefault="00223715" w:rsidP="00223715">
            <w:pPr>
              <w:ind w:right="67"/>
            </w:pPr>
            <w:r>
              <w:rPr>
                <w:rFonts w:ascii="Arial" w:eastAsia="Arial" w:hAnsi="Arial" w:cs="Arial"/>
                <w:sz w:val="24"/>
              </w:rPr>
              <w:t xml:space="preserve">             22.08.2024r. godz. 15.00 </w:t>
            </w:r>
          </w:p>
        </w:tc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23715" w:rsidRDefault="00223715" w:rsidP="00223715">
            <w:pPr>
              <w:spacing w:after="31"/>
              <w:ind w:right="67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Opublikowanie przez komisję rekrutacyjną listy kandydatów zakwalifikowanych i listy kandydatów niezakwalifikowanych. </w:t>
            </w:r>
          </w:p>
          <w:p w:rsidR="00223715" w:rsidRDefault="00223715" w:rsidP="00223715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UWAGA:</w:t>
            </w:r>
            <w:r>
              <w:rPr>
                <w:rFonts w:ascii="Arial" w:eastAsia="Arial" w:hAnsi="Arial" w:cs="Arial"/>
                <w:sz w:val="24"/>
              </w:rPr>
              <w:t xml:space="preserve"> zakwalifikowanie nie jest równoznaczne z przyjęciem kandydata </w:t>
            </w:r>
          </w:p>
        </w:tc>
      </w:tr>
      <w:tr w:rsidR="00223715">
        <w:trPr>
          <w:trHeight w:val="1498"/>
        </w:trPr>
        <w:tc>
          <w:tcPr>
            <w:tcW w:w="4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23715" w:rsidRDefault="00223715" w:rsidP="00223715">
            <w:pPr>
              <w:ind w:right="246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od 23.08.2024r. do 29.08.2024r.  </w:t>
            </w:r>
          </w:p>
          <w:p w:rsidR="00223715" w:rsidRDefault="00223715" w:rsidP="00223715">
            <w:pPr>
              <w:ind w:right="246"/>
            </w:pPr>
            <w:r>
              <w:rPr>
                <w:rFonts w:ascii="Arial" w:eastAsia="Arial" w:hAnsi="Arial" w:cs="Arial"/>
                <w:sz w:val="24"/>
              </w:rPr>
              <w:t xml:space="preserve">              do godz. 15.00 </w:t>
            </w:r>
          </w:p>
        </w:tc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23715" w:rsidRDefault="00223715" w:rsidP="00223715">
            <w:pPr>
              <w:ind w:right="73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Potwierdzenie pisemnie przez rodzica lub opiekuna prawnego kandydata woli przyjęcia do jednej wybranej jednostki (brak pisemnego potwierdzenia oznacza rezygnację z dalszego etapu rekrutacji do jednostki). </w:t>
            </w:r>
          </w:p>
        </w:tc>
      </w:tr>
      <w:tr w:rsidR="00223715">
        <w:trPr>
          <w:trHeight w:val="931"/>
        </w:trPr>
        <w:tc>
          <w:tcPr>
            <w:tcW w:w="4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23715" w:rsidRDefault="00223715" w:rsidP="00223715">
            <w:pPr>
              <w:ind w:righ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30.08.2024r. godz.15.00 </w:t>
            </w:r>
          </w:p>
        </w:tc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23715" w:rsidRDefault="00223715" w:rsidP="00223715">
            <w:pPr>
              <w:ind w:right="68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Opublikowanie przez komisję rekrutacyjną listy kandydatów przyjętych i listy kandydatów nieprzyjętych. </w:t>
            </w:r>
          </w:p>
        </w:tc>
      </w:tr>
    </w:tbl>
    <w:p w:rsidR="00490857" w:rsidRDefault="005959CB">
      <w:pPr>
        <w:spacing w:after="321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490857" w:rsidRDefault="005959CB">
      <w:pPr>
        <w:spacing w:after="0"/>
        <w:ind w:left="110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</w:p>
    <w:p w:rsidR="00490857" w:rsidRDefault="005959CB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sectPr w:rsidR="00490857">
      <w:pgSz w:w="11904" w:h="16838"/>
      <w:pgMar w:top="1440" w:right="1094" w:bottom="144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57"/>
    <w:rsid w:val="00223715"/>
    <w:rsid w:val="00490857"/>
    <w:rsid w:val="005959CB"/>
    <w:rsid w:val="00723450"/>
    <w:rsid w:val="00AD4F39"/>
    <w:rsid w:val="00C8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F8D4"/>
  <w15:docId w15:val="{5B1D41D7-F9C5-4040-B99C-D8A0819C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ustalenia harmonogramu czynności w^postępowaniu rekrutacyjnym i^postępowaniu uzupełniającym w^roku szkolnym 2023/2024 do przedszkoli, oddziałów przedszkolnych w^szkołach podstawowych, punktu przedszkolnego,  klas pierwszych szkół podstawowych oraz klasy czwartej sportowej,  dla których organem prowadzącym jest Gmina Słubice</dc:subject>
  <dc:creator>malgorzata.sikorska</dc:creator>
  <cp:keywords/>
  <cp:lastModifiedBy>PC</cp:lastModifiedBy>
  <cp:revision>6</cp:revision>
  <dcterms:created xsi:type="dcterms:W3CDTF">2024-01-05T10:05:00Z</dcterms:created>
  <dcterms:modified xsi:type="dcterms:W3CDTF">2024-01-05T11:55:00Z</dcterms:modified>
</cp:coreProperties>
</file>