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40" w:rsidRPr="00C41A5F" w:rsidRDefault="008B1701" w:rsidP="008B1701">
      <w:pPr>
        <w:spacing w:before="19"/>
        <w:ind w:right="5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color w:val="2C4558"/>
          <w:sz w:val="26"/>
        </w:rPr>
        <w:t xml:space="preserve">                </w:t>
      </w:r>
      <w:r w:rsidR="00D90888" w:rsidRPr="00C41A5F">
        <w:rPr>
          <w:rFonts w:asciiTheme="majorHAnsi" w:hAnsiTheme="majorHAnsi"/>
          <w:b/>
          <w:color w:val="2C4558"/>
          <w:sz w:val="26"/>
        </w:rPr>
        <w:t>Klauzula</w:t>
      </w:r>
      <w:r w:rsidR="00D90888" w:rsidRPr="00C41A5F">
        <w:rPr>
          <w:rFonts w:asciiTheme="majorHAnsi" w:hAnsiTheme="majorHAnsi"/>
          <w:b/>
          <w:color w:val="2C4558"/>
          <w:spacing w:val="-10"/>
          <w:sz w:val="26"/>
        </w:rPr>
        <w:t xml:space="preserve"> </w:t>
      </w:r>
      <w:r w:rsidR="00D90888" w:rsidRPr="00C41A5F">
        <w:rPr>
          <w:rFonts w:asciiTheme="majorHAnsi" w:hAnsiTheme="majorHAnsi"/>
          <w:b/>
          <w:color w:val="2C4558"/>
          <w:sz w:val="26"/>
        </w:rPr>
        <w:t>informacyjna</w:t>
      </w:r>
      <w:r w:rsidR="00D90888" w:rsidRPr="00C41A5F">
        <w:rPr>
          <w:rFonts w:asciiTheme="majorHAnsi" w:hAnsiTheme="majorHAnsi"/>
          <w:b/>
          <w:color w:val="2C4558"/>
          <w:spacing w:val="-6"/>
          <w:sz w:val="26"/>
        </w:rPr>
        <w:t xml:space="preserve"> </w:t>
      </w:r>
      <w:r w:rsidR="00D90888" w:rsidRPr="00C41A5F">
        <w:rPr>
          <w:rFonts w:asciiTheme="majorHAnsi" w:hAnsiTheme="majorHAnsi"/>
          <w:b/>
          <w:color w:val="2C4558"/>
          <w:sz w:val="26"/>
        </w:rPr>
        <w:t>i</w:t>
      </w:r>
      <w:r w:rsidR="00D90888" w:rsidRPr="00C41A5F">
        <w:rPr>
          <w:rFonts w:asciiTheme="majorHAnsi" w:hAnsiTheme="majorHAnsi"/>
          <w:b/>
          <w:color w:val="2C4558"/>
          <w:spacing w:val="-9"/>
          <w:sz w:val="26"/>
        </w:rPr>
        <w:t xml:space="preserve"> </w:t>
      </w:r>
      <w:r w:rsidR="00D90888" w:rsidRPr="00C41A5F">
        <w:rPr>
          <w:rFonts w:asciiTheme="majorHAnsi" w:hAnsiTheme="majorHAnsi"/>
          <w:b/>
          <w:color w:val="2C4558"/>
          <w:sz w:val="26"/>
        </w:rPr>
        <w:t>zgody</w:t>
      </w:r>
      <w:r w:rsidR="00D90888" w:rsidRPr="00C41A5F">
        <w:rPr>
          <w:rFonts w:asciiTheme="majorHAnsi" w:hAnsiTheme="majorHAnsi"/>
          <w:b/>
          <w:color w:val="2C4558"/>
          <w:spacing w:val="-8"/>
          <w:sz w:val="26"/>
        </w:rPr>
        <w:t xml:space="preserve"> </w:t>
      </w:r>
      <w:r w:rsidR="00D90888" w:rsidRPr="00C41A5F">
        <w:rPr>
          <w:rFonts w:asciiTheme="majorHAnsi" w:hAnsiTheme="majorHAnsi"/>
          <w:b/>
          <w:color w:val="2C4558"/>
          <w:sz w:val="26"/>
        </w:rPr>
        <w:t>na</w:t>
      </w:r>
      <w:r w:rsidR="00D90888" w:rsidRPr="00C41A5F">
        <w:rPr>
          <w:rFonts w:asciiTheme="majorHAnsi" w:hAnsiTheme="majorHAnsi"/>
          <w:b/>
          <w:color w:val="2C4558"/>
          <w:spacing w:val="-8"/>
          <w:sz w:val="26"/>
        </w:rPr>
        <w:t xml:space="preserve"> </w:t>
      </w:r>
      <w:r w:rsidR="00D90888" w:rsidRPr="00C41A5F">
        <w:rPr>
          <w:rFonts w:asciiTheme="majorHAnsi" w:hAnsiTheme="majorHAnsi"/>
          <w:b/>
          <w:color w:val="2C4558"/>
          <w:sz w:val="26"/>
        </w:rPr>
        <w:t>przetwarzanie</w:t>
      </w:r>
      <w:r w:rsidR="00D90888" w:rsidRPr="00C41A5F">
        <w:rPr>
          <w:rFonts w:asciiTheme="majorHAnsi" w:hAnsiTheme="majorHAnsi"/>
          <w:b/>
          <w:color w:val="2C4558"/>
          <w:spacing w:val="-10"/>
          <w:sz w:val="26"/>
        </w:rPr>
        <w:t xml:space="preserve"> </w:t>
      </w:r>
      <w:r w:rsidR="00D90888" w:rsidRPr="00C41A5F">
        <w:rPr>
          <w:rFonts w:asciiTheme="majorHAnsi" w:hAnsiTheme="majorHAnsi"/>
          <w:b/>
          <w:color w:val="2C4558"/>
          <w:sz w:val="26"/>
        </w:rPr>
        <w:t>danych</w:t>
      </w:r>
      <w:r w:rsidR="00D90888" w:rsidRPr="00C41A5F">
        <w:rPr>
          <w:rFonts w:asciiTheme="majorHAnsi" w:hAnsiTheme="majorHAnsi"/>
          <w:b/>
          <w:color w:val="2C4558"/>
          <w:spacing w:val="-7"/>
          <w:sz w:val="26"/>
        </w:rPr>
        <w:t xml:space="preserve"> </w:t>
      </w:r>
      <w:r w:rsidR="00D90888" w:rsidRPr="00C41A5F">
        <w:rPr>
          <w:rFonts w:asciiTheme="majorHAnsi" w:hAnsiTheme="majorHAnsi"/>
          <w:b/>
          <w:color w:val="2C4558"/>
          <w:spacing w:val="-2"/>
          <w:sz w:val="26"/>
        </w:rPr>
        <w:t>dziecka</w:t>
      </w:r>
    </w:p>
    <w:p w:rsidR="00286240" w:rsidRDefault="00D90888" w:rsidP="00C41A5F">
      <w:pPr>
        <w:spacing w:before="3"/>
        <w:ind w:left="3" w:right="5"/>
        <w:jc w:val="center"/>
        <w:rPr>
          <w:rFonts w:asciiTheme="majorHAnsi" w:hAnsiTheme="majorHAnsi"/>
          <w:b/>
          <w:color w:val="2C4558"/>
          <w:spacing w:val="-2"/>
          <w:sz w:val="26"/>
        </w:rPr>
      </w:pPr>
      <w:r w:rsidRPr="00C41A5F">
        <w:rPr>
          <w:rFonts w:asciiTheme="majorHAnsi" w:hAnsiTheme="majorHAnsi"/>
          <w:b/>
          <w:color w:val="2C4558"/>
          <w:sz w:val="26"/>
        </w:rPr>
        <w:t>i</w:t>
      </w:r>
      <w:r w:rsidRPr="00C41A5F">
        <w:rPr>
          <w:rFonts w:asciiTheme="majorHAnsi" w:hAnsiTheme="majorHAnsi"/>
          <w:b/>
          <w:color w:val="2C4558"/>
          <w:spacing w:val="-12"/>
          <w:sz w:val="26"/>
        </w:rPr>
        <w:t xml:space="preserve"> </w:t>
      </w:r>
      <w:r w:rsidRPr="00C41A5F">
        <w:rPr>
          <w:rFonts w:asciiTheme="majorHAnsi" w:hAnsiTheme="majorHAnsi"/>
          <w:b/>
          <w:color w:val="2C4558"/>
          <w:sz w:val="26"/>
        </w:rPr>
        <w:t>jego</w:t>
      </w:r>
      <w:r w:rsidRPr="00C41A5F">
        <w:rPr>
          <w:rFonts w:asciiTheme="majorHAnsi" w:hAnsiTheme="majorHAnsi"/>
          <w:b/>
          <w:color w:val="2C4558"/>
          <w:spacing w:val="-12"/>
          <w:sz w:val="26"/>
        </w:rPr>
        <w:t xml:space="preserve"> </w:t>
      </w:r>
      <w:r w:rsidRPr="00C41A5F">
        <w:rPr>
          <w:rFonts w:asciiTheme="majorHAnsi" w:hAnsiTheme="majorHAnsi"/>
          <w:b/>
          <w:color w:val="2C4558"/>
          <w:sz w:val="26"/>
        </w:rPr>
        <w:t>rodziców/opiekunów</w:t>
      </w:r>
      <w:r w:rsidRPr="00C41A5F">
        <w:rPr>
          <w:rFonts w:asciiTheme="majorHAnsi" w:hAnsiTheme="majorHAnsi"/>
          <w:b/>
          <w:color w:val="2C4558"/>
          <w:spacing w:val="-9"/>
          <w:sz w:val="26"/>
        </w:rPr>
        <w:t xml:space="preserve"> </w:t>
      </w:r>
      <w:r w:rsidRPr="00C41A5F">
        <w:rPr>
          <w:rFonts w:asciiTheme="majorHAnsi" w:hAnsiTheme="majorHAnsi"/>
          <w:b/>
          <w:color w:val="2C4558"/>
          <w:spacing w:val="-2"/>
          <w:sz w:val="26"/>
        </w:rPr>
        <w:t>prawnych</w:t>
      </w:r>
    </w:p>
    <w:p w:rsidR="008B1701" w:rsidRPr="00C41A5F" w:rsidRDefault="008B1701" w:rsidP="00C41A5F">
      <w:pPr>
        <w:spacing w:before="3"/>
        <w:ind w:left="3" w:right="5"/>
        <w:jc w:val="center"/>
        <w:rPr>
          <w:rFonts w:asciiTheme="majorHAnsi" w:hAnsiTheme="majorHAnsi"/>
          <w:b/>
          <w:sz w:val="26"/>
        </w:rPr>
      </w:pPr>
      <w:bookmarkStart w:id="0" w:name="_GoBack"/>
      <w:bookmarkEnd w:id="0"/>
    </w:p>
    <w:p w:rsidR="00286240" w:rsidRPr="00C41A5F" w:rsidRDefault="00D90888">
      <w:pPr>
        <w:pStyle w:val="Tekstpodstawowy"/>
        <w:ind w:left="118" w:right="111" w:firstLine="0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Spełniając obowiązek informacyjny wynikający z art. 13 ust. 1 i ust. 2 Rozporządzenia Parlamentu Europejskiego</w:t>
      </w:r>
      <w:r w:rsidRPr="00C41A5F">
        <w:rPr>
          <w:rFonts w:asciiTheme="majorHAnsi" w:hAnsiTheme="majorHAnsi"/>
          <w:color w:val="252525"/>
          <w:spacing w:val="21"/>
        </w:rPr>
        <w:t xml:space="preserve"> </w:t>
      </w:r>
      <w:r w:rsidRPr="00C41A5F">
        <w:rPr>
          <w:rFonts w:asciiTheme="majorHAnsi" w:hAnsiTheme="majorHAnsi"/>
          <w:color w:val="252525"/>
        </w:rPr>
        <w:t>i</w:t>
      </w:r>
      <w:r w:rsidRPr="00C41A5F">
        <w:rPr>
          <w:rFonts w:asciiTheme="majorHAnsi" w:hAnsiTheme="majorHAnsi"/>
          <w:color w:val="252525"/>
          <w:spacing w:val="23"/>
        </w:rPr>
        <w:t xml:space="preserve"> </w:t>
      </w:r>
      <w:r w:rsidRPr="00C41A5F">
        <w:rPr>
          <w:rFonts w:asciiTheme="majorHAnsi" w:hAnsiTheme="majorHAnsi"/>
          <w:color w:val="252525"/>
        </w:rPr>
        <w:t>Rady</w:t>
      </w:r>
      <w:r w:rsidRPr="00C41A5F">
        <w:rPr>
          <w:rFonts w:asciiTheme="majorHAnsi" w:hAnsiTheme="majorHAnsi"/>
          <w:color w:val="252525"/>
          <w:spacing w:val="23"/>
        </w:rPr>
        <w:t xml:space="preserve"> </w:t>
      </w:r>
      <w:r w:rsidRPr="00C41A5F">
        <w:rPr>
          <w:rFonts w:asciiTheme="majorHAnsi" w:hAnsiTheme="majorHAnsi"/>
          <w:color w:val="252525"/>
        </w:rPr>
        <w:t>(UE)</w:t>
      </w:r>
      <w:r w:rsidRPr="00C41A5F">
        <w:rPr>
          <w:rFonts w:asciiTheme="majorHAnsi" w:hAnsiTheme="majorHAnsi"/>
          <w:color w:val="252525"/>
          <w:spacing w:val="21"/>
        </w:rPr>
        <w:t xml:space="preserve"> </w:t>
      </w:r>
      <w:r w:rsidRPr="00C41A5F">
        <w:rPr>
          <w:rFonts w:asciiTheme="majorHAnsi" w:hAnsiTheme="majorHAnsi"/>
          <w:color w:val="252525"/>
        </w:rPr>
        <w:t>2016/679</w:t>
      </w:r>
      <w:r w:rsidRPr="00C41A5F">
        <w:rPr>
          <w:rFonts w:asciiTheme="majorHAnsi" w:hAnsiTheme="majorHAnsi"/>
          <w:color w:val="252525"/>
          <w:spacing w:val="23"/>
        </w:rPr>
        <w:t xml:space="preserve"> </w:t>
      </w:r>
      <w:r w:rsidRPr="00C41A5F">
        <w:rPr>
          <w:rFonts w:asciiTheme="majorHAnsi" w:hAnsiTheme="majorHAnsi"/>
          <w:color w:val="252525"/>
        </w:rPr>
        <w:t>z</w:t>
      </w:r>
      <w:r w:rsidRPr="00C41A5F">
        <w:rPr>
          <w:rFonts w:asciiTheme="majorHAnsi" w:hAnsiTheme="majorHAnsi"/>
          <w:color w:val="252525"/>
          <w:spacing w:val="22"/>
        </w:rPr>
        <w:t xml:space="preserve"> </w:t>
      </w:r>
      <w:r w:rsidRPr="00C41A5F">
        <w:rPr>
          <w:rFonts w:asciiTheme="majorHAnsi" w:hAnsiTheme="majorHAnsi"/>
          <w:color w:val="252525"/>
        </w:rPr>
        <w:t>dnia</w:t>
      </w:r>
      <w:r w:rsidRPr="00C41A5F">
        <w:rPr>
          <w:rFonts w:asciiTheme="majorHAnsi" w:hAnsiTheme="majorHAnsi"/>
          <w:color w:val="252525"/>
          <w:spacing w:val="22"/>
        </w:rPr>
        <w:t xml:space="preserve"> </w:t>
      </w:r>
      <w:r w:rsidRPr="00C41A5F">
        <w:rPr>
          <w:rFonts w:asciiTheme="majorHAnsi" w:hAnsiTheme="majorHAnsi"/>
          <w:color w:val="252525"/>
        </w:rPr>
        <w:t>27</w:t>
      </w:r>
      <w:r w:rsidRPr="00C41A5F">
        <w:rPr>
          <w:rFonts w:asciiTheme="majorHAnsi" w:hAnsiTheme="majorHAnsi"/>
          <w:color w:val="252525"/>
          <w:spacing w:val="21"/>
        </w:rPr>
        <w:t xml:space="preserve"> </w:t>
      </w:r>
      <w:r w:rsidRPr="00C41A5F">
        <w:rPr>
          <w:rFonts w:asciiTheme="majorHAnsi" w:hAnsiTheme="majorHAnsi"/>
          <w:color w:val="252525"/>
        </w:rPr>
        <w:t>kwietnia</w:t>
      </w:r>
      <w:r w:rsidRPr="00C41A5F">
        <w:rPr>
          <w:rFonts w:asciiTheme="majorHAnsi" w:hAnsiTheme="majorHAnsi"/>
          <w:color w:val="252525"/>
          <w:spacing w:val="22"/>
        </w:rPr>
        <w:t xml:space="preserve"> </w:t>
      </w:r>
      <w:r w:rsidRPr="00C41A5F">
        <w:rPr>
          <w:rFonts w:asciiTheme="majorHAnsi" w:hAnsiTheme="majorHAnsi"/>
          <w:color w:val="252525"/>
        </w:rPr>
        <w:t>2016</w:t>
      </w:r>
      <w:r w:rsidRPr="00C41A5F">
        <w:rPr>
          <w:rFonts w:asciiTheme="majorHAnsi" w:hAnsiTheme="majorHAnsi"/>
          <w:color w:val="252525"/>
          <w:spacing w:val="21"/>
        </w:rPr>
        <w:t xml:space="preserve"> </w:t>
      </w:r>
      <w:r w:rsidRPr="00C41A5F">
        <w:rPr>
          <w:rFonts w:asciiTheme="majorHAnsi" w:hAnsiTheme="majorHAnsi"/>
          <w:color w:val="252525"/>
        </w:rPr>
        <w:t>r.</w:t>
      </w:r>
      <w:r w:rsidRPr="00C41A5F">
        <w:rPr>
          <w:rFonts w:asciiTheme="majorHAnsi" w:hAnsiTheme="majorHAnsi"/>
          <w:color w:val="252525"/>
          <w:spacing w:val="22"/>
        </w:rPr>
        <w:t xml:space="preserve"> </w:t>
      </w:r>
      <w:r w:rsidRPr="00C41A5F">
        <w:rPr>
          <w:rFonts w:asciiTheme="majorHAnsi" w:hAnsiTheme="majorHAnsi"/>
          <w:color w:val="252525"/>
        </w:rPr>
        <w:t>w</w:t>
      </w:r>
      <w:r w:rsidRPr="00C41A5F">
        <w:rPr>
          <w:rFonts w:asciiTheme="majorHAnsi" w:hAnsiTheme="majorHAnsi"/>
          <w:color w:val="252525"/>
          <w:spacing w:val="21"/>
        </w:rPr>
        <w:t xml:space="preserve"> </w:t>
      </w:r>
      <w:r w:rsidRPr="00C41A5F">
        <w:rPr>
          <w:rFonts w:asciiTheme="majorHAnsi" w:hAnsiTheme="majorHAnsi"/>
          <w:color w:val="252525"/>
        </w:rPr>
        <w:t>sprawie</w:t>
      </w:r>
      <w:r w:rsidRPr="00C41A5F">
        <w:rPr>
          <w:rFonts w:asciiTheme="majorHAnsi" w:hAnsiTheme="majorHAnsi"/>
          <w:color w:val="252525"/>
          <w:spacing w:val="21"/>
        </w:rPr>
        <w:t xml:space="preserve"> </w:t>
      </w:r>
      <w:r w:rsidRPr="00C41A5F">
        <w:rPr>
          <w:rFonts w:asciiTheme="majorHAnsi" w:hAnsiTheme="majorHAnsi"/>
          <w:color w:val="252525"/>
        </w:rPr>
        <w:t>ochrony</w:t>
      </w:r>
      <w:r w:rsidRPr="00C41A5F">
        <w:rPr>
          <w:rFonts w:asciiTheme="majorHAnsi" w:hAnsiTheme="majorHAnsi"/>
          <w:color w:val="252525"/>
          <w:spacing w:val="21"/>
        </w:rPr>
        <w:t xml:space="preserve"> </w:t>
      </w:r>
      <w:r w:rsidRPr="00C41A5F">
        <w:rPr>
          <w:rFonts w:asciiTheme="majorHAnsi" w:hAnsiTheme="majorHAnsi"/>
          <w:color w:val="252525"/>
        </w:rPr>
        <w:t>osób</w:t>
      </w:r>
      <w:r w:rsidRPr="00C41A5F">
        <w:rPr>
          <w:rFonts w:asciiTheme="majorHAnsi" w:hAnsiTheme="majorHAnsi"/>
          <w:color w:val="252525"/>
          <w:spacing w:val="22"/>
        </w:rPr>
        <w:t xml:space="preserve"> </w:t>
      </w:r>
      <w:r w:rsidRPr="00C41A5F">
        <w:rPr>
          <w:rFonts w:asciiTheme="majorHAnsi" w:hAnsiTheme="majorHAnsi"/>
          <w:color w:val="252525"/>
        </w:rPr>
        <w:t>fizycznych w związku z przetwarzaniem danych osobowych i w sprawie swobodnego przepływu takich danych oraz uchylenia dyrektywy 95/46/WE informujemy, iż:</w:t>
      </w:r>
    </w:p>
    <w:p w:rsidR="00286240" w:rsidRPr="00C41A5F" w:rsidRDefault="00D90888">
      <w:pPr>
        <w:pStyle w:val="Akapitzlist"/>
        <w:numPr>
          <w:ilvl w:val="0"/>
          <w:numId w:val="1"/>
        </w:numPr>
        <w:tabs>
          <w:tab w:val="left" w:pos="474"/>
          <w:tab w:val="left" w:pos="476"/>
        </w:tabs>
        <w:spacing w:before="119"/>
        <w:ind w:right="112"/>
        <w:jc w:val="both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Administratorem Pani/Pana danych oraz Pani/Pana dziecka danych osobowych jest</w:t>
      </w:r>
      <w:r w:rsidR="00C41A5F" w:rsidRPr="00C41A5F">
        <w:rPr>
          <w:rFonts w:asciiTheme="majorHAnsi" w:hAnsiTheme="majorHAnsi"/>
          <w:color w:val="252525"/>
        </w:rPr>
        <w:t xml:space="preserve"> Szkoła Podstawowa w Dąbrowie Bolesławieckiej, Dąbrowa Bolesławiecka 43</w:t>
      </w:r>
      <w:r w:rsidRPr="00C41A5F">
        <w:rPr>
          <w:rFonts w:asciiTheme="majorHAnsi" w:hAnsiTheme="majorHAnsi"/>
          <w:color w:val="252525"/>
        </w:rPr>
        <w:t>, 59-700 Bolesławiec, tel. 75</w:t>
      </w:r>
      <w:r w:rsidR="00C41A5F" w:rsidRPr="00C41A5F">
        <w:rPr>
          <w:rFonts w:asciiTheme="majorHAnsi" w:hAnsiTheme="majorHAnsi"/>
          <w:color w:val="252525"/>
        </w:rPr>
        <w:t>7369927, mail: sp_dabrowa@poczta.onet.pl</w:t>
      </w:r>
    </w:p>
    <w:p w:rsidR="00286240" w:rsidRPr="00C41A5F" w:rsidRDefault="00D90888" w:rsidP="00C41A5F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left="474" w:hanging="356"/>
        <w:jc w:val="both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Wyznaczono</w:t>
      </w:r>
      <w:r w:rsidRPr="00C41A5F">
        <w:rPr>
          <w:rFonts w:asciiTheme="majorHAnsi" w:hAnsiTheme="majorHAnsi"/>
          <w:color w:val="252525"/>
          <w:spacing w:val="29"/>
        </w:rPr>
        <w:t xml:space="preserve"> </w:t>
      </w:r>
      <w:r w:rsidRPr="00C41A5F">
        <w:rPr>
          <w:rFonts w:asciiTheme="majorHAnsi" w:hAnsiTheme="majorHAnsi"/>
          <w:color w:val="252525"/>
        </w:rPr>
        <w:t>Inspektora</w:t>
      </w:r>
      <w:r w:rsidRPr="00C41A5F">
        <w:rPr>
          <w:rFonts w:asciiTheme="majorHAnsi" w:hAnsiTheme="majorHAnsi"/>
          <w:color w:val="252525"/>
          <w:spacing w:val="26"/>
        </w:rPr>
        <w:t xml:space="preserve"> </w:t>
      </w:r>
      <w:r w:rsidRPr="00C41A5F">
        <w:rPr>
          <w:rFonts w:asciiTheme="majorHAnsi" w:hAnsiTheme="majorHAnsi"/>
          <w:color w:val="252525"/>
        </w:rPr>
        <w:t>Ochrony</w:t>
      </w:r>
      <w:r w:rsidRPr="00C41A5F">
        <w:rPr>
          <w:rFonts w:asciiTheme="majorHAnsi" w:hAnsiTheme="majorHAnsi"/>
          <w:color w:val="252525"/>
          <w:spacing w:val="28"/>
        </w:rPr>
        <w:t xml:space="preserve"> </w:t>
      </w:r>
      <w:r w:rsidRPr="00C41A5F">
        <w:rPr>
          <w:rFonts w:asciiTheme="majorHAnsi" w:hAnsiTheme="majorHAnsi"/>
          <w:color w:val="252525"/>
        </w:rPr>
        <w:t>Danych,</w:t>
      </w:r>
      <w:r w:rsidRPr="00C41A5F">
        <w:rPr>
          <w:rFonts w:asciiTheme="majorHAnsi" w:hAnsiTheme="majorHAnsi"/>
          <w:color w:val="252525"/>
          <w:spacing w:val="30"/>
        </w:rPr>
        <w:t xml:space="preserve"> </w:t>
      </w:r>
      <w:r w:rsidRPr="00C41A5F">
        <w:rPr>
          <w:rFonts w:asciiTheme="majorHAnsi" w:hAnsiTheme="majorHAnsi"/>
          <w:color w:val="252525"/>
        </w:rPr>
        <w:t>z</w:t>
      </w:r>
      <w:r w:rsidRPr="00C41A5F">
        <w:rPr>
          <w:rFonts w:asciiTheme="majorHAnsi" w:hAnsiTheme="majorHAnsi"/>
          <w:color w:val="252525"/>
          <w:spacing w:val="26"/>
        </w:rPr>
        <w:t xml:space="preserve"> </w:t>
      </w:r>
      <w:r w:rsidRPr="00C41A5F">
        <w:rPr>
          <w:rFonts w:asciiTheme="majorHAnsi" w:hAnsiTheme="majorHAnsi"/>
          <w:color w:val="252525"/>
        </w:rPr>
        <w:t>którym</w:t>
      </w:r>
      <w:r w:rsidRPr="00C41A5F">
        <w:rPr>
          <w:rFonts w:asciiTheme="majorHAnsi" w:hAnsiTheme="majorHAnsi"/>
          <w:color w:val="252525"/>
          <w:spacing w:val="27"/>
        </w:rPr>
        <w:t xml:space="preserve"> </w:t>
      </w:r>
      <w:r w:rsidRPr="00C41A5F">
        <w:rPr>
          <w:rFonts w:asciiTheme="majorHAnsi" w:hAnsiTheme="majorHAnsi"/>
          <w:color w:val="252525"/>
        </w:rPr>
        <w:t>można</w:t>
      </w:r>
      <w:r w:rsidRPr="00C41A5F">
        <w:rPr>
          <w:rFonts w:asciiTheme="majorHAnsi" w:hAnsiTheme="majorHAnsi"/>
          <w:color w:val="252525"/>
          <w:spacing w:val="27"/>
        </w:rPr>
        <w:t xml:space="preserve"> </w:t>
      </w:r>
      <w:r w:rsidRPr="00C41A5F">
        <w:rPr>
          <w:rFonts w:asciiTheme="majorHAnsi" w:hAnsiTheme="majorHAnsi"/>
          <w:color w:val="252525"/>
        </w:rPr>
        <w:t>się</w:t>
      </w:r>
      <w:r w:rsidRPr="00C41A5F">
        <w:rPr>
          <w:rFonts w:asciiTheme="majorHAnsi" w:hAnsiTheme="majorHAnsi"/>
          <w:color w:val="252525"/>
          <w:spacing w:val="29"/>
        </w:rPr>
        <w:t xml:space="preserve"> </w:t>
      </w:r>
      <w:r w:rsidRPr="00C41A5F">
        <w:rPr>
          <w:rFonts w:asciiTheme="majorHAnsi" w:hAnsiTheme="majorHAnsi"/>
          <w:color w:val="252525"/>
        </w:rPr>
        <w:t>kontaktować</w:t>
      </w:r>
      <w:r w:rsidRPr="00C41A5F">
        <w:rPr>
          <w:rFonts w:asciiTheme="majorHAnsi" w:hAnsiTheme="majorHAnsi"/>
          <w:color w:val="252525"/>
          <w:spacing w:val="30"/>
        </w:rPr>
        <w:t xml:space="preserve"> </w:t>
      </w:r>
      <w:r w:rsidRPr="00C41A5F">
        <w:rPr>
          <w:rFonts w:asciiTheme="majorHAnsi" w:hAnsiTheme="majorHAnsi"/>
          <w:color w:val="252525"/>
        </w:rPr>
        <w:t>za</w:t>
      </w:r>
      <w:r w:rsidRPr="00C41A5F">
        <w:rPr>
          <w:rFonts w:asciiTheme="majorHAnsi" w:hAnsiTheme="majorHAnsi"/>
          <w:color w:val="252525"/>
          <w:spacing w:val="27"/>
        </w:rPr>
        <w:t xml:space="preserve"> </w:t>
      </w:r>
      <w:r w:rsidRPr="00C41A5F">
        <w:rPr>
          <w:rFonts w:asciiTheme="majorHAnsi" w:hAnsiTheme="majorHAnsi"/>
          <w:color w:val="252525"/>
          <w:spacing w:val="-2"/>
        </w:rPr>
        <w:t>pośrednictwem</w:t>
      </w:r>
      <w:r w:rsidR="00C41A5F"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poczty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elektronicznej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</w:rPr>
        <w:t>pod</w:t>
      </w:r>
      <w:r w:rsidRPr="00C41A5F">
        <w:rPr>
          <w:rFonts w:asciiTheme="majorHAnsi" w:hAnsiTheme="majorHAnsi"/>
          <w:color w:val="252525"/>
          <w:spacing w:val="-5"/>
        </w:rPr>
        <w:t xml:space="preserve"> </w:t>
      </w:r>
      <w:r w:rsidRPr="00C41A5F">
        <w:rPr>
          <w:rFonts w:asciiTheme="majorHAnsi" w:hAnsiTheme="majorHAnsi"/>
          <w:color w:val="252525"/>
        </w:rPr>
        <w:t>adresem:</w:t>
      </w:r>
      <w:r w:rsidRPr="00C41A5F">
        <w:rPr>
          <w:rFonts w:asciiTheme="majorHAnsi" w:hAnsiTheme="majorHAnsi"/>
          <w:color w:val="252525"/>
          <w:spacing w:val="-5"/>
        </w:rPr>
        <w:t xml:space="preserve"> </w:t>
      </w:r>
      <w:hyperlink r:id="rId7">
        <w:r w:rsidRPr="00C41A5F">
          <w:rPr>
            <w:rFonts w:asciiTheme="majorHAnsi" w:hAnsiTheme="majorHAnsi"/>
            <w:color w:val="252525"/>
          </w:rPr>
          <w:t>biuro.chronimyinformacje@gmail.com</w:t>
        </w:r>
      </w:hyperlink>
      <w:r w:rsidRPr="00C41A5F">
        <w:rPr>
          <w:rFonts w:asciiTheme="majorHAnsi" w:hAnsiTheme="majorHAnsi"/>
          <w:color w:val="252525"/>
          <w:spacing w:val="-5"/>
        </w:rPr>
        <w:t xml:space="preserve"> </w:t>
      </w:r>
      <w:r w:rsidRPr="00C41A5F">
        <w:rPr>
          <w:rFonts w:asciiTheme="majorHAnsi" w:hAnsiTheme="majorHAnsi"/>
          <w:color w:val="252525"/>
        </w:rPr>
        <w:t>i</w:t>
      </w:r>
      <w:r w:rsidRPr="00C41A5F">
        <w:rPr>
          <w:rFonts w:asciiTheme="majorHAnsi" w:hAnsiTheme="majorHAnsi"/>
          <w:color w:val="252525"/>
          <w:spacing w:val="-5"/>
        </w:rPr>
        <w:t xml:space="preserve"> </w:t>
      </w:r>
      <w:r w:rsidRPr="00C41A5F">
        <w:rPr>
          <w:rFonts w:asciiTheme="majorHAnsi" w:hAnsiTheme="majorHAnsi"/>
          <w:color w:val="252525"/>
        </w:rPr>
        <w:t>nr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tel.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513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644</w:t>
      </w:r>
      <w:r w:rsidRPr="00C41A5F">
        <w:rPr>
          <w:rFonts w:asciiTheme="majorHAnsi" w:hAnsiTheme="majorHAnsi"/>
          <w:color w:val="252525"/>
          <w:spacing w:val="-4"/>
        </w:rPr>
        <w:t xml:space="preserve"> 118.</w:t>
      </w:r>
    </w:p>
    <w:p w:rsidR="00286240" w:rsidRPr="00C41A5F" w:rsidRDefault="00D90888">
      <w:pPr>
        <w:pStyle w:val="Akapitzlist"/>
        <w:numPr>
          <w:ilvl w:val="0"/>
          <w:numId w:val="1"/>
        </w:numPr>
        <w:tabs>
          <w:tab w:val="left" w:pos="474"/>
          <w:tab w:val="left" w:pos="476"/>
        </w:tabs>
        <w:ind w:right="111"/>
        <w:jc w:val="both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Pani/Pana</w:t>
      </w:r>
      <w:r w:rsidRPr="00C41A5F">
        <w:rPr>
          <w:rFonts w:asciiTheme="majorHAnsi" w:hAnsiTheme="majorHAnsi"/>
          <w:color w:val="252525"/>
          <w:spacing w:val="-1"/>
        </w:rPr>
        <w:t xml:space="preserve"> </w:t>
      </w:r>
      <w:r w:rsidRPr="00C41A5F">
        <w:rPr>
          <w:rFonts w:asciiTheme="majorHAnsi" w:hAnsiTheme="majorHAnsi"/>
          <w:color w:val="252525"/>
        </w:rPr>
        <w:t>oraz</w:t>
      </w:r>
      <w:r w:rsidRPr="00C41A5F">
        <w:rPr>
          <w:rFonts w:asciiTheme="majorHAnsi" w:hAnsiTheme="majorHAnsi"/>
          <w:color w:val="252525"/>
          <w:spacing w:val="-5"/>
        </w:rPr>
        <w:t xml:space="preserve"> </w:t>
      </w:r>
      <w:r w:rsidRPr="00C41A5F">
        <w:rPr>
          <w:rFonts w:asciiTheme="majorHAnsi" w:hAnsiTheme="majorHAnsi"/>
          <w:color w:val="252525"/>
        </w:rPr>
        <w:t>Pani/Pana</w:t>
      </w:r>
      <w:r w:rsidRPr="00C41A5F">
        <w:rPr>
          <w:rFonts w:asciiTheme="majorHAnsi" w:hAnsiTheme="majorHAnsi"/>
          <w:color w:val="252525"/>
          <w:spacing w:val="-1"/>
        </w:rPr>
        <w:t xml:space="preserve"> </w:t>
      </w:r>
      <w:r w:rsidRPr="00C41A5F">
        <w:rPr>
          <w:rFonts w:asciiTheme="majorHAnsi" w:hAnsiTheme="majorHAnsi"/>
          <w:color w:val="252525"/>
        </w:rPr>
        <w:t>dziecka</w:t>
      </w:r>
      <w:r w:rsidRPr="00C41A5F">
        <w:rPr>
          <w:rFonts w:asciiTheme="majorHAnsi" w:hAnsiTheme="majorHAnsi"/>
          <w:color w:val="252525"/>
          <w:spacing w:val="-1"/>
        </w:rPr>
        <w:t xml:space="preserve"> </w:t>
      </w:r>
      <w:r w:rsidRPr="00C41A5F">
        <w:rPr>
          <w:rFonts w:asciiTheme="majorHAnsi" w:hAnsiTheme="majorHAnsi"/>
          <w:color w:val="252525"/>
        </w:rPr>
        <w:t>dane</w:t>
      </w:r>
      <w:r w:rsidRPr="00C41A5F">
        <w:rPr>
          <w:rFonts w:asciiTheme="majorHAnsi" w:hAnsiTheme="majorHAnsi"/>
          <w:color w:val="252525"/>
          <w:spacing w:val="-1"/>
        </w:rPr>
        <w:t xml:space="preserve"> </w:t>
      </w:r>
      <w:r w:rsidRPr="00C41A5F">
        <w:rPr>
          <w:rFonts w:asciiTheme="majorHAnsi" w:hAnsiTheme="majorHAnsi"/>
          <w:color w:val="252525"/>
        </w:rPr>
        <w:t>osobowe</w:t>
      </w:r>
      <w:r w:rsidRPr="00C41A5F">
        <w:rPr>
          <w:rFonts w:asciiTheme="majorHAnsi" w:hAnsiTheme="majorHAnsi"/>
          <w:color w:val="252525"/>
          <w:spacing w:val="-1"/>
        </w:rPr>
        <w:t xml:space="preserve"> </w:t>
      </w:r>
      <w:r w:rsidRPr="00C41A5F">
        <w:rPr>
          <w:rFonts w:asciiTheme="majorHAnsi" w:hAnsiTheme="majorHAnsi"/>
          <w:color w:val="252525"/>
        </w:rPr>
        <w:t>przetwarzane</w:t>
      </w:r>
      <w:r w:rsidRPr="00C41A5F">
        <w:rPr>
          <w:rFonts w:asciiTheme="majorHAnsi" w:hAnsiTheme="majorHAnsi"/>
          <w:color w:val="252525"/>
          <w:spacing w:val="-1"/>
        </w:rPr>
        <w:t xml:space="preserve"> </w:t>
      </w:r>
      <w:r w:rsidRPr="00C41A5F">
        <w:rPr>
          <w:rFonts w:asciiTheme="majorHAnsi" w:hAnsiTheme="majorHAnsi"/>
          <w:color w:val="252525"/>
        </w:rPr>
        <w:t>będą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</w:rPr>
        <w:t>w związku</w:t>
      </w:r>
      <w:r w:rsidRPr="00C41A5F">
        <w:rPr>
          <w:rFonts w:asciiTheme="majorHAnsi" w:hAnsiTheme="majorHAnsi"/>
          <w:color w:val="252525"/>
          <w:spacing w:val="-1"/>
        </w:rPr>
        <w:t xml:space="preserve"> </w:t>
      </w:r>
      <w:r w:rsidRPr="00C41A5F">
        <w:rPr>
          <w:rFonts w:asciiTheme="majorHAnsi" w:hAnsiTheme="majorHAnsi"/>
          <w:color w:val="252525"/>
        </w:rPr>
        <w:t>z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realizacją</w:t>
      </w:r>
      <w:r w:rsidRPr="00C41A5F">
        <w:rPr>
          <w:rFonts w:asciiTheme="majorHAnsi" w:hAnsiTheme="majorHAnsi"/>
          <w:color w:val="252525"/>
          <w:spacing w:val="-1"/>
        </w:rPr>
        <w:t xml:space="preserve"> </w:t>
      </w:r>
      <w:r w:rsidRPr="00C41A5F">
        <w:rPr>
          <w:rFonts w:asciiTheme="majorHAnsi" w:hAnsiTheme="majorHAnsi"/>
          <w:color w:val="252525"/>
        </w:rPr>
        <w:t>celów dydaktycznych, wychowawczych i opiekuńczych szkoły/przedszkola, a także w innych prawnie usprawiedliwionych</w:t>
      </w:r>
      <w:r w:rsidRPr="00C41A5F">
        <w:rPr>
          <w:rFonts w:asciiTheme="majorHAnsi" w:hAnsiTheme="majorHAnsi"/>
          <w:color w:val="252525"/>
          <w:spacing w:val="80"/>
        </w:rPr>
        <w:t xml:space="preserve"> </w:t>
      </w:r>
      <w:r w:rsidRPr="00C41A5F">
        <w:rPr>
          <w:rFonts w:asciiTheme="majorHAnsi" w:hAnsiTheme="majorHAnsi"/>
          <w:color w:val="252525"/>
        </w:rPr>
        <w:t>celach</w:t>
      </w:r>
      <w:r w:rsidRPr="00C41A5F">
        <w:rPr>
          <w:rFonts w:asciiTheme="majorHAnsi" w:hAnsiTheme="majorHAnsi"/>
          <w:color w:val="252525"/>
          <w:spacing w:val="80"/>
        </w:rPr>
        <w:t xml:space="preserve"> </w:t>
      </w:r>
      <w:r w:rsidRPr="00C41A5F">
        <w:rPr>
          <w:rFonts w:asciiTheme="majorHAnsi" w:hAnsiTheme="majorHAnsi"/>
          <w:color w:val="252525"/>
        </w:rPr>
        <w:t>związanych</w:t>
      </w:r>
      <w:r w:rsidRPr="00C41A5F">
        <w:rPr>
          <w:rFonts w:asciiTheme="majorHAnsi" w:hAnsiTheme="majorHAnsi"/>
          <w:color w:val="252525"/>
          <w:spacing w:val="80"/>
        </w:rPr>
        <w:t xml:space="preserve"> </w:t>
      </w:r>
      <w:r w:rsidRPr="00C41A5F">
        <w:rPr>
          <w:rFonts w:asciiTheme="majorHAnsi" w:hAnsiTheme="majorHAnsi"/>
          <w:color w:val="252525"/>
        </w:rPr>
        <w:t>z</w:t>
      </w:r>
      <w:r w:rsidRPr="00C41A5F">
        <w:rPr>
          <w:rFonts w:asciiTheme="majorHAnsi" w:hAnsiTheme="majorHAnsi"/>
          <w:color w:val="252525"/>
          <w:spacing w:val="80"/>
        </w:rPr>
        <w:t xml:space="preserve"> </w:t>
      </w:r>
      <w:r w:rsidRPr="00C41A5F">
        <w:rPr>
          <w:rFonts w:asciiTheme="majorHAnsi" w:hAnsiTheme="majorHAnsi"/>
          <w:color w:val="252525"/>
        </w:rPr>
        <w:t>działalnością</w:t>
      </w:r>
      <w:r w:rsidRPr="00C41A5F">
        <w:rPr>
          <w:rFonts w:asciiTheme="majorHAnsi" w:hAnsiTheme="majorHAnsi"/>
          <w:color w:val="252525"/>
          <w:spacing w:val="80"/>
        </w:rPr>
        <w:t xml:space="preserve"> </w:t>
      </w:r>
      <w:r w:rsidRPr="00C41A5F">
        <w:rPr>
          <w:rFonts w:asciiTheme="majorHAnsi" w:hAnsiTheme="majorHAnsi"/>
          <w:color w:val="252525"/>
        </w:rPr>
        <w:t>placówki,</w:t>
      </w:r>
      <w:r w:rsidRPr="00C41A5F">
        <w:rPr>
          <w:rFonts w:asciiTheme="majorHAnsi" w:hAnsiTheme="majorHAnsi"/>
          <w:color w:val="252525"/>
          <w:spacing w:val="80"/>
        </w:rPr>
        <w:t xml:space="preserve"> </w:t>
      </w:r>
      <w:r w:rsidRPr="00C41A5F">
        <w:rPr>
          <w:rFonts w:asciiTheme="majorHAnsi" w:hAnsiTheme="majorHAnsi"/>
          <w:color w:val="252525"/>
        </w:rPr>
        <w:t>w</w:t>
      </w:r>
      <w:r w:rsidRPr="00C41A5F">
        <w:rPr>
          <w:rFonts w:asciiTheme="majorHAnsi" w:hAnsiTheme="majorHAnsi"/>
          <w:color w:val="252525"/>
          <w:spacing w:val="80"/>
        </w:rPr>
        <w:t xml:space="preserve"> </w:t>
      </w:r>
      <w:r w:rsidRPr="00C41A5F">
        <w:rPr>
          <w:rFonts w:asciiTheme="majorHAnsi" w:hAnsiTheme="majorHAnsi"/>
          <w:color w:val="252525"/>
        </w:rPr>
        <w:t>zakresie</w:t>
      </w:r>
      <w:r w:rsidRPr="00C41A5F">
        <w:rPr>
          <w:rFonts w:asciiTheme="majorHAnsi" w:hAnsiTheme="majorHAnsi"/>
          <w:color w:val="252525"/>
          <w:spacing w:val="80"/>
        </w:rPr>
        <w:t xml:space="preserve"> </w:t>
      </w:r>
      <w:r w:rsidRPr="00C41A5F">
        <w:rPr>
          <w:rFonts w:asciiTheme="majorHAnsi" w:hAnsiTheme="majorHAnsi"/>
          <w:color w:val="252525"/>
        </w:rPr>
        <w:t>niezbędnym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 xml:space="preserve">do realizacji </w:t>
      </w:r>
      <w:r w:rsidRPr="00C41A5F">
        <w:rPr>
          <w:rFonts w:asciiTheme="majorHAnsi" w:hAnsiTheme="majorHAnsi"/>
          <w:color w:val="252525"/>
        </w:rPr>
        <w:t>tych celów:</w:t>
      </w: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31"/>
        </w:tabs>
        <w:spacing w:line="268" w:lineRule="exact"/>
        <w:ind w:hanging="355"/>
        <w:jc w:val="left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zapisania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</w:rPr>
        <w:t>dziecka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</w:rPr>
        <w:t>do</w:t>
      </w:r>
      <w:r w:rsidRPr="00C41A5F">
        <w:rPr>
          <w:rFonts w:asciiTheme="majorHAnsi" w:hAnsiTheme="majorHAnsi"/>
          <w:color w:val="252525"/>
          <w:spacing w:val="-2"/>
        </w:rPr>
        <w:t xml:space="preserve"> szkoły/</w:t>
      </w:r>
      <w:r w:rsidR="00C41A5F" w:rsidRPr="00C41A5F">
        <w:rPr>
          <w:rFonts w:asciiTheme="majorHAnsi" w:hAnsiTheme="majorHAnsi"/>
          <w:color w:val="252525"/>
          <w:spacing w:val="-2"/>
        </w:rPr>
        <w:t>oddziału przedszkola/</w:t>
      </w:r>
      <w:r w:rsidRPr="00C41A5F">
        <w:rPr>
          <w:rFonts w:asciiTheme="majorHAnsi" w:hAnsiTheme="majorHAnsi"/>
          <w:color w:val="252525"/>
          <w:spacing w:val="-2"/>
        </w:rPr>
        <w:t>przedszkola,</w:t>
      </w: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31"/>
        </w:tabs>
        <w:spacing w:before="1"/>
        <w:ind w:hanging="355"/>
        <w:jc w:val="left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prowadzenia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dokumentacji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przebiegu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nauczania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i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działalności</w:t>
      </w:r>
      <w:r w:rsidRPr="00C41A5F">
        <w:rPr>
          <w:rFonts w:asciiTheme="majorHAnsi" w:hAnsiTheme="majorHAnsi"/>
          <w:color w:val="252525"/>
          <w:spacing w:val="-9"/>
        </w:rPr>
        <w:t xml:space="preserve"> </w:t>
      </w:r>
      <w:r w:rsidRPr="00C41A5F">
        <w:rPr>
          <w:rFonts w:asciiTheme="majorHAnsi" w:hAnsiTheme="majorHAnsi"/>
          <w:color w:val="252525"/>
        </w:rPr>
        <w:t>wychowawczo-</w:t>
      </w:r>
      <w:r w:rsidRPr="00C41A5F">
        <w:rPr>
          <w:rFonts w:asciiTheme="majorHAnsi" w:hAnsiTheme="majorHAnsi"/>
          <w:color w:val="252525"/>
          <w:spacing w:val="-2"/>
        </w:rPr>
        <w:t>opiekuńczej,</w:t>
      </w: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31"/>
        </w:tabs>
        <w:ind w:hanging="355"/>
        <w:jc w:val="left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wypełnienia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innego</w:t>
      </w:r>
      <w:r w:rsidRPr="00C41A5F">
        <w:rPr>
          <w:rFonts w:asciiTheme="majorHAnsi" w:hAnsiTheme="majorHAnsi"/>
          <w:color w:val="252525"/>
          <w:spacing w:val="-5"/>
        </w:rPr>
        <w:t xml:space="preserve"> </w:t>
      </w:r>
      <w:r w:rsidRPr="00C41A5F">
        <w:rPr>
          <w:rFonts w:asciiTheme="majorHAnsi" w:hAnsiTheme="majorHAnsi"/>
          <w:color w:val="252525"/>
        </w:rPr>
        <w:t>obowiązku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</w:rPr>
        <w:t>prawnego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ciążącego</w:t>
      </w:r>
      <w:r w:rsidRPr="00C41A5F">
        <w:rPr>
          <w:rFonts w:asciiTheme="majorHAnsi" w:hAnsiTheme="majorHAnsi"/>
          <w:color w:val="252525"/>
          <w:spacing w:val="-3"/>
        </w:rPr>
        <w:t xml:space="preserve"> </w:t>
      </w:r>
      <w:r w:rsidRPr="00C41A5F">
        <w:rPr>
          <w:rFonts w:asciiTheme="majorHAnsi" w:hAnsiTheme="majorHAnsi"/>
          <w:color w:val="252525"/>
        </w:rPr>
        <w:t>na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  <w:spacing w:val="-2"/>
        </w:rPr>
        <w:t>Administratorze.</w:t>
      </w:r>
    </w:p>
    <w:p w:rsidR="00286240" w:rsidRPr="00C41A5F" w:rsidRDefault="00D90888">
      <w:pPr>
        <w:pStyle w:val="Tekstpodstawowy"/>
        <w:ind w:firstLine="0"/>
        <w:jc w:val="left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W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pozostałych</w:t>
      </w:r>
      <w:r w:rsidRPr="00C41A5F">
        <w:rPr>
          <w:rFonts w:asciiTheme="majorHAnsi" w:hAnsiTheme="majorHAnsi"/>
          <w:color w:val="252525"/>
          <w:spacing w:val="-9"/>
        </w:rPr>
        <w:t xml:space="preserve"> </w:t>
      </w:r>
      <w:r w:rsidRPr="00C41A5F">
        <w:rPr>
          <w:rFonts w:asciiTheme="majorHAnsi" w:hAnsiTheme="majorHAnsi"/>
          <w:color w:val="252525"/>
        </w:rPr>
        <w:t>przypadkach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dane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osobowe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przetwarzane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będą</w:t>
      </w:r>
      <w:r w:rsidRPr="00C41A5F">
        <w:rPr>
          <w:rFonts w:asciiTheme="majorHAnsi" w:hAnsiTheme="majorHAnsi"/>
          <w:color w:val="252525"/>
          <w:spacing w:val="-9"/>
        </w:rPr>
        <w:t xml:space="preserve"> </w:t>
      </w:r>
      <w:r w:rsidRPr="00C41A5F">
        <w:rPr>
          <w:rFonts w:asciiTheme="majorHAnsi" w:hAnsiTheme="majorHAnsi"/>
          <w:color w:val="252525"/>
        </w:rPr>
        <w:t>na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podstawie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wcześniej</w:t>
      </w:r>
      <w:r w:rsidRPr="00C41A5F">
        <w:rPr>
          <w:rFonts w:asciiTheme="majorHAnsi" w:hAnsiTheme="majorHAnsi"/>
          <w:color w:val="252525"/>
          <w:spacing w:val="-9"/>
        </w:rPr>
        <w:t xml:space="preserve"> </w:t>
      </w:r>
      <w:r w:rsidRPr="00C41A5F">
        <w:rPr>
          <w:rFonts w:asciiTheme="majorHAnsi" w:hAnsiTheme="majorHAnsi"/>
          <w:color w:val="252525"/>
        </w:rPr>
        <w:t>wyrażonej zgody w zakresie i celu określonym w treści tej zgody.</w:t>
      </w:r>
    </w:p>
    <w:p w:rsidR="00286240" w:rsidRPr="00C41A5F" w:rsidRDefault="00D90888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left="474" w:hanging="356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Podstawa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prawna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przetwarzania</w:t>
      </w:r>
      <w:r w:rsidRPr="00C41A5F">
        <w:rPr>
          <w:rFonts w:asciiTheme="majorHAnsi" w:hAnsiTheme="majorHAnsi"/>
          <w:color w:val="252525"/>
          <w:spacing w:val="-5"/>
        </w:rPr>
        <w:t xml:space="preserve"> </w:t>
      </w:r>
      <w:r w:rsidRPr="00C41A5F">
        <w:rPr>
          <w:rFonts w:asciiTheme="majorHAnsi" w:hAnsiTheme="majorHAnsi"/>
          <w:color w:val="252525"/>
          <w:spacing w:val="-2"/>
        </w:rPr>
        <w:t>danych:</w:t>
      </w: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36"/>
        </w:tabs>
        <w:ind w:left="836" w:hanging="358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Ustawa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z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dnia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14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grudnia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2016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r.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</w:rPr>
        <w:t>Prawo</w:t>
      </w:r>
      <w:r w:rsidRPr="00C41A5F">
        <w:rPr>
          <w:rFonts w:asciiTheme="majorHAnsi" w:hAnsiTheme="majorHAnsi"/>
          <w:color w:val="252525"/>
          <w:spacing w:val="-3"/>
        </w:rPr>
        <w:t xml:space="preserve"> </w:t>
      </w:r>
      <w:r w:rsidRPr="00C41A5F">
        <w:rPr>
          <w:rFonts w:asciiTheme="majorHAnsi" w:hAnsiTheme="majorHAnsi"/>
          <w:color w:val="252525"/>
        </w:rPr>
        <w:t>oświatowe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</w:rPr>
        <w:t>(Dz.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U.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z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2021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</w:rPr>
        <w:t>r.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poz.</w:t>
      </w:r>
      <w:r w:rsidRPr="00C41A5F">
        <w:rPr>
          <w:rFonts w:asciiTheme="majorHAnsi" w:hAnsiTheme="majorHAnsi"/>
          <w:color w:val="252525"/>
          <w:spacing w:val="-5"/>
        </w:rPr>
        <w:t xml:space="preserve"> </w:t>
      </w:r>
      <w:r w:rsidRPr="00C41A5F">
        <w:rPr>
          <w:rFonts w:asciiTheme="majorHAnsi" w:hAnsiTheme="majorHAnsi"/>
          <w:color w:val="252525"/>
        </w:rPr>
        <w:t>1028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</w:rPr>
        <w:t>z</w:t>
      </w:r>
      <w:r w:rsidRPr="00C41A5F">
        <w:rPr>
          <w:rFonts w:asciiTheme="majorHAnsi" w:hAnsiTheme="majorHAnsi"/>
          <w:color w:val="252525"/>
          <w:spacing w:val="1"/>
        </w:rPr>
        <w:t xml:space="preserve"> </w:t>
      </w:r>
      <w:r w:rsidRPr="00C41A5F">
        <w:rPr>
          <w:rFonts w:asciiTheme="majorHAnsi" w:hAnsiTheme="majorHAnsi"/>
          <w:color w:val="252525"/>
          <w:spacing w:val="-2"/>
        </w:rPr>
        <w:t>późn.zm.),</w:t>
      </w: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29"/>
          <w:tab w:val="left" w:pos="831"/>
        </w:tabs>
        <w:ind w:right="113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Rozporządzenie Ministra Edukacji Narodowej z dnia 21 sierpnia 2019 r. w sprawie przeprowadzania postępowania rekrutacyjnego oraz postępowania uzupełniającego do publicznych przedszkoli, szkół i placówek (Dz. U. z 2019 r., poz. 1737),</w:t>
      </w: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29"/>
          <w:tab w:val="left" w:pos="831"/>
        </w:tabs>
        <w:ind w:right="115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Rozporządzenie Ministr</w:t>
      </w:r>
      <w:r w:rsidRPr="00C41A5F">
        <w:rPr>
          <w:rFonts w:asciiTheme="majorHAnsi" w:hAnsiTheme="majorHAnsi"/>
          <w:color w:val="252525"/>
        </w:rPr>
        <w:t>a Edukacji Narodowej z dnia 25 sierpnia 2017 r. w sprawie sposobu prowadzenia przez publiczne przedszkola, szkoły i placówki dokumentacji przebiegu nauczania,</w:t>
      </w:r>
      <w:r w:rsidRPr="00C41A5F">
        <w:rPr>
          <w:rFonts w:asciiTheme="majorHAnsi" w:hAnsiTheme="majorHAnsi"/>
          <w:color w:val="252525"/>
          <w:spacing w:val="18"/>
        </w:rPr>
        <w:t xml:space="preserve"> </w:t>
      </w:r>
      <w:r w:rsidRPr="00C41A5F">
        <w:rPr>
          <w:rFonts w:asciiTheme="majorHAnsi" w:hAnsiTheme="majorHAnsi"/>
          <w:color w:val="252525"/>
        </w:rPr>
        <w:t>działalności</w:t>
      </w:r>
      <w:r w:rsidRPr="00C41A5F">
        <w:rPr>
          <w:rFonts w:asciiTheme="majorHAnsi" w:hAnsiTheme="majorHAnsi"/>
          <w:color w:val="252525"/>
          <w:spacing w:val="16"/>
        </w:rPr>
        <w:t xml:space="preserve"> </w:t>
      </w:r>
      <w:r w:rsidRPr="00C41A5F">
        <w:rPr>
          <w:rFonts w:asciiTheme="majorHAnsi" w:hAnsiTheme="majorHAnsi"/>
          <w:color w:val="252525"/>
        </w:rPr>
        <w:t>wychowawczej</w:t>
      </w:r>
      <w:r w:rsidRPr="00C41A5F">
        <w:rPr>
          <w:rFonts w:asciiTheme="majorHAnsi" w:hAnsiTheme="majorHAnsi"/>
          <w:color w:val="252525"/>
          <w:spacing w:val="16"/>
        </w:rPr>
        <w:t xml:space="preserve"> </w:t>
      </w:r>
      <w:r w:rsidRPr="00C41A5F">
        <w:rPr>
          <w:rFonts w:asciiTheme="majorHAnsi" w:hAnsiTheme="majorHAnsi"/>
          <w:color w:val="252525"/>
        </w:rPr>
        <w:t>i</w:t>
      </w:r>
      <w:r w:rsidRPr="00C41A5F">
        <w:rPr>
          <w:rFonts w:asciiTheme="majorHAnsi" w:hAnsiTheme="majorHAnsi"/>
          <w:color w:val="252525"/>
          <w:spacing w:val="16"/>
        </w:rPr>
        <w:t xml:space="preserve"> </w:t>
      </w:r>
      <w:r w:rsidRPr="00C41A5F">
        <w:rPr>
          <w:rFonts w:asciiTheme="majorHAnsi" w:hAnsiTheme="majorHAnsi"/>
          <w:color w:val="252525"/>
        </w:rPr>
        <w:t>opiekuńczej</w:t>
      </w:r>
      <w:r w:rsidRPr="00C41A5F">
        <w:rPr>
          <w:rFonts w:asciiTheme="majorHAnsi" w:hAnsiTheme="majorHAnsi"/>
          <w:color w:val="252525"/>
          <w:spacing w:val="16"/>
        </w:rPr>
        <w:t xml:space="preserve"> </w:t>
      </w:r>
      <w:r w:rsidRPr="00C41A5F">
        <w:rPr>
          <w:rFonts w:asciiTheme="majorHAnsi" w:hAnsiTheme="majorHAnsi"/>
          <w:color w:val="252525"/>
        </w:rPr>
        <w:t>oraz</w:t>
      </w:r>
      <w:r w:rsidRPr="00C41A5F">
        <w:rPr>
          <w:rFonts w:asciiTheme="majorHAnsi" w:hAnsiTheme="majorHAnsi"/>
          <w:color w:val="252525"/>
          <w:spacing w:val="17"/>
        </w:rPr>
        <w:t xml:space="preserve"> </w:t>
      </w:r>
      <w:r w:rsidRPr="00C41A5F">
        <w:rPr>
          <w:rFonts w:asciiTheme="majorHAnsi" w:hAnsiTheme="majorHAnsi"/>
          <w:color w:val="252525"/>
        </w:rPr>
        <w:t>rodzajów</w:t>
      </w:r>
      <w:r w:rsidRPr="00C41A5F">
        <w:rPr>
          <w:rFonts w:asciiTheme="majorHAnsi" w:hAnsiTheme="majorHAnsi"/>
          <w:color w:val="252525"/>
          <w:spacing w:val="19"/>
        </w:rPr>
        <w:t xml:space="preserve"> </w:t>
      </w:r>
      <w:r w:rsidRPr="00C41A5F">
        <w:rPr>
          <w:rFonts w:asciiTheme="majorHAnsi" w:hAnsiTheme="majorHAnsi"/>
          <w:color w:val="252525"/>
        </w:rPr>
        <w:t>tej</w:t>
      </w:r>
      <w:r w:rsidRPr="00C41A5F">
        <w:rPr>
          <w:rFonts w:asciiTheme="majorHAnsi" w:hAnsiTheme="majorHAnsi"/>
          <w:color w:val="252525"/>
          <w:spacing w:val="19"/>
        </w:rPr>
        <w:t xml:space="preserve"> </w:t>
      </w:r>
      <w:r w:rsidRPr="00C41A5F">
        <w:rPr>
          <w:rFonts w:asciiTheme="majorHAnsi" w:hAnsiTheme="majorHAnsi"/>
          <w:color w:val="252525"/>
        </w:rPr>
        <w:t>dokumentacji</w:t>
      </w:r>
      <w:r w:rsidRPr="00C41A5F">
        <w:rPr>
          <w:rFonts w:asciiTheme="majorHAnsi" w:hAnsiTheme="majorHAnsi"/>
          <w:color w:val="252525"/>
          <w:spacing w:val="19"/>
        </w:rPr>
        <w:t xml:space="preserve"> </w:t>
      </w:r>
      <w:r w:rsidRPr="00C41A5F">
        <w:rPr>
          <w:rFonts w:asciiTheme="majorHAnsi" w:hAnsiTheme="majorHAnsi"/>
          <w:color w:val="252525"/>
        </w:rPr>
        <w:t>(Dz.</w:t>
      </w:r>
      <w:r w:rsidRPr="00C41A5F">
        <w:rPr>
          <w:rFonts w:asciiTheme="majorHAnsi" w:hAnsiTheme="majorHAnsi"/>
          <w:color w:val="252525"/>
          <w:spacing w:val="18"/>
        </w:rPr>
        <w:t xml:space="preserve"> </w:t>
      </w:r>
      <w:r w:rsidRPr="00C41A5F">
        <w:rPr>
          <w:rFonts w:asciiTheme="majorHAnsi" w:hAnsiTheme="majorHAnsi"/>
          <w:color w:val="252525"/>
        </w:rPr>
        <w:t>U. z 2017 r., poz. 16</w:t>
      </w:r>
      <w:r w:rsidRPr="00C41A5F">
        <w:rPr>
          <w:rFonts w:asciiTheme="majorHAnsi" w:hAnsiTheme="majorHAnsi"/>
          <w:color w:val="252525"/>
        </w:rPr>
        <w:t>46 oraz z 2019 poz.1664).</w:t>
      </w:r>
    </w:p>
    <w:p w:rsidR="00286240" w:rsidRPr="00C41A5F" w:rsidRDefault="00D90888">
      <w:pPr>
        <w:pStyle w:val="Akapitzlist"/>
        <w:numPr>
          <w:ilvl w:val="0"/>
          <w:numId w:val="1"/>
        </w:numPr>
        <w:tabs>
          <w:tab w:val="left" w:pos="474"/>
          <w:tab w:val="left" w:pos="476"/>
        </w:tabs>
        <w:ind w:right="114"/>
        <w:jc w:val="both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Pani/Pana dziecka oraz Pani/Pana dane osobowe mogą być przekazywane organom władzy publicznej w zakresie i celach, które wynikają z przepisów powszechnie obowiązującego prawa oraz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podmiotom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współpracującym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z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Administratorem,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którym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Administrator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powierza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dane na podstawie zawartych umów powierzenia.</w:t>
      </w:r>
    </w:p>
    <w:p w:rsidR="00286240" w:rsidRPr="00C41A5F" w:rsidRDefault="00D90888">
      <w:pPr>
        <w:pStyle w:val="Akapitzlist"/>
        <w:numPr>
          <w:ilvl w:val="0"/>
          <w:numId w:val="1"/>
        </w:numPr>
        <w:tabs>
          <w:tab w:val="left" w:pos="474"/>
          <w:tab w:val="left" w:pos="476"/>
        </w:tabs>
        <w:ind w:right="111"/>
        <w:jc w:val="both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Dane osobowe będą przechowywane przez okres niezbędny do realizacji wyżej wymienionych celów, a następnie zgodnie z terminami określonymi w jednolitym rzeczowym wykazie akt.</w:t>
      </w:r>
    </w:p>
    <w:p w:rsidR="00286240" w:rsidRPr="00C41A5F" w:rsidRDefault="00D90888">
      <w:pPr>
        <w:pStyle w:val="Akapitzlist"/>
        <w:numPr>
          <w:ilvl w:val="0"/>
          <w:numId w:val="1"/>
        </w:numPr>
        <w:tabs>
          <w:tab w:val="left" w:pos="474"/>
          <w:tab w:val="left" w:pos="476"/>
        </w:tabs>
        <w:ind w:right="110"/>
        <w:jc w:val="both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Posiad</w:t>
      </w:r>
      <w:r w:rsidRPr="00C41A5F">
        <w:rPr>
          <w:rFonts w:asciiTheme="majorHAnsi" w:hAnsiTheme="majorHAnsi"/>
          <w:color w:val="252525"/>
        </w:rPr>
        <w:t>a Pani/Pan prawo dostępu do treści swoich danych oraz danych swojego dziecka, prawo uzyskania potwierdzenia przetwarzania, możliwość sprostowania i uzupełnienia danych, a także prawo ich usunięcia w przypadku, gdy:</w:t>
      </w: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30"/>
        </w:tabs>
        <w:ind w:left="830" w:hanging="354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dane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nie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są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już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niezbędne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do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celów,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dla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k</w:t>
      </w:r>
      <w:r w:rsidRPr="00C41A5F">
        <w:rPr>
          <w:rFonts w:asciiTheme="majorHAnsi" w:hAnsiTheme="majorHAnsi"/>
          <w:color w:val="252525"/>
        </w:rPr>
        <w:t>tórych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były</w:t>
      </w:r>
      <w:r w:rsidRPr="00C41A5F">
        <w:rPr>
          <w:rFonts w:asciiTheme="majorHAnsi" w:hAnsiTheme="majorHAnsi"/>
          <w:color w:val="252525"/>
          <w:spacing w:val="-9"/>
        </w:rPr>
        <w:t xml:space="preserve"> </w:t>
      </w:r>
      <w:r w:rsidRPr="00C41A5F">
        <w:rPr>
          <w:rFonts w:asciiTheme="majorHAnsi" w:hAnsiTheme="majorHAnsi"/>
          <w:color w:val="252525"/>
        </w:rPr>
        <w:t>zebrane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lub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w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inny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sposób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  <w:spacing w:val="-2"/>
        </w:rPr>
        <w:t>przetwarzane,</w:t>
      </w: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29"/>
          <w:tab w:val="left" w:pos="831"/>
        </w:tabs>
        <w:ind w:right="114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wycofa Pani/Pan zgodę na przetwarzanie danych osobowych dziecka lub swoich, która jest podstawą przetwarzania danych i nie ma innej podstawy prawnej przetwarzania,</w:t>
      </w: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30"/>
        </w:tabs>
        <w:spacing w:before="1" w:line="267" w:lineRule="exact"/>
        <w:ind w:left="830" w:hanging="354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dane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osobowe</w:t>
      </w:r>
      <w:r w:rsidRPr="00C41A5F">
        <w:rPr>
          <w:rFonts w:asciiTheme="majorHAnsi" w:hAnsiTheme="majorHAnsi"/>
          <w:color w:val="252525"/>
          <w:spacing w:val="-3"/>
        </w:rPr>
        <w:t xml:space="preserve"> </w:t>
      </w:r>
      <w:r w:rsidRPr="00C41A5F">
        <w:rPr>
          <w:rFonts w:asciiTheme="majorHAnsi" w:hAnsiTheme="majorHAnsi"/>
          <w:color w:val="252525"/>
        </w:rPr>
        <w:t>przetwarzane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</w:rPr>
        <w:t>są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</w:rPr>
        <w:t>niezgodnie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</w:rPr>
        <w:t>z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  <w:spacing w:val="-2"/>
        </w:rPr>
        <w:t>prawem,</w:t>
      </w: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30"/>
        </w:tabs>
        <w:ind w:left="476" w:right="111" w:firstLine="0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dane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muszą</w:t>
      </w:r>
      <w:r w:rsidRPr="00C41A5F">
        <w:rPr>
          <w:rFonts w:asciiTheme="majorHAnsi" w:hAnsiTheme="majorHAnsi"/>
          <w:color w:val="252525"/>
          <w:spacing w:val="-9"/>
        </w:rPr>
        <w:t xml:space="preserve"> </w:t>
      </w:r>
      <w:r w:rsidRPr="00C41A5F">
        <w:rPr>
          <w:rFonts w:asciiTheme="majorHAnsi" w:hAnsiTheme="majorHAnsi"/>
          <w:color w:val="252525"/>
        </w:rPr>
        <w:t>być</w:t>
      </w:r>
      <w:r w:rsidRPr="00C41A5F">
        <w:rPr>
          <w:rFonts w:asciiTheme="majorHAnsi" w:hAnsiTheme="majorHAnsi"/>
          <w:color w:val="252525"/>
          <w:spacing w:val="-9"/>
        </w:rPr>
        <w:t xml:space="preserve"> </w:t>
      </w:r>
      <w:r w:rsidRPr="00C41A5F">
        <w:rPr>
          <w:rFonts w:asciiTheme="majorHAnsi" w:hAnsiTheme="majorHAnsi"/>
          <w:color w:val="252525"/>
        </w:rPr>
        <w:t>usunięte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w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celu</w:t>
      </w:r>
      <w:r w:rsidRPr="00C41A5F">
        <w:rPr>
          <w:rFonts w:asciiTheme="majorHAnsi" w:hAnsiTheme="majorHAnsi"/>
          <w:color w:val="252525"/>
          <w:spacing w:val="-9"/>
        </w:rPr>
        <w:t xml:space="preserve"> </w:t>
      </w:r>
      <w:r w:rsidRPr="00C41A5F">
        <w:rPr>
          <w:rFonts w:asciiTheme="majorHAnsi" w:hAnsiTheme="majorHAnsi"/>
          <w:color w:val="252525"/>
        </w:rPr>
        <w:t>wywiązania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się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z</w:t>
      </w:r>
      <w:r w:rsidRPr="00C41A5F">
        <w:rPr>
          <w:rFonts w:asciiTheme="majorHAnsi" w:hAnsiTheme="majorHAnsi"/>
          <w:color w:val="252525"/>
          <w:spacing w:val="-10"/>
        </w:rPr>
        <w:t xml:space="preserve"> </w:t>
      </w:r>
      <w:r w:rsidRPr="00C41A5F">
        <w:rPr>
          <w:rFonts w:asciiTheme="majorHAnsi" w:hAnsiTheme="majorHAnsi"/>
          <w:color w:val="252525"/>
        </w:rPr>
        <w:t>obowiązku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wynikającego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z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przepisów</w:t>
      </w:r>
      <w:r w:rsidRPr="00C41A5F">
        <w:rPr>
          <w:rFonts w:asciiTheme="majorHAnsi" w:hAnsiTheme="majorHAnsi"/>
          <w:color w:val="252525"/>
          <w:spacing w:val="-8"/>
        </w:rPr>
        <w:t xml:space="preserve"> </w:t>
      </w:r>
      <w:r w:rsidRPr="00C41A5F">
        <w:rPr>
          <w:rFonts w:asciiTheme="majorHAnsi" w:hAnsiTheme="majorHAnsi"/>
          <w:color w:val="252525"/>
        </w:rPr>
        <w:t>prawa. Posiada Pani/Pan również prawo do ograniczenia przetwarzania danych dziecka i swoich, a także prawo wniesienia sprzeciwu przetwarzania.</w:t>
      </w:r>
    </w:p>
    <w:p w:rsidR="00286240" w:rsidRPr="00C41A5F" w:rsidRDefault="00D90888">
      <w:pPr>
        <w:pStyle w:val="Akapitzlist"/>
        <w:numPr>
          <w:ilvl w:val="0"/>
          <w:numId w:val="1"/>
        </w:numPr>
        <w:tabs>
          <w:tab w:val="left" w:pos="474"/>
          <w:tab w:val="left" w:pos="476"/>
        </w:tabs>
        <w:ind w:right="114"/>
        <w:jc w:val="both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Ma Pani/Pan prawo wniesienia skargi do Prezesa Urzędu Ochrony Danych Osobowych, gdy uzna, iż</w:t>
      </w:r>
      <w:r w:rsidRPr="00C41A5F">
        <w:rPr>
          <w:rFonts w:asciiTheme="majorHAnsi" w:hAnsiTheme="majorHAnsi"/>
          <w:color w:val="252525"/>
          <w:spacing w:val="-1"/>
        </w:rPr>
        <w:t xml:space="preserve"> </w:t>
      </w:r>
      <w:r w:rsidRPr="00C41A5F">
        <w:rPr>
          <w:rFonts w:asciiTheme="majorHAnsi" w:hAnsiTheme="majorHAnsi"/>
          <w:color w:val="252525"/>
        </w:rPr>
        <w:t>przetwarzanie</w:t>
      </w:r>
      <w:r w:rsidRPr="00C41A5F">
        <w:rPr>
          <w:rFonts w:asciiTheme="majorHAnsi" w:hAnsiTheme="majorHAnsi"/>
          <w:color w:val="252525"/>
          <w:spacing w:val="-1"/>
        </w:rPr>
        <w:t xml:space="preserve"> </w:t>
      </w:r>
      <w:r w:rsidRPr="00C41A5F">
        <w:rPr>
          <w:rFonts w:asciiTheme="majorHAnsi" w:hAnsiTheme="majorHAnsi"/>
          <w:color w:val="252525"/>
        </w:rPr>
        <w:t>Pani/Pana</w:t>
      </w:r>
      <w:r w:rsidRPr="00C41A5F">
        <w:rPr>
          <w:rFonts w:asciiTheme="majorHAnsi" w:hAnsiTheme="majorHAnsi"/>
          <w:color w:val="252525"/>
          <w:spacing w:val="-1"/>
        </w:rPr>
        <w:t xml:space="preserve"> </w:t>
      </w:r>
      <w:r w:rsidRPr="00C41A5F">
        <w:rPr>
          <w:rFonts w:asciiTheme="majorHAnsi" w:hAnsiTheme="majorHAnsi"/>
          <w:color w:val="252525"/>
        </w:rPr>
        <w:t>oraz</w:t>
      </w:r>
      <w:r w:rsidRPr="00C41A5F">
        <w:rPr>
          <w:rFonts w:asciiTheme="majorHAnsi" w:hAnsiTheme="majorHAnsi"/>
          <w:color w:val="252525"/>
          <w:spacing w:val="-4"/>
        </w:rPr>
        <w:t xml:space="preserve"> </w:t>
      </w:r>
      <w:r w:rsidRPr="00C41A5F">
        <w:rPr>
          <w:rFonts w:asciiTheme="majorHAnsi" w:hAnsiTheme="majorHAnsi"/>
          <w:color w:val="252525"/>
        </w:rPr>
        <w:t>Pani/Pana</w:t>
      </w:r>
      <w:r w:rsidRPr="00C41A5F">
        <w:rPr>
          <w:rFonts w:asciiTheme="majorHAnsi" w:hAnsiTheme="majorHAnsi"/>
          <w:color w:val="252525"/>
          <w:spacing w:val="-1"/>
        </w:rPr>
        <w:t xml:space="preserve"> </w:t>
      </w:r>
      <w:r w:rsidRPr="00C41A5F">
        <w:rPr>
          <w:rFonts w:asciiTheme="majorHAnsi" w:hAnsiTheme="majorHAnsi"/>
          <w:color w:val="252525"/>
        </w:rPr>
        <w:t>dziecka</w:t>
      </w:r>
      <w:r w:rsidRPr="00C41A5F">
        <w:rPr>
          <w:rFonts w:asciiTheme="majorHAnsi" w:hAnsiTheme="majorHAnsi"/>
          <w:color w:val="252525"/>
          <w:spacing w:val="-1"/>
        </w:rPr>
        <w:t xml:space="preserve"> </w:t>
      </w:r>
      <w:r w:rsidRPr="00C41A5F">
        <w:rPr>
          <w:rFonts w:asciiTheme="majorHAnsi" w:hAnsiTheme="majorHAnsi"/>
          <w:color w:val="252525"/>
        </w:rPr>
        <w:t>danych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osobowych narusza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przepisy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ogólnego rozporządzenia o ochronie danych osobowych z dnia 27 kwietnia 2016 r. (RO</w:t>
      </w:r>
      <w:r w:rsidRPr="00C41A5F">
        <w:rPr>
          <w:rFonts w:asciiTheme="majorHAnsi" w:hAnsiTheme="majorHAnsi"/>
          <w:color w:val="252525"/>
        </w:rPr>
        <w:t>DO).</w:t>
      </w:r>
    </w:p>
    <w:p w:rsidR="00286240" w:rsidRPr="00C41A5F" w:rsidRDefault="00D90888">
      <w:pPr>
        <w:pStyle w:val="Akapitzlist"/>
        <w:numPr>
          <w:ilvl w:val="0"/>
          <w:numId w:val="1"/>
        </w:numPr>
        <w:tabs>
          <w:tab w:val="left" w:pos="474"/>
        </w:tabs>
        <w:ind w:left="474" w:hanging="356"/>
        <w:jc w:val="both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Podanie</w:t>
      </w:r>
      <w:r w:rsidRPr="00C41A5F">
        <w:rPr>
          <w:rFonts w:asciiTheme="majorHAnsi" w:hAnsiTheme="majorHAnsi"/>
          <w:color w:val="252525"/>
          <w:spacing w:val="-6"/>
        </w:rPr>
        <w:t xml:space="preserve"> </w:t>
      </w:r>
      <w:r w:rsidRPr="00C41A5F">
        <w:rPr>
          <w:rFonts w:asciiTheme="majorHAnsi" w:hAnsiTheme="majorHAnsi"/>
          <w:color w:val="252525"/>
        </w:rPr>
        <w:t>tych</w:t>
      </w:r>
      <w:r w:rsidRPr="00C41A5F">
        <w:rPr>
          <w:rFonts w:asciiTheme="majorHAnsi" w:hAnsiTheme="majorHAnsi"/>
          <w:color w:val="252525"/>
          <w:spacing w:val="-3"/>
        </w:rPr>
        <w:t xml:space="preserve"> </w:t>
      </w:r>
      <w:r w:rsidRPr="00C41A5F">
        <w:rPr>
          <w:rFonts w:asciiTheme="majorHAnsi" w:hAnsiTheme="majorHAnsi"/>
          <w:color w:val="252525"/>
        </w:rPr>
        <w:t>danych</w:t>
      </w:r>
      <w:r w:rsidRPr="00C41A5F">
        <w:rPr>
          <w:rFonts w:asciiTheme="majorHAnsi" w:hAnsiTheme="majorHAnsi"/>
          <w:color w:val="252525"/>
          <w:spacing w:val="-3"/>
        </w:rPr>
        <w:t xml:space="preserve"> </w:t>
      </w:r>
      <w:r w:rsidRPr="00C41A5F">
        <w:rPr>
          <w:rFonts w:asciiTheme="majorHAnsi" w:hAnsiTheme="majorHAnsi"/>
          <w:color w:val="252525"/>
          <w:spacing w:val="-4"/>
        </w:rPr>
        <w:t>jest:</w:t>
      </w:r>
    </w:p>
    <w:p w:rsidR="00286240" w:rsidRPr="00C41A5F" w:rsidRDefault="00286240">
      <w:pPr>
        <w:jc w:val="both"/>
        <w:rPr>
          <w:rFonts w:asciiTheme="majorHAnsi" w:hAnsiTheme="majorHAnsi"/>
        </w:rPr>
        <w:sectPr w:rsidR="00286240" w:rsidRPr="00C41A5F">
          <w:footerReference w:type="default" r:id="rId8"/>
          <w:type w:val="continuous"/>
          <w:pgSz w:w="11910" w:h="16840"/>
          <w:pgMar w:top="1380" w:right="1300" w:bottom="1040" w:left="1300" w:header="0" w:footer="859" w:gutter="0"/>
          <w:pgNumType w:start="1"/>
          <w:cols w:space="708"/>
        </w:sectPr>
      </w:pP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29"/>
          <w:tab w:val="left" w:pos="831"/>
        </w:tabs>
        <w:spacing w:before="39"/>
        <w:ind w:right="113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lastRenderedPageBreak/>
        <w:t>warunkiem ustawowym w przypadku realizacji zadań związanych z</w:t>
      </w:r>
      <w:r w:rsidRPr="00C41A5F">
        <w:rPr>
          <w:rFonts w:asciiTheme="majorHAnsi" w:hAnsiTheme="majorHAnsi"/>
          <w:color w:val="252525"/>
          <w:spacing w:val="-2"/>
        </w:rPr>
        <w:t xml:space="preserve"> </w:t>
      </w:r>
      <w:r w:rsidRPr="00C41A5F">
        <w:rPr>
          <w:rFonts w:asciiTheme="majorHAnsi" w:hAnsiTheme="majorHAnsi"/>
          <w:color w:val="252525"/>
        </w:rPr>
        <w:t>wypełnieniem obowiązku szkolnego i jest obowiązkowe,</w:t>
      </w: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29"/>
          <w:tab w:val="left" w:pos="831"/>
        </w:tabs>
        <w:spacing w:before="1"/>
        <w:ind w:right="119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warunkiem umownym w przypadku udziału dziecka w konkursach, zawodach i olimpiadach oraz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upublicznienia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wyników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osiągniętych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w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tych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wydarzeniach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i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jest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warunkiem</w:t>
      </w:r>
      <w:r w:rsidRPr="00C41A5F">
        <w:rPr>
          <w:rFonts w:asciiTheme="majorHAnsi" w:hAnsiTheme="majorHAnsi"/>
          <w:color w:val="252525"/>
          <w:spacing w:val="40"/>
        </w:rPr>
        <w:t xml:space="preserve"> </w:t>
      </w:r>
      <w:r w:rsidRPr="00C41A5F">
        <w:rPr>
          <w:rFonts w:asciiTheme="majorHAnsi" w:hAnsiTheme="majorHAnsi"/>
          <w:color w:val="252525"/>
        </w:rPr>
        <w:t>wzięcia w nich udziału dziecka,</w:t>
      </w: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29"/>
          <w:tab w:val="left" w:pos="831"/>
        </w:tabs>
        <w:ind w:right="112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warunkiem umownym w przypadku uczestnictwa dziecka w wycieczka</w:t>
      </w:r>
      <w:r w:rsidRPr="00C41A5F">
        <w:rPr>
          <w:rFonts w:asciiTheme="majorHAnsi" w:hAnsiTheme="majorHAnsi"/>
          <w:color w:val="252525"/>
        </w:rPr>
        <w:t>ch oraz wyjazdach szkolnych/przedszkolnych i jest niezbędne do uczestnictwa w nich dziecka,</w:t>
      </w:r>
    </w:p>
    <w:p w:rsidR="00286240" w:rsidRPr="00C41A5F" w:rsidRDefault="00D90888">
      <w:pPr>
        <w:pStyle w:val="Akapitzlist"/>
        <w:numPr>
          <w:ilvl w:val="1"/>
          <w:numId w:val="1"/>
        </w:numPr>
        <w:tabs>
          <w:tab w:val="left" w:pos="830"/>
        </w:tabs>
        <w:ind w:left="830" w:hanging="354"/>
        <w:rPr>
          <w:rFonts w:asciiTheme="majorHAnsi" w:hAnsiTheme="majorHAnsi"/>
        </w:rPr>
      </w:pPr>
      <w:r w:rsidRPr="00C41A5F">
        <w:rPr>
          <w:rFonts w:asciiTheme="majorHAnsi" w:hAnsiTheme="majorHAnsi"/>
          <w:color w:val="252525"/>
        </w:rPr>
        <w:t>dobrowolne</w:t>
      </w:r>
      <w:r w:rsidRPr="00C41A5F">
        <w:rPr>
          <w:rFonts w:asciiTheme="majorHAnsi" w:hAnsiTheme="majorHAnsi"/>
          <w:color w:val="252525"/>
          <w:spacing w:val="-11"/>
        </w:rPr>
        <w:t xml:space="preserve"> </w:t>
      </w:r>
      <w:r w:rsidRPr="00C41A5F">
        <w:rPr>
          <w:rFonts w:asciiTheme="majorHAnsi" w:hAnsiTheme="majorHAnsi"/>
          <w:color w:val="252525"/>
        </w:rPr>
        <w:t>w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przypadku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upublicznienia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</w:rPr>
        <w:t>wizerunku</w:t>
      </w:r>
      <w:r w:rsidRPr="00C41A5F">
        <w:rPr>
          <w:rFonts w:asciiTheme="majorHAnsi" w:hAnsiTheme="majorHAnsi"/>
          <w:color w:val="252525"/>
          <w:spacing w:val="-7"/>
        </w:rPr>
        <w:t xml:space="preserve"> </w:t>
      </w:r>
      <w:r w:rsidRPr="00C41A5F">
        <w:rPr>
          <w:rFonts w:asciiTheme="majorHAnsi" w:hAnsiTheme="majorHAnsi"/>
          <w:color w:val="252525"/>
          <w:spacing w:val="-2"/>
        </w:rPr>
        <w:t>dziecka.</w:t>
      </w:r>
    </w:p>
    <w:p w:rsidR="00286240" w:rsidRPr="00C41A5F" w:rsidRDefault="00286240">
      <w:pPr>
        <w:pStyle w:val="Tekstpodstawowy"/>
        <w:spacing w:before="131"/>
        <w:ind w:left="0" w:firstLine="0"/>
        <w:jc w:val="left"/>
        <w:rPr>
          <w:rFonts w:asciiTheme="majorHAnsi" w:hAnsiTheme="majorHAnsi"/>
        </w:rPr>
      </w:pPr>
    </w:p>
    <w:p w:rsidR="00286240" w:rsidRPr="00C41A5F" w:rsidRDefault="00D90888">
      <w:pPr>
        <w:spacing w:before="1"/>
        <w:ind w:right="5"/>
        <w:jc w:val="center"/>
        <w:rPr>
          <w:rFonts w:asciiTheme="majorHAnsi" w:hAnsiTheme="majorHAnsi"/>
          <w:b/>
          <w:sz w:val="26"/>
        </w:rPr>
      </w:pPr>
      <w:r w:rsidRPr="00C41A5F">
        <w:rPr>
          <w:rFonts w:asciiTheme="majorHAnsi" w:hAnsiTheme="majorHAnsi"/>
          <w:b/>
          <w:color w:val="2F485E"/>
          <w:sz w:val="26"/>
        </w:rPr>
        <w:t>Klauzule</w:t>
      </w:r>
      <w:r w:rsidRPr="00C41A5F">
        <w:rPr>
          <w:rFonts w:asciiTheme="majorHAnsi" w:hAnsiTheme="majorHAnsi"/>
          <w:b/>
          <w:color w:val="2F485E"/>
          <w:spacing w:val="-10"/>
          <w:sz w:val="26"/>
        </w:rPr>
        <w:t xml:space="preserve"> </w:t>
      </w:r>
      <w:r w:rsidRPr="00C41A5F">
        <w:rPr>
          <w:rFonts w:asciiTheme="majorHAnsi" w:hAnsiTheme="majorHAnsi"/>
          <w:b/>
          <w:color w:val="2F485E"/>
          <w:sz w:val="26"/>
        </w:rPr>
        <w:t>zgody</w:t>
      </w:r>
      <w:r w:rsidRPr="00C41A5F">
        <w:rPr>
          <w:rFonts w:asciiTheme="majorHAnsi" w:hAnsiTheme="majorHAnsi"/>
          <w:b/>
          <w:color w:val="2F485E"/>
          <w:spacing w:val="-9"/>
          <w:sz w:val="26"/>
        </w:rPr>
        <w:t xml:space="preserve"> </w:t>
      </w:r>
      <w:r w:rsidRPr="00C41A5F">
        <w:rPr>
          <w:rFonts w:asciiTheme="majorHAnsi" w:hAnsiTheme="majorHAnsi"/>
          <w:b/>
          <w:color w:val="2F485E"/>
          <w:sz w:val="26"/>
        </w:rPr>
        <w:t>na</w:t>
      </w:r>
      <w:r w:rsidRPr="00C41A5F">
        <w:rPr>
          <w:rFonts w:asciiTheme="majorHAnsi" w:hAnsiTheme="majorHAnsi"/>
          <w:b/>
          <w:color w:val="2F485E"/>
          <w:spacing w:val="-9"/>
          <w:sz w:val="26"/>
        </w:rPr>
        <w:t xml:space="preserve"> </w:t>
      </w:r>
      <w:r w:rsidRPr="00C41A5F">
        <w:rPr>
          <w:rFonts w:asciiTheme="majorHAnsi" w:hAnsiTheme="majorHAnsi"/>
          <w:b/>
          <w:color w:val="2F485E"/>
          <w:sz w:val="26"/>
        </w:rPr>
        <w:t>przetwarzanie</w:t>
      </w:r>
      <w:r w:rsidRPr="00C41A5F">
        <w:rPr>
          <w:rFonts w:asciiTheme="majorHAnsi" w:hAnsiTheme="majorHAnsi"/>
          <w:b/>
          <w:color w:val="2F485E"/>
          <w:spacing w:val="-9"/>
          <w:sz w:val="26"/>
        </w:rPr>
        <w:t xml:space="preserve"> </w:t>
      </w:r>
      <w:r w:rsidRPr="00C41A5F">
        <w:rPr>
          <w:rFonts w:asciiTheme="majorHAnsi" w:hAnsiTheme="majorHAnsi"/>
          <w:b/>
          <w:color w:val="2F485E"/>
          <w:sz w:val="26"/>
        </w:rPr>
        <w:t>danych</w:t>
      </w:r>
      <w:r w:rsidRPr="00C41A5F">
        <w:rPr>
          <w:rFonts w:asciiTheme="majorHAnsi" w:hAnsiTheme="majorHAnsi"/>
          <w:b/>
          <w:color w:val="2F485E"/>
          <w:spacing w:val="-8"/>
          <w:sz w:val="26"/>
        </w:rPr>
        <w:t xml:space="preserve"> </w:t>
      </w:r>
      <w:r w:rsidRPr="00C41A5F">
        <w:rPr>
          <w:rFonts w:asciiTheme="majorHAnsi" w:hAnsiTheme="majorHAnsi"/>
          <w:b/>
          <w:color w:val="2F485E"/>
          <w:spacing w:val="-2"/>
          <w:sz w:val="26"/>
        </w:rPr>
        <w:t>osobowych</w:t>
      </w:r>
    </w:p>
    <w:p w:rsidR="00286240" w:rsidRPr="00C41A5F" w:rsidRDefault="00286240">
      <w:pPr>
        <w:pStyle w:val="Tekstpodstawowy"/>
        <w:spacing w:before="156"/>
        <w:ind w:left="0" w:firstLine="0"/>
        <w:jc w:val="left"/>
        <w:rPr>
          <w:rFonts w:asciiTheme="majorHAnsi" w:hAnsiTheme="majorHAnsi"/>
          <w:b/>
          <w:sz w:val="20"/>
        </w:rPr>
      </w:pPr>
    </w:p>
    <w:tbl>
      <w:tblPr>
        <w:tblStyle w:val="TableNormal"/>
        <w:tblW w:w="9516" w:type="dxa"/>
        <w:tblInd w:w="12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551"/>
      </w:tblGrid>
      <w:tr w:rsidR="00286240" w:rsidRPr="00C41A5F" w:rsidTr="00C41A5F">
        <w:trPr>
          <w:trHeight w:val="1836"/>
        </w:trPr>
        <w:tc>
          <w:tcPr>
            <w:tcW w:w="9516" w:type="dxa"/>
            <w:gridSpan w:val="2"/>
          </w:tcPr>
          <w:p w:rsidR="00286240" w:rsidRPr="00C41A5F" w:rsidRDefault="00D90888" w:rsidP="00C41A5F">
            <w:pPr>
              <w:pStyle w:val="TableParagraph"/>
              <w:spacing w:before="112"/>
              <w:ind w:left="592" w:right="92"/>
              <w:jc w:val="both"/>
              <w:rPr>
                <w:rFonts w:asciiTheme="majorHAnsi" w:hAnsiTheme="majorHAnsi"/>
              </w:rPr>
            </w:pPr>
            <w:r w:rsidRPr="00C41A5F">
              <w:rPr>
                <w:rFonts w:asciiTheme="majorHAnsi" w:hAnsiTheme="majorHAnsi"/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>
                      <wp:simplePos x="0" y="0"/>
                      <wp:positionH relativeFrom="column">
                        <wp:posOffset>71640</wp:posOffset>
                      </wp:positionH>
                      <wp:positionV relativeFrom="paragraph">
                        <wp:posOffset>66276</wp:posOffset>
                      </wp:positionV>
                      <wp:extent cx="156210" cy="16700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67005"/>
                                <a:chOff x="0" y="0"/>
                                <a:chExt cx="156210" cy="16700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762" y="4762"/>
                                  <a:ext cx="146685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57480">
                                      <a:moveTo>
                                        <a:pt x="0" y="157479"/>
                                      </a:moveTo>
                                      <a:lnTo>
                                        <a:pt x="146684" y="157479"/>
                                      </a:lnTo>
                                      <a:lnTo>
                                        <a:pt x="1466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4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2525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AF516C" id="Group 2" o:spid="_x0000_s1026" style="position:absolute;margin-left:5.65pt;margin-top:5.2pt;width:12.3pt;height:13.15pt;z-index:-251660288;mso-wrap-distance-left:0;mso-wrap-distance-right:0" coordsize="156210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">
                      <v:shape id="Graphic 3" o:spid="_x0000_s1027" style="position:absolute;left:4762;top:4762;width:146685;height:157480;visibility:visible;mso-wrap-style:square;v-text-anchor:top" coordsize="14668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0pcQA&#10;AADaAAAADwAAAGRycy9kb3ducmV2LnhtbESPQWsCMRSE70L/Q3gFL1KzVrFlaxSxiuJB0fbQ42Pz&#10;ulncvCybuK7/3giCx2FmvmEms9aWoqHaF44VDPoJCOLM6YJzBb8/q7dPED4gaywdk4IreZhNXzoT&#10;TLW78IGaY8hFhLBPUYEJoUql9Jkhi77vKuLo/bvaYoiyzqWu8RLhtpTvSTKWFguOCwYrWhjKTsez&#10;VTD6rpZ5aWg9bnZ2SX8fvdV+u1Oq+9rOv0AEasMz/GhvtIIh3K/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NKXEAAAA2gAAAA8AAAAAAAAAAAAAAAAAmAIAAGRycy9k&#10;b3ducmV2LnhtbFBLBQYAAAAABAAEAPUAAACJAwAAAAA=&#10;" path="m,157479r146684,l146684,,,,,157479xe" filled="f" strokecolor="#252525">
                        <v:path arrowok="t"/>
                      </v:shape>
                    </v:group>
                  </w:pict>
                </mc:Fallback>
              </mc:AlternateContent>
            </w:r>
            <w:r w:rsidRPr="00C41A5F">
              <w:rPr>
                <w:rFonts w:asciiTheme="majorHAnsi" w:hAnsiTheme="majorHAnsi"/>
                <w:color w:val="252525"/>
              </w:rPr>
              <w:t>Wyrażam zgodę na przetwarzanie danych mojego dziecka w celu informacji oraz promocji placówki w zakresie obejmującym zdjęcia i</w:t>
            </w:r>
            <w:r w:rsidRPr="00C41A5F">
              <w:rPr>
                <w:rFonts w:asciiTheme="majorHAnsi" w:hAnsiTheme="majorHAnsi"/>
                <w:color w:val="252525"/>
                <w:spacing w:val="-1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 xml:space="preserve">materiały filmowe zawierające wizerunek dziecka, zarejestrowane podczas zajęć i uroczystości organizowanych przez </w:t>
            </w:r>
            <w:r w:rsidR="00C41A5F" w:rsidRPr="00C41A5F">
              <w:rPr>
                <w:rFonts w:asciiTheme="majorHAnsi" w:hAnsiTheme="majorHAnsi"/>
                <w:color w:val="252525"/>
              </w:rPr>
              <w:t xml:space="preserve">Szkołę Podstawową w Dąbrowie Bolesławieckiej </w:t>
            </w:r>
            <w:r w:rsidRPr="00C41A5F">
              <w:rPr>
                <w:rFonts w:asciiTheme="majorHAnsi" w:hAnsiTheme="majorHAnsi"/>
                <w:color w:val="252525"/>
              </w:rPr>
              <w:t>- na stronie internetowej placówki, profilach internetowych zarządzanych przez placówkę oraz w mediach, a także w gazetkach i na tablicach informacyjnych w placówce.</w:t>
            </w:r>
          </w:p>
        </w:tc>
      </w:tr>
      <w:tr w:rsidR="00286240" w:rsidRPr="00C41A5F" w:rsidTr="00C41A5F">
        <w:trPr>
          <w:trHeight w:val="1569"/>
        </w:trPr>
        <w:tc>
          <w:tcPr>
            <w:tcW w:w="9516" w:type="dxa"/>
            <w:gridSpan w:val="2"/>
          </w:tcPr>
          <w:p w:rsidR="00286240" w:rsidRPr="00C41A5F" w:rsidRDefault="00D90888" w:rsidP="00C41A5F">
            <w:pPr>
              <w:pStyle w:val="TableParagraph"/>
              <w:spacing w:before="112"/>
              <w:ind w:left="592" w:right="95"/>
              <w:jc w:val="both"/>
              <w:rPr>
                <w:rFonts w:asciiTheme="majorHAnsi" w:hAnsiTheme="majorHAnsi"/>
              </w:rPr>
            </w:pPr>
            <w:r w:rsidRPr="00C41A5F">
              <w:rPr>
                <w:rFonts w:asciiTheme="majorHAnsi" w:hAnsiTheme="majorHAnsi"/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column">
                        <wp:posOffset>64020</wp:posOffset>
                      </wp:positionH>
                      <wp:positionV relativeFrom="paragraph">
                        <wp:posOffset>67038</wp:posOffset>
                      </wp:positionV>
                      <wp:extent cx="156210" cy="16700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67005"/>
                                <a:chOff x="0" y="0"/>
                                <a:chExt cx="156210" cy="16700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762" y="4762"/>
                                  <a:ext cx="146685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57480">
                                      <a:moveTo>
                                        <a:pt x="0" y="157479"/>
                                      </a:moveTo>
                                      <a:lnTo>
                                        <a:pt x="146684" y="157479"/>
                                      </a:lnTo>
                                      <a:lnTo>
                                        <a:pt x="1466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4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2525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67539B" id="Group 4" o:spid="_x0000_s1026" style="position:absolute;margin-left:5.05pt;margin-top:5.3pt;width:12.3pt;height:13.15pt;z-index:-251658240;mso-wrap-distance-left:0;mso-wrap-distance-right:0" coordsize="156210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">
                      <v:shape id="Graphic 5" o:spid="_x0000_s1027" style="position:absolute;left:4762;top:4762;width:146685;height:157480;visibility:visible;mso-wrap-style:square;v-text-anchor:top" coordsize="14668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JSsQA&#10;AADaAAAADwAAAGRycy9kb3ducmV2LnhtbESPQWsCMRSE70L/Q3gFL1KzFrVlaxSxiuJB0fbQ42Pz&#10;ulncvCybuK7/3giCx2FmvmEms9aWoqHaF44VDPoJCOLM6YJzBb8/q7dPED4gaywdk4IreZhNXzoT&#10;TLW78IGaY8hFhLBPUYEJoUql9Jkhi77vKuLo/bvaYoiyzqWu8RLhtpTvSTKWFguOCwYrWhjKTsez&#10;VTD8rpZ5aWg9bnZ2SX8fvdV+u1Oq+9rOv0AEasMz/GhvtIIR3K/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CUrEAAAA2gAAAA8AAAAAAAAAAAAAAAAAmAIAAGRycy9k&#10;b3ducmV2LnhtbFBLBQYAAAAABAAEAPUAAACJAwAAAAA=&#10;" path="m,157479r146684,l146684,,,,,157479xe" filled="f" strokecolor="#252525">
                        <v:path arrowok="t"/>
                      </v:shape>
                    </v:group>
                  </w:pict>
                </mc:Fallback>
              </mc:AlternateContent>
            </w:r>
            <w:r w:rsidRPr="00C41A5F">
              <w:rPr>
                <w:rFonts w:asciiTheme="majorHAnsi" w:hAnsiTheme="majorHAnsi"/>
                <w:color w:val="252525"/>
              </w:rPr>
              <w:t>Wyrażam</w:t>
            </w:r>
            <w:r w:rsidRPr="00C41A5F">
              <w:rPr>
                <w:rFonts w:asciiTheme="majorHAnsi" w:hAnsiTheme="majorHAnsi"/>
                <w:color w:val="252525"/>
                <w:spacing w:val="-5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zgodę</w:t>
            </w:r>
            <w:r w:rsidRPr="00C41A5F">
              <w:rPr>
                <w:rFonts w:asciiTheme="majorHAnsi" w:hAnsiTheme="majorHAnsi"/>
                <w:color w:val="252525"/>
                <w:spacing w:val="-6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na</w:t>
            </w:r>
            <w:r w:rsidRPr="00C41A5F">
              <w:rPr>
                <w:rFonts w:asciiTheme="majorHAnsi" w:hAnsiTheme="majorHAnsi"/>
                <w:color w:val="252525"/>
                <w:spacing w:val="-5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przetwarzanie</w:t>
            </w:r>
            <w:r w:rsidRPr="00C41A5F">
              <w:rPr>
                <w:rFonts w:asciiTheme="majorHAnsi" w:hAnsiTheme="majorHAnsi"/>
                <w:color w:val="252525"/>
                <w:spacing w:val="-6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danych</w:t>
            </w:r>
            <w:r w:rsidRPr="00C41A5F">
              <w:rPr>
                <w:rFonts w:asciiTheme="majorHAnsi" w:hAnsiTheme="majorHAnsi"/>
                <w:color w:val="252525"/>
                <w:spacing w:val="-8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mojego</w:t>
            </w:r>
            <w:r w:rsidRPr="00C41A5F">
              <w:rPr>
                <w:rFonts w:asciiTheme="majorHAnsi" w:hAnsiTheme="majorHAnsi"/>
                <w:color w:val="252525"/>
                <w:spacing w:val="-4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dziecka</w:t>
            </w:r>
            <w:r w:rsidRPr="00C41A5F">
              <w:rPr>
                <w:rFonts w:asciiTheme="majorHAnsi" w:hAnsiTheme="majorHAnsi"/>
                <w:color w:val="252525"/>
                <w:spacing w:val="-7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w</w:t>
            </w:r>
            <w:r w:rsidRPr="00C41A5F">
              <w:rPr>
                <w:rFonts w:asciiTheme="majorHAnsi" w:hAnsiTheme="majorHAnsi"/>
                <w:color w:val="252525"/>
                <w:spacing w:val="-6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celu</w:t>
            </w:r>
            <w:r w:rsidRPr="00C41A5F">
              <w:rPr>
                <w:rFonts w:asciiTheme="majorHAnsi" w:hAnsiTheme="majorHAnsi"/>
                <w:color w:val="252525"/>
                <w:spacing w:val="-7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uczestnictwa</w:t>
            </w:r>
            <w:r w:rsidRPr="00C41A5F">
              <w:rPr>
                <w:rFonts w:asciiTheme="majorHAnsi" w:hAnsiTheme="majorHAnsi"/>
                <w:color w:val="252525"/>
                <w:spacing w:val="-8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w</w:t>
            </w:r>
            <w:r w:rsidRPr="00C41A5F">
              <w:rPr>
                <w:rFonts w:asciiTheme="majorHAnsi" w:hAnsiTheme="majorHAnsi"/>
                <w:color w:val="252525"/>
                <w:spacing w:val="-7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 xml:space="preserve">olimpiadach, konkursach i zawodach organizowanych lub współorganizowanych przez </w:t>
            </w:r>
            <w:r w:rsidR="00C41A5F" w:rsidRPr="00C41A5F">
              <w:rPr>
                <w:rFonts w:asciiTheme="majorHAnsi" w:hAnsiTheme="majorHAnsi"/>
                <w:color w:val="252525"/>
              </w:rPr>
              <w:t xml:space="preserve">Szkołę Podstawową w Dąbrowie Bolesławieckiej </w:t>
            </w:r>
            <w:r w:rsidRPr="00C41A5F">
              <w:rPr>
                <w:rFonts w:asciiTheme="majorHAnsi" w:hAnsiTheme="majorHAnsi"/>
                <w:color w:val="252525"/>
              </w:rPr>
              <w:t>w zakresie obejmującym imię i nazwisko, wiek i oznaczenie grupy/klasy,</w:t>
            </w:r>
            <w:r w:rsidRPr="00C41A5F">
              <w:rPr>
                <w:rFonts w:asciiTheme="majorHAnsi" w:hAnsiTheme="majorHAnsi"/>
                <w:color w:val="252525"/>
                <w:spacing w:val="-1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do której uczęszcza</w:t>
            </w:r>
            <w:r w:rsidRPr="00C41A5F">
              <w:rPr>
                <w:rFonts w:asciiTheme="majorHAnsi" w:hAnsiTheme="majorHAnsi"/>
                <w:color w:val="252525"/>
                <w:spacing w:val="-2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dziecko oraz</w:t>
            </w:r>
            <w:r w:rsidRPr="00C41A5F">
              <w:rPr>
                <w:rFonts w:asciiTheme="majorHAnsi" w:hAnsiTheme="majorHAnsi"/>
                <w:color w:val="252525"/>
                <w:spacing w:val="-2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punktacje, o</w:t>
            </w:r>
            <w:r w:rsidRPr="00C41A5F">
              <w:rPr>
                <w:rFonts w:asciiTheme="majorHAnsi" w:hAnsiTheme="majorHAnsi"/>
                <w:color w:val="252525"/>
              </w:rPr>
              <w:t>ceny</w:t>
            </w:r>
            <w:r w:rsidRPr="00C41A5F">
              <w:rPr>
                <w:rFonts w:asciiTheme="majorHAnsi" w:hAnsiTheme="majorHAnsi"/>
                <w:color w:val="252525"/>
                <w:spacing w:val="-2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i</w:t>
            </w:r>
            <w:r w:rsidRPr="00C41A5F">
              <w:rPr>
                <w:rFonts w:asciiTheme="majorHAnsi" w:hAnsiTheme="majorHAnsi"/>
                <w:color w:val="252525"/>
                <w:spacing w:val="-3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osiągnięte wyniki,</w:t>
            </w:r>
            <w:r w:rsidRPr="00C41A5F">
              <w:rPr>
                <w:rFonts w:asciiTheme="majorHAnsi" w:hAnsiTheme="majorHAnsi"/>
                <w:color w:val="252525"/>
                <w:spacing w:val="-1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a</w:t>
            </w:r>
            <w:r w:rsidRPr="00C41A5F">
              <w:rPr>
                <w:rFonts w:asciiTheme="majorHAnsi" w:hAnsiTheme="majorHAnsi"/>
                <w:color w:val="252525"/>
                <w:spacing w:val="-1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 xml:space="preserve">także ich </w:t>
            </w:r>
            <w:r w:rsidRPr="00C41A5F">
              <w:rPr>
                <w:rFonts w:asciiTheme="majorHAnsi" w:hAnsiTheme="majorHAnsi"/>
                <w:color w:val="252525"/>
                <w:spacing w:val="-2"/>
              </w:rPr>
              <w:t>upublicznienie.</w:t>
            </w:r>
          </w:p>
        </w:tc>
      </w:tr>
      <w:tr w:rsidR="00286240" w:rsidRPr="00C41A5F" w:rsidTr="00C41A5F">
        <w:trPr>
          <w:trHeight w:val="1031"/>
        </w:trPr>
        <w:tc>
          <w:tcPr>
            <w:tcW w:w="9516" w:type="dxa"/>
            <w:gridSpan w:val="2"/>
          </w:tcPr>
          <w:p w:rsidR="00286240" w:rsidRPr="00C41A5F" w:rsidRDefault="00D90888" w:rsidP="00C41A5F">
            <w:pPr>
              <w:pStyle w:val="TableParagraph"/>
              <w:spacing w:before="112"/>
              <w:ind w:left="592" w:right="95"/>
              <w:jc w:val="both"/>
              <w:rPr>
                <w:rFonts w:asciiTheme="majorHAnsi" w:hAnsiTheme="majorHAnsi"/>
              </w:rPr>
            </w:pPr>
            <w:r w:rsidRPr="00C41A5F">
              <w:rPr>
                <w:rFonts w:asciiTheme="majorHAnsi" w:hAnsiTheme="majorHAnsi"/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column">
                        <wp:posOffset>69100</wp:posOffset>
                      </wp:positionH>
                      <wp:positionV relativeFrom="paragraph">
                        <wp:posOffset>66784</wp:posOffset>
                      </wp:positionV>
                      <wp:extent cx="156210" cy="16700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67005"/>
                                <a:chOff x="0" y="0"/>
                                <a:chExt cx="156210" cy="16700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762" y="4762"/>
                                  <a:ext cx="146685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57480">
                                      <a:moveTo>
                                        <a:pt x="0" y="157479"/>
                                      </a:moveTo>
                                      <a:lnTo>
                                        <a:pt x="146684" y="157479"/>
                                      </a:lnTo>
                                      <a:lnTo>
                                        <a:pt x="1466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4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2525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ACEA8E" id="Group 6" o:spid="_x0000_s1026" style="position:absolute;margin-left:5.45pt;margin-top:5.25pt;width:12.3pt;height:13.15pt;z-index:-251656192;mso-wrap-distance-left:0;mso-wrap-distance-right:0" coordsize="156210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">
                      <v:shape id="Graphic 7" o:spid="_x0000_s1027" style="position:absolute;left:4762;top:4762;width:146685;height:157480;visibility:visible;mso-wrap-style:square;v-text-anchor:top" coordsize="146685,15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ypsQA&#10;AADaAAAADwAAAGRycy9kb3ducmV2LnhtbESPQWvCQBSE74L/YXmFXqRuLGIkdRWxiuJB0fbQ4yP7&#10;mg3Nvg3ZbYz/3hUEj8PMfMPMFp2tREuNLx0rGA0TEMS50yUXCr6/Nm9TED4ga6wck4IreVjM+70Z&#10;Ztpd+ETtORQiQthnqMCEUGdS+tyQRT90NXH0fl1jMUTZFFI3eIlwW8n3JJlIiyXHBYM1rQzlf+d/&#10;q2D8Wa+LytB20h7smn7Swea4Pyj1+tItP0AE6sIz/GjvtIIU7l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MqbEAAAA2gAAAA8AAAAAAAAAAAAAAAAAmAIAAGRycy9k&#10;b3ducmV2LnhtbFBLBQYAAAAABAAEAPUAAACJAwAAAAA=&#10;" path="m,157479r146684,l146684,,,,,157479xe" filled="f" strokecolor="#252525">
                        <v:path arrowok="t"/>
                      </v:shape>
                    </v:group>
                  </w:pict>
                </mc:Fallback>
              </mc:AlternateContent>
            </w:r>
            <w:r w:rsidRPr="00C41A5F">
              <w:rPr>
                <w:rFonts w:asciiTheme="majorHAnsi" w:hAnsiTheme="majorHAnsi"/>
                <w:color w:val="252525"/>
              </w:rPr>
              <w:t xml:space="preserve">Wyrażam zgodę na przetwarzanie danych moich i mojego dziecka w celu organizacji przez </w:t>
            </w:r>
            <w:r w:rsidR="00C41A5F" w:rsidRPr="00C41A5F">
              <w:rPr>
                <w:rFonts w:asciiTheme="majorHAnsi" w:hAnsiTheme="majorHAnsi"/>
                <w:color w:val="252525"/>
              </w:rPr>
              <w:t xml:space="preserve">Szkołę Podstawową w Dąbrowie Bolesławieckiej </w:t>
            </w:r>
            <w:r w:rsidRPr="00C41A5F">
              <w:rPr>
                <w:rFonts w:asciiTheme="majorHAnsi" w:hAnsiTheme="majorHAnsi"/>
                <w:color w:val="252525"/>
              </w:rPr>
              <w:t>wycieczek i wyjazdów oraz możliwości uczestnictwa w nich dziecka w niezbędnym do tego celu zakresie.</w:t>
            </w:r>
          </w:p>
        </w:tc>
      </w:tr>
      <w:tr w:rsidR="00286240" w:rsidRPr="00C41A5F" w:rsidTr="00C41A5F">
        <w:trPr>
          <w:trHeight w:val="624"/>
        </w:trPr>
        <w:tc>
          <w:tcPr>
            <w:tcW w:w="3965" w:type="dxa"/>
          </w:tcPr>
          <w:p w:rsidR="00286240" w:rsidRPr="00C41A5F" w:rsidRDefault="00D90888">
            <w:pPr>
              <w:pStyle w:val="TableParagraph"/>
              <w:spacing w:before="177"/>
              <w:ind w:left="107"/>
              <w:rPr>
                <w:rFonts w:asciiTheme="majorHAnsi" w:hAnsiTheme="majorHAnsi"/>
              </w:rPr>
            </w:pPr>
            <w:r w:rsidRPr="00C41A5F">
              <w:rPr>
                <w:rFonts w:asciiTheme="majorHAnsi" w:hAnsiTheme="majorHAnsi"/>
                <w:color w:val="252525"/>
              </w:rPr>
              <w:t>Imię</w:t>
            </w:r>
            <w:r w:rsidRPr="00C41A5F">
              <w:rPr>
                <w:rFonts w:asciiTheme="majorHAnsi" w:hAnsiTheme="majorHAnsi"/>
                <w:color w:val="252525"/>
                <w:spacing w:val="-4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i</w:t>
            </w:r>
            <w:r w:rsidRPr="00C41A5F">
              <w:rPr>
                <w:rFonts w:asciiTheme="majorHAnsi" w:hAnsiTheme="majorHAnsi"/>
                <w:color w:val="252525"/>
                <w:spacing w:val="-3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 xml:space="preserve">nazwisko </w:t>
            </w:r>
            <w:r w:rsidRPr="00C41A5F">
              <w:rPr>
                <w:rFonts w:asciiTheme="majorHAnsi" w:hAnsiTheme="majorHAnsi"/>
                <w:color w:val="252525"/>
                <w:spacing w:val="-2"/>
              </w:rPr>
              <w:t>dziecka</w:t>
            </w:r>
          </w:p>
        </w:tc>
        <w:tc>
          <w:tcPr>
            <w:tcW w:w="5551" w:type="dxa"/>
          </w:tcPr>
          <w:p w:rsidR="00286240" w:rsidRPr="00C41A5F" w:rsidRDefault="00286240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86240" w:rsidRPr="00C41A5F" w:rsidTr="00C41A5F">
        <w:trPr>
          <w:trHeight w:val="623"/>
        </w:trPr>
        <w:tc>
          <w:tcPr>
            <w:tcW w:w="3965" w:type="dxa"/>
          </w:tcPr>
          <w:p w:rsidR="00286240" w:rsidRPr="00C41A5F" w:rsidRDefault="00D90888">
            <w:pPr>
              <w:pStyle w:val="TableParagraph"/>
              <w:spacing w:before="176"/>
              <w:ind w:left="107"/>
              <w:rPr>
                <w:rFonts w:asciiTheme="majorHAnsi" w:hAnsiTheme="majorHAnsi"/>
              </w:rPr>
            </w:pPr>
            <w:r w:rsidRPr="00C41A5F">
              <w:rPr>
                <w:rFonts w:asciiTheme="majorHAnsi" w:hAnsiTheme="majorHAnsi"/>
                <w:color w:val="252525"/>
              </w:rPr>
              <w:t>Imię</w:t>
            </w:r>
            <w:r w:rsidRPr="00C41A5F">
              <w:rPr>
                <w:rFonts w:asciiTheme="majorHAnsi" w:hAnsiTheme="majorHAnsi"/>
                <w:color w:val="252525"/>
                <w:spacing w:val="-3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i</w:t>
            </w:r>
            <w:r w:rsidRPr="00C41A5F">
              <w:rPr>
                <w:rFonts w:asciiTheme="majorHAnsi" w:hAnsiTheme="majorHAnsi"/>
                <w:color w:val="252525"/>
                <w:spacing w:val="-5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nazwisko</w:t>
            </w:r>
            <w:r w:rsidRPr="00C41A5F">
              <w:rPr>
                <w:rFonts w:asciiTheme="majorHAnsi" w:hAnsiTheme="majorHAnsi"/>
                <w:color w:val="252525"/>
                <w:spacing w:val="-4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osoby</w:t>
            </w:r>
            <w:r w:rsidRPr="00C41A5F">
              <w:rPr>
                <w:rFonts w:asciiTheme="majorHAnsi" w:hAnsiTheme="majorHAnsi"/>
                <w:color w:val="252525"/>
                <w:spacing w:val="-5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wyrażającej</w:t>
            </w:r>
            <w:r w:rsidRPr="00C41A5F">
              <w:rPr>
                <w:rFonts w:asciiTheme="majorHAnsi" w:hAnsiTheme="majorHAnsi"/>
                <w:color w:val="252525"/>
                <w:spacing w:val="-2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  <w:spacing w:val="-4"/>
              </w:rPr>
              <w:t>zgodę</w:t>
            </w:r>
          </w:p>
        </w:tc>
        <w:tc>
          <w:tcPr>
            <w:tcW w:w="5551" w:type="dxa"/>
          </w:tcPr>
          <w:p w:rsidR="00286240" w:rsidRPr="00C41A5F" w:rsidRDefault="00286240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86240" w:rsidRPr="00C41A5F" w:rsidTr="00C41A5F">
        <w:trPr>
          <w:trHeight w:val="621"/>
        </w:trPr>
        <w:tc>
          <w:tcPr>
            <w:tcW w:w="3965" w:type="dxa"/>
          </w:tcPr>
          <w:p w:rsidR="00286240" w:rsidRPr="00C41A5F" w:rsidRDefault="00D90888">
            <w:pPr>
              <w:pStyle w:val="TableParagraph"/>
              <w:spacing w:before="176"/>
              <w:ind w:left="107"/>
              <w:rPr>
                <w:rFonts w:asciiTheme="majorHAnsi" w:hAnsiTheme="majorHAnsi"/>
              </w:rPr>
            </w:pPr>
            <w:r w:rsidRPr="00C41A5F">
              <w:rPr>
                <w:rFonts w:asciiTheme="majorHAnsi" w:hAnsiTheme="majorHAnsi"/>
                <w:color w:val="252525"/>
              </w:rPr>
              <w:t>Data i</w:t>
            </w:r>
            <w:r w:rsidRPr="00C41A5F">
              <w:rPr>
                <w:rFonts w:asciiTheme="majorHAnsi" w:hAnsiTheme="majorHAnsi"/>
                <w:color w:val="252525"/>
                <w:spacing w:val="-2"/>
              </w:rPr>
              <w:t xml:space="preserve"> miejsce</w:t>
            </w:r>
          </w:p>
        </w:tc>
        <w:tc>
          <w:tcPr>
            <w:tcW w:w="5551" w:type="dxa"/>
          </w:tcPr>
          <w:p w:rsidR="00286240" w:rsidRPr="00C41A5F" w:rsidRDefault="00286240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86240" w:rsidRPr="00C41A5F" w:rsidTr="00C41A5F">
        <w:trPr>
          <w:trHeight w:val="623"/>
        </w:trPr>
        <w:tc>
          <w:tcPr>
            <w:tcW w:w="3965" w:type="dxa"/>
          </w:tcPr>
          <w:p w:rsidR="00286240" w:rsidRPr="00C41A5F" w:rsidRDefault="00D90888">
            <w:pPr>
              <w:pStyle w:val="TableParagraph"/>
              <w:spacing w:before="176"/>
              <w:ind w:left="107"/>
              <w:rPr>
                <w:rFonts w:asciiTheme="majorHAnsi" w:hAnsiTheme="majorHAnsi"/>
              </w:rPr>
            </w:pPr>
            <w:r w:rsidRPr="00C41A5F">
              <w:rPr>
                <w:rFonts w:asciiTheme="majorHAnsi" w:hAnsiTheme="majorHAnsi"/>
                <w:color w:val="252525"/>
              </w:rPr>
              <w:t>Podpis</w:t>
            </w:r>
            <w:r w:rsidRPr="00C41A5F">
              <w:rPr>
                <w:rFonts w:asciiTheme="majorHAnsi" w:hAnsiTheme="majorHAnsi"/>
                <w:color w:val="252525"/>
                <w:spacing w:val="-7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osoby</w:t>
            </w:r>
            <w:r w:rsidRPr="00C41A5F">
              <w:rPr>
                <w:rFonts w:asciiTheme="majorHAnsi" w:hAnsiTheme="majorHAnsi"/>
                <w:color w:val="252525"/>
                <w:spacing w:val="-6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</w:rPr>
              <w:t>wyrażającej</w:t>
            </w:r>
            <w:r w:rsidRPr="00C41A5F">
              <w:rPr>
                <w:rFonts w:asciiTheme="majorHAnsi" w:hAnsiTheme="majorHAnsi"/>
                <w:color w:val="252525"/>
                <w:spacing w:val="-6"/>
              </w:rPr>
              <w:t xml:space="preserve"> </w:t>
            </w:r>
            <w:r w:rsidRPr="00C41A5F">
              <w:rPr>
                <w:rFonts w:asciiTheme="majorHAnsi" w:hAnsiTheme="majorHAnsi"/>
                <w:color w:val="252525"/>
                <w:spacing w:val="-2"/>
              </w:rPr>
              <w:t>zgodę</w:t>
            </w:r>
          </w:p>
        </w:tc>
        <w:tc>
          <w:tcPr>
            <w:tcW w:w="5551" w:type="dxa"/>
          </w:tcPr>
          <w:p w:rsidR="00286240" w:rsidRPr="00C41A5F" w:rsidRDefault="00286240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D90888" w:rsidRPr="00C41A5F" w:rsidRDefault="00D90888">
      <w:pPr>
        <w:rPr>
          <w:rFonts w:asciiTheme="majorHAnsi" w:hAnsiTheme="majorHAnsi"/>
        </w:rPr>
      </w:pPr>
    </w:p>
    <w:sectPr w:rsidR="00D90888" w:rsidRPr="00C41A5F">
      <w:pgSz w:w="11910" w:h="16840"/>
      <w:pgMar w:top="1360" w:right="1300" w:bottom="1040" w:left="1300" w:header="0" w:footer="8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88" w:rsidRDefault="00D90888">
      <w:r>
        <w:separator/>
      </w:r>
    </w:p>
  </w:endnote>
  <w:endnote w:type="continuationSeparator" w:id="0">
    <w:p w:rsidR="00D90888" w:rsidRDefault="00D9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40" w:rsidRDefault="00D90888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531520" behindDoc="1" locked="0" layoutInCell="1" allowOverlap="1">
              <wp:simplePos x="0" y="0"/>
              <wp:positionH relativeFrom="page">
                <wp:posOffset>6552945</wp:posOffset>
              </wp:positionH>
              <wp:positionV relativeFrom="page">
                <wp:posOffset>10007295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6240" w:rsidRDefault="00D90888">
                          <w:pPr>
                            <w:pStyle w:val="Tekstpodstawowy"/>
                            <w:spacing w:line="245" w:lineRule="exact"/>
                            <w:ind w:left="60" w:firstLine="0"/>
                            <w:jc w:val="left"/>
                          </w:pPr>
                          <w:r>
                            <w:rPr>
                              <w:color w:val="252525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252525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252525"/>
                              <w:spacing w:val="-10"/>
                            </w:rPr>
                            <w:fldChar w:fldCharType="separate"/>
                          </w:r>
                          <w:r w:rsidR="008B1701">
                            <w:rPr>
                              <w:noProof/>
                              <w:color w:val="252525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252525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pt;margin-top:788pt;width:12.6pt;height:13.05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ez8EvuIAAAAPAQAADwAAAAAAAAAAAAAAAAD+AwAAZHJzL2Rvd25yZXYueG1sUEsF&#10;BgAAAAAEAAQA8wAAAA0FAAAAAA==&#10;" filled="f" stroked="f">
              <v:path arrowok="t"/>
              <v:textbox inset="0,0,0,0">
                <w:txbxContent>
                  <w:p w:rsidR="00286240" w:rsidRDefault="00D90888">
                    <w:pPr>
                      <w:pStyle w:val="Tekstpodstawowy"/>
                      <w:spacing w:line="245" w:lineRule="exact"/>
                      <w:ind w:left="60" w:firstLine="0"/>
                      <w:jc w:val="left"/>
                    </w:pPr>
                    <w:r>
                      <w:rPr>
                        <w:color w:val="252525"/>
                        <w:spacing w:val="-10"/>
                      </w:rPr>
                      <w:fldChar w:fldCharType="begin"/>
                    </w:r>
                    <w:r>
                      <w:rPr>
                        <w:color w:val="252525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252525"/>
                        <w:spacing w:val="-10"/>
                      </w:rPr>
                      <w:fldChar w:fldCharType="separate"/>
                    </w:r>
                    <w:r w:rsidR="008B1701">
                      <w:rPr>
                        <w:noProof/>
                        <w:color w:val="252525"/>
                        <w:spacing w:val="-10"/>
                      </w:rPr>
                      <w:t>1</w:t>
                    </w:r>
                    <w:r>
                      <w:rPr>
                        <w:color w:val="252525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88" w:rsidRDefault="00D90888">
      <w:r>
        <w:separator/>
      </w:r>
    </w:p>
  </w:footnote>
  <w:footnote w:type="continuationSeparator" w:id="0">
    <w:p w:rsidR="00D90888" w:rsidRDefault="00D9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F0749"/>
    <w:multiLevelType w:val="hybridMultilevel"/>
    <w:tmpl w:val="363C26C2"/>
    <w:lvl w:ilvl="0" w:tplc="2B502942">
      <w:start w:val="1"/>
      <w:numFmt w:val="decimal"/>
      <w:lvlText w:val="%1."/>
      <w:lvlJc w:val="left"/>
      <w:pPr>
        <w:ind w:left="476" w:hanging="35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color w:val="252525"/>
        <w:spacing w:val="0"/>
        <w:w w:val="100"/>
        <w:sz w:val="22"/>
        <w:szCs w:val="22"/>
        <w:lang w:val="pl-PL" w:eastAsia="en-US" w:bidi="ar-SA"/>
      </w:rPr>
    </w:lvl>
    <w:lvl w:ilvl="1" w:tplc="1144AB6C">
      <w:numFmt w:val="bullet"/>
      <w:lvlText w:val=""/>
      <w:lvlJc w:val="left"/>
      <w:pPr>
        <w:ind w:left="831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spacing w:val="0"/>
        <w:w w:val="100"/>
        <w:sz w:val="16"/>
        <w:szCs w:val="16"/>
        <w:lang w:val="pl-PL" w:eastAsia="en-US" w:bidi="ar-SA"/>
      </w:rPr>
    </w:lvl>
    <w:lvl w:ilvl="2" w:tplc="D7E87908">
      <w:numFmt w:val="bullet"/>
      <w:lvlText w:val="•"/>
      <w:lvlJc w:val="left"/>
      <w:pPr>
        <w:ind w:left="1780" w:hanging="356"/>
      </w:pPr>
      <w:rPr>
        <w:rFonts w:hint="default"/>
        <w:lang w:val="pl-PL" w:eastAsia="en-US" w:bidi="ar-SA"/>
      </w:rPr>
    </w:lvl>
    <w:lvl w:ilvl="3" w:tplc="BFC212AE">
      <w:numFmt w:val="bullet"/>
      <w:lvlText w:val="•"/>
      <w:lvlJc w:val="left"/>
      <w:pPr>
        <w:ind w:left="2721" w:hanging="356"/>
      </w:pPr>
      <w:rPr>
        <w:rFonts w:hint="default"/>
        <w:lang w:val="pl-PL" w:eastAsia="en-US" w:bidi="ar-SA"/>
      </w:rPr>
    </w:lvl>
    <w:lvl w:ilvl="4" w:tplc="DE0E6B04">
      <w:numFmt w:val="bullet"/>
      <w:lvlText w:val="•"/>
      <w:lvlJc w:val="left"/>
      <w:pPr>
        <w:ind w:left="3662" w:hanging="356"/>
      </w:pPr>
      <w:rPr>
        <w:rFonts w:hint="default"/>
        <w:lang w:val="pl-PL" w:eastAsia="en-US" w:bidi="ar-SA"/>
      </w:rPr>
    </w:lvl>
    <w:lvl w:ilvl="5" w:tplc="F8DCADF6">
      <w:numFmt w:val="bullet"/>
      <w:lvlText w:val="•"/>
      <w:lvlJc w:val="left"/>
      <w:pPr>
        <w:ind w:left="4602" w:hanging="356"/>
      </w:pPr>
      <w:rPr>
        <w:rFonts w:hint="default"/>
        <w:lang w:val="pl-PL" w:eastAsia="en-US" w:bidi="ar-SA"/>
      </w:rPr>
    </w:lvl>
    <w:lvl w:ilvl="6" w:tplc="52BEDC8C">
      <w:numFmt w:val="bullet"/>
      <w:lvlText w:val="•"/>
      <w:lvlJc w:val="left"/>
      <w:pPr>
        <w:ind w:left="5543" w:hanging="356"/>
      </w:pPr>
      <w:rPr>
        <w:rFonts w:hint="default"/>
        <w:lang w:val="pl-PL" w:eastAsia="en-US" w:bidi="ar-SA"/>
      </w:rPr>
    </w:lvl>
    <w:lvl w:ilvl="7" w:tplc="5FD28EC8">
      <w:numFmt w:val="bullet"/>
      <w:lvlText w:val="•"/>
      <w:lvlJc w:val="left"/>
      <w:pPr>
        <w:ind w:left="6484" w:hanging="356"/>
      </w:pPr>
      <w:rPr>
        <w:rFonts w:hint="default"/>
        <w:lang w:val="pl-PL" w:eastAsia="en-US" w:bidi="ar-SA"/>
      </w:rPr>
    </w:lvl>
    <w:lvl w:ilvl="8" w:tplc="FA041D94">
      <w:numFmt w:val="bullet"/>
      <w:lvlText w:val="•"/>
      <w:lvlJc w:val="left"/>
      <w:pPr>
        <w:ind w:left="7424" w:hanging="35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40"/>
    <w:rsid w:val="00286240"/>
    <w:rsid w:val="008B1701"/>
    <w:rsid w:val="00C41A5F"/>
    <w:rsid w:val="00D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A0047-0553-4BDC-83E5-904CCC82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56"/>
      <w:jc w:val="both"/>
    </w:pPr>
  </w:style>
  <w:style w:type="paragraph" w:styleId="Akapitzlist">
    <w:name w:val="List Paragraph"/>
    <w:basedOn w:val="Normalny"/>
    <w:uiPriority w:val="1"/>
    <w:qFormat/>
    <w:pPr>
      <w:ind w:left="831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.chronimyinformac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Memos</dc:creator>
  <cp:lastModifiedBy>Memos</cp:lastModifiedBy>
  <cp:revision>2</cp:revision>
  <cp:lastPrinted>2024-02-03T21:27:00Z</cp:lastPrinted>
  <dcterms:created xsi:type="dcterms:W3CDTF">2024-02-03T21:28:00Z</dcterms:created>
  <dcterms:modified xsi:type="dcterms:W3CDTF">2024-02-03T21:28:00Z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2024-02-03T00:00:00Z</vt:filetime>
  </property>
  <property fmtid="{D5CDD505-2E9C-101B-9397-08002B2CF9AE}" pid="5" name="Producer">
    <vt:lpwstr>3-Heights(TM) PDF Security Shell 4.8.25.2 (http://www.pdf-tools.com)</vt:lpwstr>
  </property>
</Properties>
</file>