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25" w:rsidRPr="00745C25" w:rsidRDefault="00745C25" w:rsidP="00745C25">
      <w:pPr>
        <w:pStyle w:val="Nagwek1"/>
        <w:ind w:left="-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45C25">
        <w:rPr>
          <w:rFonts w:ascii="Times New Roman" w:hAnsi="Times New Roman" w:cs="Times New Roman"/>
          <w:b/>
          <w:i w:val="0"/>
          <w:sz w:val="28"/>
          <w:szCs w:val="28"/>
        </w:rPr>
        <w:t xml:space="preserve">PRZEDMIOTOWE ZASADY OCENIANIA Z </w:t>
      </w:r>
    </w:p>
    <w:p w:rsidR="00745C25" w:rsidRPr="00745C25" w:rsidRDefault="00F70345" w:rsidP="00745C25">
      <w:pPr>
        <w:pStyle w:val="Nagwek1"/>
        <w:ind w:left="-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PLASTYKI</w:t>
      </w:r>
      <w:r w:rsidR="00745C25" w:rsidRPr="00745C25">
        <w:rPr>
          <w:rFonts w:ascii="Times New Roman" w:hAnsi="Times New Roman" w:cs="Times New Roman"/>
          <w:b/>
          <w:i w:val="0"/>
          <w:sz w:val="28"/>
          <w:szCs w:val="28"/>
        </w:rPr>
        <w:t xml:space="preserve">  DLA  KLAS IV-VI</w:t>
      </w:r>
      <w:r>
        <w:rPr>
          <w:rFonts w:ascii="Times New Roman" w:hAnsi="Times New Roman" w:cs="Times New Roman"/>
          <w:b/>
          <w:i w:val="0"/>
          <w:sz w:val="28"/>
          <w:szCs w:val="28"/>
        </w:rPr>
        <w:t>I</w:t>
      </w:r>
    </w:p>
    <w:p w:rsidR="00745C25" w:rsidRDefault="00130E8F" w:rsidP="00F70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</w:t>
      </w:r>
      <w:r w:rsidR="0019361A">
        <w:rPr>
          <w:rFonts w:ascii="Times New Roman" w:hAnsi="Times New Roman" w:cs="Times New Roman"/>
          <w:b/>
          <w:sz w:val="28"/>
          <w:szCs w:val="28"/>
        </w:rPr>
        <w:t>2</w:t>
      </w:r>
      <w:r w:rsidR="00CB76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B762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F70345" w:rsidRPr="00F70345" w:rsidRDefault="00F70345" w:rsidP="00F70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Każdy uczeń jest oceniany w skali sześciostopniowej. 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6"/>
          <w:sz w:val="24"/>
          <w:szCs w:val="24"/>
        </w:rPr>
        <w:t>Ocenie podlegają:</w:t>
      </w:r>
      <w:r w:rsidRPr="00745C25">
        <w:rPr>
          <w:rFonts w:ascii="Times New Roman" w:hAnsi="Times New Roman" w:cs="Times New Roman"/>
          <w:color w:val="000000"/>
          <w:sz w:val="24"/>
          <w:szCs w:val="24"/>
        </w:rPr>
        <w:t>odpowiedzi</w:t>
      </w:r>
      <w:r w:rsidRPr="00745C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ustne,</w:t>
      </w:r>
      <w:r w:rsidRPr="00745C25">
        <w:rPr>
          <w:rFonts w:ascii="Times New Roman" w:hAnsi="Times New Roman" w:cs="Times New Roman"/>
          <w:color w:val="000000"/>
          <w:spacing w:val="-6"/>
          <w:sz w:val="24"/>
          <w:szCs w:val="24"/>
        </w:rPr>
        <w:t>aktywność na lekcji,</w:t>
      </w: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praca w grupach,prace długoterminowe, zaangażowanie ucznia, </w:t>
      </w:r>
      <w:r>
        <w:rPr>
          <w:rFonts w:ascii="Times New Roman" w:hAnsi="Times New Roman" w:cs="Times New Roman"/>
          <w:sz w:val="24"/>
          <w:szCs w:val="24"/>
        </w:rPr>
        <w:t>wytwory plastycznej</w:t>
      </w:r>
      <w:r w:rsidRPr="00745C25">
        <w:rPr>
          <w:rFonts w:ascii="Times New Roman" w:hAnsi="Times New Roman" w:cs="Times New Roman"/>
          <w:sz w:val="24"/>
          <w:szCs w:val="24"/>
        </w:rPr>
        <w:t xml:space="preserve"> działalności (dokładność, estetyka, nowatorstwo), </w:t>
      </w: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przygotowanie do zajęć,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 xml:space="preserve"> Po dłuższej nieobecności (powyżej 2 tygodni) uczeń ma prawo nie być oceniany na aktualnej lekcji.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Prace niedokończone </w:t>
      </w:r>
      <w:r w:rsidR="00291EE6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teczki pozostają w szkole, prace wykonane w domu nie będą ocenianie.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Uczeń może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yć nieprzygotowany do zajęć dwa</w:t>
      </w: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razy w semestrze fakt ten powinien zgłosić przed lekcją.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Dwukrotne nieprzygotowanie do zajęć powoduje uzyskanie</w:t>
      </w:r>
      <w:r w:rsidR="006624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następnej</w:t>
      </w: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oceny niedostatecznej.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Ocenie semestralnej podlega całości materiału w danym semestrze.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Uczeń ma prawo odwołać się od oceny zgodnie z zasadami ujętymi w WZO.</w:t>
      </w:r>
    </w:p>
    <w:p w:rsidR="00745C25" w:rsidRPr="00745C25" w:rsidRDefault="00745C25" w:rsidP="00745C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0"/>
        </w:tabs>
        <w:autoSpaceDE w:val="0"/>
        <w:autoSpaceDN w:val="0"/>
        <w:adjustRightInd w:val="0"/>
        <w:spacing w:before="209" w:after="0" w:line="295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Dopuszcza się możliwość zmian PZO za zgodą obu stron.</w:t>
      </w:r>
    </w:p>
    <w:p w:rsidR="00745C25" w:rsidRPr="00745C25" w:rsidRDefault="00745C25" w:rsidP="00745C2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09" w:line="295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10.Informacje o osiągnięciach i niepowodzeniach ucznia przekazywane będą za pomocą wykazów ocen śródrocznych i końcowo rocznych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e-dzienniku.</w:t>
      </w:r>
    </w:p>
    <w:p w:rsidR="00745C25" w:rsidRPr="00745C25" w:rsidRDefault="00745C25" w:rsidP="00745C2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09" w:line="295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11.Sposób oceniania został przestawiony w WZO rozdział 4 paragraf 17-20, 5 p. 21-27 oraz 6 p. 28-35.</w:t>
      </w:r>
    </w:p>
    <w:p w:rsidR="00745C25" w:rsidRPr="00745C25" w:rsidRDefault="00745C25" w:rsidP="00745C2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09" w:line="295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12.Celem oceniania przedmiotowego jest sprawdzenie postępów w opanowaniu wiedzy, umiejętności, zawartych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 przedmiocie plastyka</w:t>
      </w: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45C25" w:rsidRPr="00745C25" w:rsidRDefault="00745C25" w:rsidP="00745C2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09" w:line="295" w:lineRule="exact"/>
        <w:ind w:left="-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13.Prace są wykańczane w szkol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 na lekcjach plastyki</w:t>
      </w: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45C25" w:rsidRDefault="00745C25" w:rsidP="00745C2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09" w:line="295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14.Uczniowie maja możliwość rozpoczęcia prac i ich dokoń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czenia na zajęciach plastyki</w:t>
      </w:r>
      <w:r w:rsidRPr="00745C2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45C25" w:rsidRPr="00745C25" w:rsidRDefault="00745C25" w:rsidP="00745C2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09" w:line="295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15.</w:t>
      </w:r>
      <w:r w:rsidRPr="00745C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Testy i sprawdziany są punktowane, a punkty przeliczane na stopnie ( oceny)</w:t>
      </w:r>
    </w:p>
    <w:p w:rsidR="00745C25" w:rsidRPr="00745C25" w:rsidRDefault="00745C25" w:rsidP="00745C25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before="274"/>
        <w:ind w:left="360" w:hanging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wg następujących kryteriów:</w:t>
      </w:r>
    </w:p>
    <w:p w:rsidR="00745C25" w:rsidRPr="00745C25" w:rsidRDefault="00745C25" w:rsidP="00745C25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before="274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Celujący 100%max. ilość punktów + zadanie dodatkowe     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Bardzo dobry 90 - 100%max. ilości punktów 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Dobry 89 - 75%max. ilości punktów 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Dostateczny 74 - 51%max. ilości punktów 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Dopuszczający 50 - 40%max. ilości punktów 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>Niedostateczny 39 - 0%max. ilości punktów</w:t>
      </w:r>
    </w:p>
    <w:p w:rsidR="00745C25" w:rsidRPr="00745C25" w:rsidRDefault="00745C25" w:rsidP="00745C25">
      <w:pPr>
        <w:shd w:val="clear" w:color="auto" w:fill="FFFFFF"/>
        <w:spacing w:line="360" w:lineRule="auto"/>
        <w:ind w:left="360" w:right="1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45C25" w:rsidRPr="00745C25" w:rsidRDefault="00745C25" w:rsidP="00F70345">
      <w:pPr>
        <w:shd w:val="clear" w:color="auto" w:fill="FFFFFF"/>
        <w:spacing w:line="360" w:lineRule="auto"/>
        <w:ind w:left="-284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16</w:t>
      </w:r>
      <w:r w:rsidRPr="00745C25">
        <w:rPr>
          <w:rFonts w:ascii="Times New Roman" w:hAnsi="Times New Roman" w:cs="Times New Roman"/>
          <w:spacing w:val="-8"/>
          <w:sz w:val="24"/>
          <w:szCs w:val="24"/>
        </w:rPr>
        <w:t>. Ocenę roczną wystawia się na</w:t>
      </w:r>
      <w:r w:rsidR="00445900">
        <w:rPr>
          <w:rFonts w:ascii="Times New Roman" w:hAnsi="Times New Roman" w:cs="Times New Roman"/>
          <w:spacing w:val="-8"/>
          <w:sz w:val="24"/>
          <w:szCs w:val="24"/>
        </w:rPr>
        <w:t xml:space="preserve"> e-dzienniku, na </w:t>
      </w:r>
      <w:r w:rsidRPr="00745C25">
        <w:rPr>
          <w:rFonts w:ascii="Times New Roman" w:hAnsi="Times New Roman" w:cs="Times New Roman"/>
          <w:spacing w:val="-8"/>
          <w:sz w:val="24"/>
          <w:szCs w:val="24"/>
        </w:rPr>
        <w:t xml:space="preserve"> podstawie uzys</w:t>
      </w:r>
      <w:r w:rsidR="007E0E91">
        <w:rPr>
          <w:rFonts w:ascii="Times New Roman" w:hAnsi="Times New Roman" w:cs="Times New Roman"/>
          <w:spacing w:val="-8"/>
          <w:sz w:val="24"/>
          <w:szCs w:val="24"/>
        </w:rPr>
        <w:t>kanych ocen w ciągu całego roku, jednak decydujące zdanie ma nauczyciel.</w:t>
      </w:r>
    </w:p>
    <w:p w:rsidR="00745C25" w:rsidRPr="00745C25" w:rsidRDefault="00745C25" w:rsidP="00F70345">
      <w:pPr>
        <w:shd w:val="clear" w:color="auto" w:fill="FFFFFF"/>
        <w:spacing w:line="360" w:lineRule="auto"/>
        <w:ind w:left="-284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17</w:t>
      </w: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>.Waga ocen do średniej: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>-sprawdzian- waga 3, poprawa spr.-waga2,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>-kartkówka-waga 2, poprawa kart.-waga1,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>-zeszyt, aktywność, referat, zadanie domowe, prezentacja-waga1,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1936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prace plastyczne </w:t>
      </w:r>
      <w:r w:rsidRPr="00745C25">
        <w:rPr>
          <w:rFonts w:ascii="Times New Roman" w:hAnsi="Times New Roman" w:cs="Times New Roman"/>
          <w:color w:val="000000"/>
          <w:spacing w:val="-2"/>
          <w:sz w:val="24"/>
          <w:szCs w:val="24"/>
        </w:rPr>
        <w:t>-waga</w:t>
      </w:r>
      <w:r w:rsidR="001936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2, inne-waga1.</w:t>
      </w:r>
    </w:p>
    <w:p w:rsidR="00745C25" w:rsidRPr="00745C25" w:rsidRDefault="00745C25" w:rsidP="00745C25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360" w:right="-65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45C25" w:rsidRPr="00745C25" w:rsidRDefault="00745C25" w:rsidP="00745C25">
      <w:pPr>
        <w:pStyle w:val="Nagwek2"/>
        <w:ind w:left="-284"/>
        <w:jc w:val="both"/>
        <w:rPr>
          <w:rFonts w:ascii="Times New Roman" w:hAnsi="Times New Roman" w:cs="Times New Roman"/>
          <w:sz w:val="24"/>
        </w:rPr>
      </w:pPr>
      <w:r w:rsidRPr="00745C25">
        <w:rPr>
          <w:rFonts w:ascii="Times New Roman" w:hAnsi="Times New Roman" w:cs="Times New Roman"/>
          <w:sz w:val="24"/>
        </w:rPr>
        <w:t xml:space="preserve">    I. Zadania systemu oceniania</w:t>
      </w:r>
    </w:p>
    <w:p w:rsidR="00745C25" w:rsidRPr="00745C25" w:rsidRDefault="00745C25" w:rsidP="00745C25">
      <w:pPr>
        <w:numPr>
          <w:ilvl w:val="0"/>
          <w:numId w:val="2"/>
        </w:numPr>
        <w:tabs>
          <w:tab w:val="left" w:pos="0"/>
        </w:tabs>
        <w:spacing w:before="60"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Pobudzanie uczniów do systematycznej pracy i rozwoju manualnego.</w:t>
      </w:r>
    </w:p>
    <w:p w:rsidR="00745C25" w:rsidRPr="00745C25" w:rsidRDefault="00745C25" w:rsidP="00745C2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Wskazanie kierunku dalszej pracy przez zwrócenie uwagi na sukcesy i braki.</w:t>
      </w:r>
    </w:p>
    <w:p w:rsidR="00745C25" w:rsidRPr="00745C25" w:rsidRDefault="00745C25" w:rsidP="00745C2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Rozwijanie poczucia odpowiedzialności ucznia za osobiste postępy.</w:t>
      </w:r>
    </w:p>
    <w:p w:rsidR="00745C25" w:rsidRPr="00745C25" w:rsidRDefault="00745C25" w:rsidP="00745C2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Wdrażanie uczniów do samooceny i umiejętności planowania własnej nauki.</w:t>
      </w:r>
    </w:p>
    <w:p w:rsidR="00745C25" w:rsidRPr="00745C25" w:rsidRDefault="00745C25" w:rsidP="00745C25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Dostarczenie nauczycielom możliwie precyzyjnej informacji o poziomie osiągania przyjętyc</w:t>
      </w:r>
      <w:r>
        <w:rPr>
          <w:rFonts w:ascii="Times New Roman" w:hAnsi="Times New Roman" w:cs="Times New Roman"/>
          <w:sz w:val="24"/>
          <w:szCs w:val="24"/>
        </w:rPr>
        <w:t>h celów kształcenia plastycznego</w:t>
      </w:r>
      <w:r w:rsidRPr="00745C25">
        <w:rPr>
          <w:rFonts w:ascii="Times New Roman" w:hAnsi="Times New Roman" w:cs="Times New Roman"/>
          <w:sz w:val="24"/>
          <w:szCs w:val="24"/>
        </w:rPr>
        <w:t>, szczególnie w zakresie umiejętności.</w:t>
      </w:r>
    </w:p>
    <w:p w:rsidR="00745C25" w:rsidRPr="00745C25" w:rsidRDefault="00745C25" w:rsidP="00745C2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Dostarczenie rodzicom bieżącej informacji o osiągnięciach ich dzieci.</w:t>
      </w:r>
    </w:p>
    <w:p w:rsidR="00745C25" w:rsidRPr="00745C25" w:rsidRDefault="00745C25" w:rsidP="00745C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45C25" w:rsidRPr="00745C25" w:rsidRDefault="00745C25" w:rsidP="00745C25">
      <w:pPr>
        <w:pStyle w:val="Nagwek3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45C25">
        <w:rPr>
          <w:rFonts w:ascii="Times New Roman" w:hAnsi="Times New Roman" w:cs="Times New Roman"/>
          <w:color w:val="auto"/>
          <w:sz w:val="24"/>
          <w:szCs w:val="24"/>
        </w:rPr>
        <w:t>II. Zasady oceniania</w:t>
      </w:r>
    </w:p>
    <w:p w:rsidR="00745C25" w:rsidRPr="00745C25" w:rsidRDefault="00745C25" w:rsidP="00745C25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45C25">
        <w:rPr>
          <w:rFonts w:ascii="Times New Roman" w:hAnsi="Times New Roman" w:cs="Times New Roman"/>
          <w:sz w:val="24"/>
          <w:szCs w:val="24"/>
        </w:rPr>
        <w:t>Uczeń oceniany jest zgodnie z przyjętymi wymaganiami w myśl zasad sprawiedliwości, z możliwością stworzenia indywidualnego programu „naprawy”.</w:t>
      </w:r>
    </w:p>
    <w:p w:rsidR="00745C25" w:rsidRPr="00745C25" w:rsidRDefault="00745C2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45C25">
        <w:rPr>
          <w:rFonts w:ascii="Times New Roman" w:hAnsi="Times New Roman" w:cs="Times New Roman"/>
          <w:sz w:val="24"/>
          <w:szCs w:val="24"/>
        </w:rPr>
        <w:t>Ocenie podlegają:</w:t>
      </w:r>
    </w:p>
    <w:p w:rsidR="00745C25" w:rsidRPr="00745C25" w:rsidRDefault="00745C25" w:rsidP="00745C25">
      <w:pPr>
        <w:numPr>
          <w:ilvl w:val="0"/>
          <w:numId w:val="4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praca na lekcji</w:t>
      </w:r>
    </w:p>
    <w:p w:rsidR="00745C25" w:rsidRPr="00745C25" w:rsidRDefault="00745C25" w:rsidP="00745C25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ćwiczenia praktyczne, wykonywane podczas zajęć w szkole,</w:t>
      </w:r>
    </w:p>
    <w:p w:rsidR="00745C25" w:rsidRDefault="00745C25" w:rsidP="00745C25">
      <w:pPr>
        <w:numPr>
          <w:ilvl w:val="0"/>
          <w:numId w:val="6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odpowiedzi ustne,</w:t>
      </w:r>
    </w:p>
    <w:p w:rsidR="00745C25" w:rsidRPr="00745C25" w:rsidRDefault="00745C25" w:rsidP="00745C25">
      <w:pPr>
        <w:numPr>
          <w:ilvl w:val="0"/>
          <w:numId w:val="6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jakość pracy i aktywność na lekcji,</w:t>
      </w:r>
    </w:p>
    <w:p w:rsidR="00745C25" w:rsidRPr="00745C25" w:rsidRDefault="00745C25" w:rsidP="00745C25">
      <w:pPr>
        <w:numPr>
          <w:ilvl w:val="0"/>
          <w:numId w:val="7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współpraca w grupie,</w:t>
      </w:r>
    </w:p>
    <w:p w:rsidR="00745C25" w:rsidRPr="00745C25" w:rsidRDefault="00745C25" w:rsidP="00745C25">
      <w:pPr>
        <w:numPr>
          <w:ilvl w:val="0"/>
          <w:numId w:val="7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zaangażowanie oraz przygotowanie do zajęć,</w:t>
      </w:r>
    </w:p>
    <w:p w:rsidR="00745C25" w:rsidRPr="00745C25" w:rsidRDefault="00745C25" w:rsidP="00745C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45C25" w:rsidRPr="00745C25" w:rsidRDefault="00745C25" w:rsidP="00745C25">
      <w:pPr>
        <w:pStyle w:val="Nagwek3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45C25">
        <w:rPr>
          <w:rFonts w:ascii="Times New Roman" w:hAnsi="Times New Roman" w:cs="Times New Roman"/>
          <w:color w:val="auto"/>
          <w:sz w:val="24"/>
          <w:szCs w:val="24"/>
        </w:rPr>
        <w:t>III. Obszary aktywności ucznia w zakresie wiedzy, umiejętności i postaw, będące przedmiotem oceny</w:t>
      </w:r>
    </w:p>
    <w:p w:rsidR="00AE2F7C" w:rsidRDefault="00745C25" w:rsidP="00745C25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45C25">
        <w:rPr>
          <w:rFonts w:ascii="Times New Roman" w:hAnsi="Times New Roman" w:cs="Times New Roman"/>
          <w:sz w:val="24"/>
          <w:szCs w:val="24"/>
        </w:rPr>
        <w:t>Posługiwanie się w opisie po</w:t>
      </w:r>
      <w:r>
        <w:rPr>
          <w:rFonts w:ascii="Times New Roman" w:hAnsi="Times New Roman" w:cs="Times New Roman"/>
          <w:sz w:val="24"/>
          <w:szCs w:val="24"/>
        </w:rPr>
        <w:t>jęć, środków, narzędzi i metod plastycznych</w:t>
      </w:r>
      <w:r w:rsidRPr="00745C25">
        <w:rPr>
          <w:rFonts w:ascii="Times New Roman" w:hAnsi="Times New Roman" w:cs="Times New Roman"/>
          <w:sz w:val="24"/>
          <w:szCs w:val="24"/>
        </w:rPr>
        <w:t xml:space="preserve"> pr</w:t>
      </w:r>
      <w:r w:rsidR="00AE2F7C">
        <w:rPr>
          <w:rFonts w:ascii="Times New Roman" w:hAnsi="Times New Roman" w:cs="Times New Roman"/>
          <w:sz w:val="24"/>
          <w:szCs w:val="24"/>
        </w:rPr>
        <w:t>awidłową</w:t>
      </w:r>
    </w:p>
    <w:p w:rsidR="00745C25" w:rsidRPr="00745C25" w:rsidRDefault="00745C25" w:rsidP="00745C25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terminologią plastyczną</w:t>
      </w:r>
      <w:r w:rsidRPr="00745C25">
        <w:rPr>
          <w:rFonts w:ascii="Times New Roman" w:hAnsi="Times New Roman" w:cs="Times New Roman"/>
          <w:sz w:val="24"/>
          <w:szCs w:val="24"/>
        </w:rPr>
        <w:t>.</w:t>
      </w:r>
    </w:p>
    <w:p w:rsidR="00745C25" w:rsidRPr="00745C25" w:rsidRDefault="00745C2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745C25">
        <w:rPr>
          <w:rFonts w:ascii="Times New Roman" w:hAnsi="Times New Roman" w:cs="Times New Roman"/>
          <w:spacing w:val="-2"/>
          <w:sz w:val="24"/>
          <w:szCs w:val="24"/>
        </w:rPr>
        <w:t>Przygotowanie stanowiska do pracy według zasad bezpieczeństwa i higieny pracy.</w:t>
      </w:r>
    </w:p>
    <w:p w:rsidR="00745C25" w:rsidRPr="00745C25" w:rsidRDefault="00745C2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45C25">
        <w:rPr>
          <w:rFonts w:ascii="Times New Roman" w:hAnsi="Times New Roman" w:cs="Times New Roman"/>
          <w:sz w:val="24"/>
          <w:szCs w:val="24"/>
        </w:rPr>
        <w:t>Organizacja pracy.</w:t>
      </w:r>
    </w:p>
    <w:p w:rsidR="00745C25" w:rsidRPr="00745C25" w:rsidRDefault="00745C2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45C25">
        <w:rPr>
          <w:rFonts w:ascii="Times New Roman" w:hAnsi="Times New Roman" w:cs="Times New Roman"/>
          <w:sz w:val="24"/>
          <w:szCs w:val="24"/>
        </w:rPr>
        <w:t xml:space="preserve">Rozwiązywanie problemów – dobór właściwego narzędzia oraz dostosowanie środowiska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45C25">
        <w:rPr>
          <w:rFonts w:ascii="Times New Roman" w:hAnsi="Times New Roman" w:cs="Times New Roman"/>
          <w:sz w:val="24"/>
          <w:szCs w:val="24"/>
        </w:rPr>
        <w:t>programu do rozwiązywanego zadania.</w:t>
      </w:r>
    </w:p>
    <w:p w:rsidR="00745C25" w:rsidRPr="00745C25" w:rsidRDefault="00745C2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45C25">
        <w:rPr>
          <w:rFonts w:ascii="Times New Roman" w:hAnsi="Times New Roman" w:cs="Times New Roman"/>
          <w:sz w:val="24"/>
          <w:szCs w:val="24"/>
        </w:rPr>
        <w:t>Stosowanie wiedzy przedmiotowej w sytuacjach praktycznych.</w:t>
      </w:r>
    </w:p>
    <w:p w:rsidR="00745C25" w:rsidRPr="00745C25" w:rsidRDefault="00F7034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45C25" w:rsidRPr="00745C25">
        <w:rPr>
          <w:rFonts w:ascii="Times New Roman" w:hAnsi="Times New Roman" w:cs="Times New Roman"/>
          <w:sz w:val="24"/>
          <w:szCs w:val="24"/>
        </w:rPr>
        <w:t>Aktywność na lekcjach i zajęciach.</w:t>
      </w:r>
    </w:p>
    <w:p w:rsidR="00745C25" w:rsidRPr="00745C25" w:rsidRDefault="00F7034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45C25" w:rsidRPr="00745C25">
        <w:rPr>
          <w:rFonts w:ascii="Times New Roman" w:hAnsi="Times New Roman" w:cs="Times New Roman"/>
          <w:sz w:val="24"/>
          <w:szCs w:val="24"/>
        </w:rPr>
        <w:t>Współpraca w grupie.</w:t>
      </w:r>
    </w:p>
    <w:p w:rsidR="00745C25" w:rsidRPr="00745C25" w:rsidRDefault="00F7034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45C25" w:rsidRPr="00745C25">
        <w:rPr>
          <w:rFonts w:ascii="Times New Roman" w:hAnsi="Times New Roman" w:cs="Times New Roman"/>
          <w:sz w:val="24"/>
          <w:szCs w:val="24"/>
        </w:rPr>
        <w:t>Wkład pracy ucznia.</w:t>
      </w:r>
    </w:p>
    <w:p w:rsidR="00745C25" w:rsidRPr="00745C25" w:rsidRDefault="00F70345" w:rsidP="00745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45C25" w:rsidRPr="00745C25">
        <w:rPr>
          <w:rFonts w:ascii="Times New Roman" w:hAnsi="Times New Roman" w:cs="Times New Roman"/>
          <w:sz w:val="24"/>
          <w:szCs w:val="24"/>
        </w:rPr>
        <w:t>Stopień i rodzaj motywacji uczenia się.</w:t>
      </w:r>
    </w:p>
    <w:p w:rsidR="00745C25" w:rsidRPr="00745C25" w:rsidRDefault="00745C25" w:rsidP="00745C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45C25" w:rsidRPr="00F70345" w:rsidRDefault="00745C25" w:rsidP="00745C25">
      <w:pPr>
        <w:pStyle w:val="Nagwek3"/>
        <w:ind w:lef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0345">
        <w:rPr>
          <w:rFonts w:ascii="Times New Roman" w:hAnsi="Times New Roman" w:cs="Times New Roman"/>
          <w:color w:val="auto"/>
          <w:sz w:val="24"/>
          <w:szCs w:val="24"/>
        </w:rPr>
        <w:t xml:space="preserve">     IV. Narzędzia i czas sprawdzania osiągnięć uczniów.</w:t>
      </w:r>
    </w:p>
    <w:p w:rsidR="00745C25" w:rsidRPr="00745C25" w:rsidRDefault="00745C25" w:rsidP="00745C2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45C25" w:rsidRPr="00745C25" w:rsidRDefault="00745C25" w:rsidP="00F703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Ćwiczenia praktyczne.</w:t>
      </w:r>
    </w:p>
    <w:p w:rsidR="00745C25" w:rsidRPr="00745C25" w:rsidRDefault="00745C25" w:rsidP="00F703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Odpowiedzi ustne.</w:t>
      </w:r>
    </w:p>
    <w:p w:rsidR="00745C25" w:rsidRPr="00745C25" w:rsidRDefault="00745C25" w:rsidP="00F703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Planowa obserwacja postaw ucznia w takich sytuacjach, jak:</w:t>
      </w:r>
    </w:p>
    <w:p w:rsidR="00745C25" w:rsidRPr="00745C25" w:rsidRDefault="00745C25" w:rsidP="00F703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przygotowanie stanowiska pracy,</w:t>
      </w:r>
    </w:p>
    <w:p w:rsidR="00745C25" w:rsidRPr="00745C25" w:rsidRDefault="00745C25" w:rsidP="00F703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aktywność i zaangażowanie na lekcji,</w:t>
      </w:r>
    </w:p>
    <w:p w:rsidR="00745C25" w:rsidRPr="00745C25" w:rsidRDefault="00745C25" w:rsidP="00F703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współpraca w grupie,</w:t>
      </w:r>
    </w:p>
    <w:p w:rsidR="00745C25" w:rsidRPr="00745C25" w:rsidRDefault="00745C25" w:rsidP="00F703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tempo pracy,</w:t>
      </w:r>
    </w:p>
    <w:p w:rsidR="00745C25" w:rsidRPr="00745C25" w:rsidRDefault="00745C25" w:rsidP="00F703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przestrzeganie zasad bezpiecznej i higienicznej pracy.</w:t>
      </w:r>
    </w:p>
    <w:p w:rsidR="00745C25" w:rsidRPr="00745C25" w:rsidRDefault="00745C25" w:rsidP="00F703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estetyka wykonanej pracy.</w:t>
      </w:r>
    </w:p>
    <w:p w:rsidR="00745C25" w:rsidRPr="00745C25" w:rsidRDefault="00745C25" w:rsidP="00745C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45C25" w:rsidRPr="00F70345" w:rsidRDefault="00745C25" w:rsidP="00745C25">
      <w:pPr>
        <w:pStyle w:val="Nagwek3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70345">
        <w:rPr>
          <w:rFonts w:ascii="Times New Roman" w:hAnsi="Times New Roman" w:cs="Times New Roman"/>
          <w:color w:val="auto"/>
          <w:sz w:val="24"/>
          <w:szCs w:val="24"/>
        </w:rPr>
        <w:t>V. Zasady ustalania oceny bieżącej;</w:t>
      </w:r>
    </w:p>
    <w:p w:rsidR="00745C25" w:rsidRPr="00745C25" w:rsidRDefault="00745C25" w:rsidP="00745C25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5C25" w:rsidRPr="00745C25" w:rsidRDefault="00745C25" w:rsidP="00F70345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Obszar, w którym uczeń jest oceniany w zakresie postaw w stosunku do przedmiotu:</w:t>
      </w:r>
    </w:p>
    <w:p w:rsidR="00745C25" w:rsidRDefault="00745C25" w:rsidP="00745C2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przygotowanie stanowiska pracy,</w:t>
      </w:r>
    </w:p>
    <w:p w:rsidR="00F70345" w:rsidRPr="00745C25" w:rsidRDefault="00F70345" w:rsidP="00745C2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zajęć,</w:t>
      </w:r>
    </w:p>
    <w:p w:rsidR="00745C25" w:rsidRPr="00745C25" w:rsidRDefault="00745C25" w:rsidP="00745C2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aktywność i zaangażowanie na lekcji,</w:t>
      </w:r>
    </w:p>
    <w:p w:rsidR="00745C25" w:rsidRPr="00745C25" w:rsidRDefault="00745C25" w:rsidP="00745C2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współpraca w grupie,</w:t>
      </w:r>
    </w:p>
    <w:p w:rsidR="00745C25" w:rsidRPr="00745C25" w:rsidRDefault="00745C25" w:rsidP="00F70345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tempo pracy,</w:t>
      </w:r>
    </w:p>
    <w:p w:rsidR="00745C25" w:rsidRPr="00745C25" w:rsidRDefault="00745C25" w:rsidP="00745C2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przestrzeganie zasad bezpiecznej i higienicznej pracy,</w:t>
      </w:r>
    </w:p>
    <w:p w:rsidR="00745C25" w:rsidRPr="00745C25" w:rsidRDefault="00745C25" w:rsidP="00745C2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estetyka wykonanej pracy.</w:t>
      </w:r>
    </w:p>
    <w:p w:rsidR="00F931A4" w:rsidRPr="00745C25" w:rsidRDefault="00F931A4" w:rsidP="00F70345">
      <w:pPr>
        <w:pStyle w:val="Tekstpodstawowy2"/>
        <w:ind w:left="-284"/>
        <w:jc w:val="both"/>
        <w:rPr>
          <w:rFonts w:ascii="Times New Roman" w:hAnsi="Times New Roman" w:cs="Times New Roman"/>
          <w:sz w:val="24"/>
        </w:rPr>
      </w:pPr>
      <w:r w:rsidRPr="00745C25">
        <w:rPr>
          <w:rFonts w:ascii="Times New Roman" w:hAnsi="Times New Roman" w:cs="Times New Roman"/>
          <w:sz w:val="24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F931A4" w:rsidRPr="00745C25" w:rsidRDefault="00F931A4" w:rsidP="00F70345">
      <w:pPr>
        <w:pStyle w:val="Tekstpodstawowy2"/>
        <w:ind w:left="-284"/>
        <w:jc w:val="both"/>
        <w:rPr>
          <w:rFonts w:ascii="Times New Roman" w:hAnsi="Times New Roman" w:cs="Times New Roman"/>
          <w:sz w:val="24"/>
        </w:rPr>
      </w:pPr>
      <w:r w:rsidRPr="00745C25">
        <w:rPr>
          <w:rFonts w:ascii="Times New Roman" w:hAnsi="Times New Roman" w:cs="Times New Roman"/>
          <w:sz w:val="24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F931A4" w:rsidRPr="00745C25" w:rsidRDefault="00F931A4" w:rsidP="00F931A4">
      <w:pPr>
        <w:rPr>
          <w:rFonts w:ascii="Times New Roman" w:hAnsi="Times New Roman" w:cs="Times New Roman"/>
          <w:sz w:val="24"/>
          <w:szCs w:val="24"/>
        </w:rPr>
      </w:pPr>
    </w:p>
    <w:p w:rsidR="00F931A4" w:rsidRPr="00745C25" w:rsidRDefault="00F931A4" w:rsidP="00F931A4">
      <w:pPr>
        <w:rPr>
          <w:rFonts w:ascii="Times New Roman" w:hAnsi="Times New Roman" w:cs="Times New Roman"/>
          <w:sz w:val="24"/>
          <w:szCs w:val="24"/>
        </w:rPr>
      </w:pPr>
    </w:p>
    <w:p w:rsidR="00F931A4" w:rsidRPr="00745C25" w:rsidRDefault="00F931A4" w:rsidP="00F931A4">
      <w:pPr>
        <w:pStyle w:val="Tekstpodstawowy2"/>
        <w:spacing w:before="0"/>
        <w:jc w:val="both"/>
        <w:rPr>
          <w:rFonts w:ascii="Times New Roman" w:hAnsi="Times New Roman" w:cs="Times New Roman"/>
          <w:sz w:val="24"/>
        </w:rPr>
      </w:pPr>
    </w:p>
    <w:p w:rsidR="00F931A4" w:rsidRPr="00F70345" w:rsidRDefault="00F931A4" w:rsidP="00F70345">
      <w:pPr>
        <w:pStyle w:val="Nagwek1"/>
        <w:spacing w:after="120"/>
        <w:ind w:left="-284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F70345">
        <w:rPr>
          <w:rFonts w:ascii="Times New Roman" w:hAnsi="Times New Roman" w:cs="Times New Roman"/>
          <w:b/>
          <w:bCs/>
          <w:i w:val="0"/>
          <w:sz w:val="24"/>
        </w:rPr>
        <w:lastRenderedPageBreak/>
        <w:t>Stopień dopuszczający</w:t>
      </w:r>
    </w:p>
    <w:p w:rsidR="00F931A4" w:rsidRPr="00745C25" w:rsidRDefault="00F931A4" w:rsidP="00F703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 xml:space="preserve">Przyswojenie przez ucznia podstawowych wiadomości i umiejętności wymienionych w programie nauczania dla przedmiotu </w:t>
      </w:r>
      <w:r w:rsidRPr="00745C25">
        <w:rPr>
          <w:rFonts w:ascii="Times New Roman" w:hAnsi="Times New Roman" w:cs="Times New Roman"/>
          <w:i/>
          <w:sz w:val="24"/>
          <w:szCs w:val="24"/>
        </w:rPr>
        <w:t>plastyka</w:t>
      </w:r>
      <w:r w:rsidRPr="00745C25">
        <w:rPr>
          <w:rFonts w:ascii="Times New Roman" w:hAnsi="Times New Roman" w:cs="Times New Roman"/>
          <w:sz w:val="24"/>
          <w:szCs w:val="24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F931A4" w:rsidRPr="00745C25" w:rsidRDefault="00F931A4" w:rsidP="00F93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A4" w:rsidRPr="00F70345" w:rsidRDefault="00F931A4" w:rsidP="00F70345">
      <w:pPr>
        <w:pStyle w:val="Nagwek1"/>
        <w:spacing w:after="120"/>
        <w:ind w:left="-284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F70345">
        <w:rPr>
          <w:rFonts w:ascii="Times New Roman" w:hAnsi="Times New Roman" w:cs="Times New Roman"/>
          <w:b/>
          <w:bCs/>
          <w:i w:val="0"/>
          <w:sz w:val="24"/>
        </w:rPr>
        <w:t>Stopień dostateczny</w:t>
      </w:r>
    </w:p>
    <w:p w:rsidR="00F931A4" w:rsidRPr="0019361A" w:rsidRDefault="00F931A4" w:rsidP="0019361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F931A4" w:rsidRPr="00F70345" w:rsidRDefault="00F931A4" w:rsidP="00F70345">
      <w:pPr>
        <w:pStyle w:val="Nagwek1"/>
        <w:spacing w:after="120"/>
        <w:ind w:left="-284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F70345">
        <w:rPr>
          <w:rFonts w:ascii="Times New Roman" w:hAnsi="Times New Roman" w:cs="Times New Roman"/>
          <w:b/>
          <w:bCs/>
          <w:i w:val="0"/>
          <w:sz w:val="24"/>
        </w:rPr>
        <w:t>Stopień dobry</w:t>
      </w:r>
    </w:p>
    <w:p w:rsidR="00F931A4" w:rsidRPr="00745C25" w:rsidRDefault="00F931A4" w:rsidP="0019361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F931A4" w:rsidRPr="00F70345" w:rsidRDefault="00F931A4" w:rsidP="00F70345">
      <w:pPr>
        <w:pStyle w:val="Nagwek1"/>
        <w:spacing w:after="120"/>
        <w:ind w:left="-284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F70345">
        <w:rPr>
          <w:rFonts w:ascii="Times New Roman" w:hAnsi="Times New Roman" w:cs="Times New Roman"/>
          <w:b/>
          <w:bCs/>
          <w:i w:val="0"/>
          <w:sz w:val="24"/>
        </w:rPr>
        <w:t>Stopień bardzo dobry</w:t>
      </w:r>
    </w:p>
    <w:p w:rsidR="00F931A4" w:rsidRPr="00745C25" w:rsidRDefault="00F931A4" w:rsidP="0019361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F931A4" w:rsidRPr="00F70345" w:rsidRDefault="00F931A4" w:rsidP="00F70345">
      <w:pPr>
        <w:pStyle w:val="Nagwek1"/>
        <w:spacing w:after="120"/>
        <w:ind w:left="-284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F70345">
        <w:rPr>
          <w:rFonts w:ascii="Times New Roman" w:hAnsi="Times New Roman" w:cs="Times New Roman"/>
          <w:b/>
          <w:bCs/>
          <w:i w:val="0"/>
          <w:sz w:val="24"/>
        </w:rPr>
        <w:t>Stopień celujący</w:t>
      </w:r>
    </w:p>
    <w:p w:rsidR="00F931A4" w:rsidRPr="00745C25" w:rsidRDefault="00F931A4" w:rsidP="00F703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25">
        <w:rPr>
          <w:rFonts w:ascii="Times New Roman" w:hAnsi="Times New Roman" w:cs="Times New Roman"/>
          <w:sz w:val="24"/>
          <w:szCs w:val="24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053F61" w:rsidRPr="00745C25" w:rsidRDefault="0019361A" w:rsidP="00F7034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Teresa Smusz</w:t>
      </w:r>
    </w:p>
    <w:sectPr w:rsidR="00053F61" w:rsidRPr="00745C25" w:rsidSect="00747023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624"/>
    <w:multiLevelType w:val="singleLevel"/>
    <w:tmpl w:val="2CAADD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8E2720C"/>
    <w:multiLevelType w:val="singleLevel"/>
    <w:tmpl w:val="EFD2F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BD0A2C"/>
    <w:multiLevelType w:val="hybridMultilevel"/>
    <w:tmpl w:val="C19066FE"/>
    <w:lvl w:ilvl="0" w:tplc="D76C08EA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B87A58"/>
    <w:multiLevelType w:val="singleLevel"/>
    <w:tmpl w:val="D76C0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4D90755"/>
    <w:multiLevelType w:val="singleLevel"/>
    <w:tmpl w:val="721C3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A525E5"/>
    <w:multiLevelType w:val="singleLevel"/>
    <w:tmpl w:val="D76C0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0662362"/>
    <w:multiLevelType w:val="singleLevel"/>
    <w:tmpl w:val="2BA6DE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248A738C"/>
    <w:multiLevelType w:val="hybridMultilevel"/>
    <w:tmpl w:val="3610705A"/>
    <w:lvl w:ilvl="0" w:tplc="D76C08EA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4897009"/>
    <w:multiLevelType w:val="singleLevel"/>
    <w:tmpl w:val="0415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9" w15:restartNumberingAfterBreak="0">
    <w:nsid w:val="4E8934E8"/>
    <w:multiLevelType w:val="hybridMultilevel"/>
    <w:tmpl w:val="ED1ABE82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F6068D3"/>
    <w:multiLevelType w:val="singleLevel"/>
    <w:tmpl w:val="D76C0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2740585"/>
    <w:multiLevelType w:val="hybridMultilevel"/>
    <w:tmpl w:val="F918B8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D0444"/>
    <w:multiLevelType w:val="singleLevel"/>
    <w:tmpl w:val="721C3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6A4808"/>
    <w:multiLevelType w:val="singleLevel"/>
    <w:tmpl w:val="D76C0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9C41994"/>
    <w:multiLevelType w:val="hybridMultilevel"/>
    <w:tmpl w:val="54D2929E"/>
    <w:lvl w:ilvl="0" w:tplc="49886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30A31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A4"/>
    <w:rsid w:val="00053F61"/>
    <w:rsid w:val="00130E8F"/>
    <w:rsid w:val="0019361A"/>
    <w:rsid w:val="00291EE6"/>
    <w:rsid w:val="00445900"/>
    <w:rsid w:val="00476580"/>
    <w:rsid w:val="0066240D"/>
    <w:rsid w:val="00671362"/>
    <w:rsid w:val="00745C25"/>
    <w:rsid w:val="00747023"/>
    <w:rsid w:val="007E0E91"/>
    <w:rsid w:val="00AE2F7C"/>
    <w:rsid w:val="00BF7955"/>
    <w:rsid w:val="00C820B1"/>
    <w:rsid w:val="00CB762B"/>
    <w:rsid w:val="00EE5E86"/>
    <w:rsid w:val="00F70345"/>
    <w:rsid w:val="00F9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291F"/>
  <w15:docId w15:val="{19C8CAF8-C328-4EC0-B6D3-A2D4CA8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362"/>
  </w:style>
  <w:style w:type="paragraph" w:styleId="Nagwek1">
    <w:name w:val="heading 1"/>
    <w:basedOn w:val="Normalny"/>
    <w:next w:val="Normalny"/>
    <w:link w:val="Nagwek1Znak"/>
    <w:qFormat/>
    <w:rsid w:val="00F931A4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31A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1A4"/>
    <w:rPr>
      <w:rFonts w:ascii="Arial" w:eastAsia="Times New Roman" w:hAnsi="Arial" w:cs="Arial"/>
      <w:i/>
      <w:iCs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931A4"/>
    <w:rPr>
      <w:rFonts w:ascii="Arial" w:eastAsia="Times New Roman" w:hAnsi="Arial" w:cs="Arial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931A4"/>
    <w:pPr>
      <w:spacing w:before="240"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31A4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931A4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1A4"/>
    <w:rPr>
      <w:rFonts w:ascii="Arial" w:eastAsia="Times New Roman" w:hAnsi="Arial" w:cs="Arial"/>
      <w:color w:val="FF0000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5C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5C25"/>
  </w:style>
  <w:style w:type="paragraph" w:styleId="Akapitzlist">
    <w:name w:val="List Paragraph"/>
    <w:basedOn w:val="Normalny"/>
    <w:uiPriority w:val="34"/>
    <w:qFormat/>
    <w:rsid w:val="0074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A2B8-013B-4BB4-B813-B37DF0FA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Pokój Nauczycielski</cp:lastModifiedBy>
  <cp:revision>15</cp:revision>
  <cp:lastPrinted>2018-08-30T19:53:00Z</cp:lastPrinted>
  <dcterms:created xsi:type="dcterms:W3CDTF">2018-08-30T14:26:00Z</dcterms:created>
  <dcterms:modified xsi:type="dcterms:W3CDTF">2023-11-22T09:28:00Z</dcterms:modified>
</cp:coreProperties>
</file>