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09394" w14:textId="77777777" w:rsidR="00D02AD2" w:rsidRDefault="00D02AD2" w:rsidP="00D83F5B">
      <w:pPr>
        <w:pStyle w:val="NADPIS"/>
        <w:widowControl/>
        <w:rPr>
          <w:color w:val="auto"/>
          <w:szCs w:val="24"/>
        </w:rPr>
      </w:pPr>
    </w:p>
    <w:p w14:paraId="2F30A84D" w14:textId="2D163FF8" w:rsidR="00D02AD2" w:rsidRDefault="00D02AD2" w:rsidP="00D02AD2">
      <w:pPr>
        <w:pStyle w:val="NADPIS"/>
        <w:widowControl/>
        <w:rPr>
          <w:color w:val="auto"/>
          <w:sz w:val="28"/>
          <w:szCs w:val="28"/>
        </w:rPr>
      </w:pPr>
      <w:r w:rsidRPr="00881EE5">
        <w:rPr>
          <w:color w:val="auto"/>
          <w:sz w:val="28"/>
          <w:szCs w:val="28"/>
        </w:rPr>
        <w:t xml:space="preserve">Zmluva o dielo č. </w:t>
      </w:r>
      <w:r w:rsidR="00694309">
        <w:rPr>
          <w:color w:val="auto"/>
          <w:sz w:val="28"/>
          <w:szCs w:val="28"/>
        </w:rPr>
        <w:t>3</w:t>
      </w:r>
      <w:r w:rsidR="00881EE5" w:rsidRPr="00881EE5">
        <w:rPr>
          <w:color w:val="auto"/>
          <w:sz w:val="28"/>
          <w:szCs w:val="28"/>
        </w:rPr>
        <w:t>/2021</w:t>
      </w:r>
    </w:p>
    <w:p w14:paraId="069DDE55" w14:textId="77777777" w:rsidR="004D5360" w:rsidRPr="003E0AF1" w:rsidRDefault="004D5360" w:rsidP="004D5360">
      <w:pPr>
        <w:pStyle w:val="NADPIS"/>
        <w:widowControl/>
        <w:pBdr>
          <w:bottom w:val="single" w:sz="4" w:space="1" w:color="auto"/>
        </w:pBdr>
        <w:rPr>
          <w:b w:val="0"/>
          <w:color w:val="auto"/>
          <w:szCs w:val="24"/>
        </w:rPr>
      </w:pPr>
      <w:r w:rsidRPr="003E0AF1">
        <w:rPr>
          <w:b w:val="0"/>
          <w:color w:val="auto"/>
          <w:szCs w:val="24"/>
        </w:rPr>
        <w:t>uzatvorená podľa § 536 a nasl. zákona č. 513/1991 Zb. Obchodný zákonník v platnom znení</w:t>
      </w:r>
    </w:p>
    <w:p w14:paraId="12C85BEE" w14:textId="77777777" w:rsidR="004D5360" w:rsidRPr="00881EE5" w:rsidRDefault="004D5360" w:rsidP="00D02AD2">
      <w:pPr>
        <w:pStyle w:val="NADPIS"/>
        <w:widowControl/>
        <w:rPr>
          <w:color w:val="auto"/>
          <w:sz w:val="28"/>
          <w:szCs w:val="28"/>
        </w:rPr>
      </w:pPr>
    </w:p>
    <w:p w14:paraId="5F07C97F" w14:textId="77777777" w:rsidR="00D02AD2" w:rsidRPr="003E0AF1" w:rsidRDefault="00D02AD2" w:rsidP="00D02AD2">
      <w:pPr>
        <w:autoSpaceDE w:val="0"/>
        <w:autoSpaceDN w:val="0"/>
        <w:adjustRightInd w:val="0"/>
        <w:rPr>
          <w:b/>
          <w:lang w:val="sk-SK"/>
        </w:rPr>
      </w:pPr>
    </w:p>
    <w:p w14:paraId="475E0960" w14:textId="77777777" w:rsidR="00BC0002" w:rsidRDefault="00BC0002" w:rsidP="00D02AD2">
      <w:pPr>
        <w:tabs>
          <w:tab w:val="left" w:pos="3119"/>
        </w:tabs>
        <w:autoSpaceDE w:val="0"/>
        <w:autoSpaceDN w:val="0"/>
        <w:adjustRightInd w:val="0"/>
        <w:rPr>
          <w:b/>
          <w:lang w:val="sk-SK"/>
        </w:rPr>
      </w:pPr>
    </w:p>
    <w:p w14:paraId="48C9FD74" w14:textId="7E2AB491" w:rsidR="00D02AD2" w:rsidRPr="003E0AF1" w:rsidRDefault="00D02AD2" w:rsidP="00D02AD2">
      <w:pPr>
        <w:tabs>
          <w:tab w:val="left" w:pos="3119"/>
        </w:tabs>
        <w:autoSpaceDE w:val="0"/>
        <w:autoSpaceDN w:val="0"/>
        <w:adjustRightInd w:val="0"/>
        <w:rPr>
          <w:b/>
          <w:lang w:val="sk-SK"/>
        </w:rPr>
      </w:pPr>
      <w:r w:rsidRPr="003E0AF1">
        <w:rPr>
          <w:b/>
          <w:lang w:val="sk-SK"/>
        </w:rPr>
        <w:t>Objednávateľ</w:t>
      </w:r>
      <w:r w:rsidRPr="003E0AF1">
        <w:rPr>
          <w:lang w:val="sk-SK"/>
        </w:rPr>
        <w:t xml:space="preserve">: </w:t>
      </w:r>
      <w:r w:rsidRPr="003E0AF1">
        <w:rPr>
          <w:lang w:val="sk-SK"/>
        </w:rPr>
        <w:tab/>
      </w:r>
      <w:r w:rsidR="00881EE5">
        <w:rPr>
          <w:b/>
          <w:lang w:val="sk-SK"/>
        </w:rPr>
        <w:t xml:space="preserve">Základná umelecká škola Partizánske </w:t>
      </w:r>
    </w:p>
    <w:p w14:paraId="080D2FB3" w14:textId="1F616AA6" w:rsidR="00D02AD2" w:rsidRPr="003E0AF1" w:rsidRDefault="00D02AD2" w:rsidP="00D02AD2">
      <w:pPr>
        <w:pStyle w:val="NAZACIATOK"/>
        <w:widowControl/>
        <w:tabs>
          <w:tab w:val="left" w:pos="3119"/>
        </w:tabs>
        <w:ind w:left="142"/>
        <w:rPr>
          <w:color w:val="auto"/>
          <w:szCs w:val="24"/>
        </w:rPr>
      </w:pPr>
      <w:r w:rsidRPr="003E0AF1">
        <w:rPr>
          <w:color w:val="auto"/>
          <w:szCs w:val="24"/>
        </w:rPr>
        <w:t>Sídlo:</w:t>
      </w:r>
      <w:r w:rsidRPr="003E0AF1">
        <w:rPr>
          <w:bCs/>
          <w:color w:val="auto"/>
          <w:szCs w:val="24"/>
        </w:rPr>
        <w:t xml:space="preserve"> </w:t>
      </w:r>
      <w:r w:rsidRPr="003E0AF1">
        <w:rPr>
          <w:bCs/>
          <w:color w:val="auto"/>
          <w:szCs w:val="24"/>
        </w:rPr>
        <w:tab/>
        <w:t>Nám. SNP 21</w:t>
      </w:r>
      <w:r w:rsidR="00881EE5">
        <w:rPr>
          <w:bCs/>
          <w:color w:val="auto"/>
          <w:szCs w:val="24"/>
        </w:rPr>
        <w:t>1/32</w:t>
      </w:r>
      <w:r w:rsidRPr="003E0AF1">
        <w:rPr>
          <w:bCs/>
          <w:color w:val="auto"/>
          <w:szCs w:val="24"/>
        </w:rPr>
        <w:t>, 958 01  Partizánske</w:t>
      </w:r>
      <w:r w:rsidRPr="003E0AF1">
        <w:rPr>
          <w:color w:val="auto"/>
          <w:szCs w:val="24"/>
        </w:rPr>
        <w:tab/>
      </w:r>
      <w:r w:rsidRPr="003E0AF1">
        <w:rPr>
          <w:color w:val="auto"/>
          <w:szCs w:val="24"/>
        </w:rPr>
        <w:tab/>
      </w:r>
    </w:p>
    <w:p w14:paraId="7CEB905C" w14:textId="7B4872A5" w:rsidR="00D02AD2" w:rsidRPr="003E0AF1" w:rsidRDefault="00881EE5" w:rsidP="00D02AD2">
      <w:pPr>
        <w:pStyle w:val="NAZACIATOK"/>
        <w:widowControl/>
        <w:tabs>
          <w:tab w:val="left" w:pos="3119"/>
        </w:tabs>
        <w:ind w:left="142"/>
        <w:rPr>
          <w:color w:val="auto"/>
          <w:szCs w:val="24"/>
        </w:rPr>
      </w:pPr>
      <w:r>
        <w:rPr>
          <w:color w:val="auto"/>
          <w:szCs w:val="24"/>
        </w:rPr>
        <w:t xml:space="preserve">Zastúpený: </w:t>
      </w:r>
      <w:r>
        <w:rPr>
          <w:color w:val="auto"/>
          <w:szCs w:val="24"/>
        </w:rPr>
        <w:tab/>
        <w:t>Renáta Andrejová, DiS. art</w:t>
      </w:r>
      <w:r w:rsidR="0007598E">
        <w:rPr>
          <w:color w:val="auto"/>
          <w:szCs w:val="24"/>
        </w:rPr>
        <w:t xml:space="preserve"> - </w:t>
      </w:r>
      <w:r>
        <w:rPr>
          <w:color w:val="auto"/>
          <w:szCs w:val="24"/>
        </w:rPr>
        <w:t>riaditeľka školy</w:t>
      </w:r>
    </w:p>
    <w:p w14:paraId="740E0B4F" w14:textId="77777777" w:rsidR="00D02AD2" w:rsidRPr="003E0AF1" w:rsidRDefault="00D02AD2" w:rsidP="00D02AD2">
      <w:pPr>
        <w:pStyle w:val="NAZACIATOK"/>
        <w:widowControl/>
        <w:tabs>
          <w:tab w:val="left" w:pos="3119"/>
        </w:tabs>
        <w:ind w:left="142"/>
        <w:rPr>
          <w:color w:val="auto"/>
          <w:szCs w:val="24"/>
        </w:rPr>
      </w:pPr>
      <w:r w:rsidRPr="003E0AF1">
        <w:rPr>
          <w:color w:val="auto"/>
          <w:szCs w:val="24"/>
        </w:rPr>
        <w:t xml:space="preserve">Osoby oprávnené rokovať </w:t>
      </w:r>
    </w:p>
    <w:p w14:paraId="55A8CA75" w14:textId="3B2AFD8B" w:rsidR="00D02AD2" w:rsidRPr="003E0AF1" w:rsidRDefault="00D02AD2" w:rsidP="00D02AD2">
      <w:pPr>
        <w:tabs>
          <w:tab w:val="left" w:pos="3119"/>
        </w:tabs>
        <w:ind w:left="142"/>
        <w:rPr>
          <w:lang w:val="sk-SK"/>
        </w:rPr>
      </w:pPr>
      <w:r w:rsidRPr="003E0AF1">
        <w:rPr>
          <w:lang w:val="sk-SK"/>
        </w:rPr>
        <w:t xml:space="preserve">- vo veciach technických: </w:t>
      </w:r>
      <w:r w:rsidRPr="003E0AF1">
        <w:rPr>
          <w:lang w:val="sk-SK"/>
        </w:rPr>
        <w:tab/>
      </w:r>
      <w:r w:rsidR="00881EE5">
        <w:rPr>
          <w:lang w:val="sk-SK"/>
        </w:rPr>
        <w:t>Ing. Peter Ridzik</w:t>
      </w:r>
    </w:p>
    <w:p w14:paraId="476BC4DE" w14:textId="4C4D5592" w:rsidR="00D02AD2" w:rsidRPr="003E0AF1" w:rsidRDefault="00D02AD2" w:rsidP="00D02AD2">
      <w:pPr>
        <w:pStyle w:val="NAZACIATOK"/>
        <w:widowControl/>
        <w:tabs>
          <w:tab w:val="left" w:pos="3119"/>
        </w:tabs>
        <w:ind w:left="142"/>
        <w:rPr>
          <w:rStyle w:val="pre"/>
          <w:color w:val="auto"/>
          <w:szCs w:val="24"/>
          <w:bdr w:val="none" w:sz="0" w:space="0" w:color="auto" w:frame="1"/>
        </w:rPr>
      </w:pPr>
      <w:r w:rsidRPr="003E0AF1">
        <w:rPr>
          <w:color w:val="auto"/>
          <w:szCs w:val="24"/>
        </w:rPr>
        <w:t xml:space="preserve">Bankové spojenie: </w:t>
      </w:r>
      <w:r w:rsidRPr="003E0AF1">
        <w:rPr>
          <w:color w:val="auto"/>
          <w:szCs w:val="24"/>
        </w:rPr>
        <w:tab/>
      </w:r>
      <w:r w:rsidR="00881EE5">
        <w:rPr>
          <w:color w:val="auto"/>
          <w:szCs w:val="24"/>
        </w:rPr>
        <w:t>VÚB</w:t>
      </w:r>
      <w:r w:rsidRPr="003E0AF1">
        <w:rPr>
          <w:color w:val="auto"/>
          <w:szCs w:val="24"/>
        </w:rPr>
        <w:t>, a. s.</w:t>
      </w:r>
    </w:p>
    <w:p w14:paraId="0C6C54BD" w14:textId="4CE7C22A" w:rsidR="00D02AD2" w:rsidRPr="003E0AF1" w:rsidRDefault="00881EE5" w:rsidP="00D02AD2">
      <w:pPr>
        <w:pStyle w:val="NAZACIATOK"/>
        <w:widowControl/>
        <w:tabs>
          <w:tab w:val="left" w:pos="3119"/>
        </w:tabs>
        <w:ind w:left="142"/>
        <w:rPr>
          <w:rStyle w:val="pre"/>
          <w:color w:val="auto"/>
          <w:szCs w:val="24"/>
          <w:bdr w:val="none" w:sz="0" w:space="0" w:color="auto" w:frame="1"/>
        </w:rPr>
      </w:pPr>
      <w:r>
        <w:rPr>
          <w:rStyle w:val="pre"/>
          <w:color w:val="auto"/>
          <w:szCs w:val="24"/>
          <w:bdr w:val="none" w:sz="0" w:space="0" w:color="auto" w:frame="1"/>
        </w:rPr>
        <w:t xml:space="preserve">IBAN: </w:t>
      </w:r>
      <w:r>
        <w:rPr>
          <w:rStyle w:val="pre"/>
          <w:color w:val="auto"/>
          <w:szCs w:val="24"/>
          <w:bdr w:val="none" w:sz="0" w:space="0" w:color="auto" w:frame="1"/>
        </w:rPr>
        <w:tab/>
        <w:t>SK97</w:t>
      </w:r>
      <w:r w:rsidR="00D02AD2" w:rsidRPr="003E0AF1">
        <w:rPr>
          <w:rStyle w:val="pre"/>
          <w:color w:val="auto"/>
          <w:szCs w:val="24"/>
          <w:bdr w:val="none" w:sz="0" w:space="0" w:color="auto" w:frame="1"/>
        </w:rPr>
        <w:t xml:space="preserve"> </w:t>
      </w:r>
      <w:r>
        <w:rPr>
          <w:rStyle w:val="pre"/>
          <w:color w:val="auto"/>
          <w:szCs w:val="24"/>
          <w:bdr w:val="none" w:sz="0" w:space="0" w:color="auto" w:frame="1"/>
        </w:rPr>
        <w:t>0200</w:t>
      </w:r>
      <w:r w:rsidR="00D02AD2" w:rsidRPr="003E0AF1">
        <w:rPr>
          <w:rStyle w:val="pre"/>
          <w:color w:val="auto"/>
          <w:szCs w:val="24"/>
          <w:bdr w:val="none" w:sz="0" w:space="0" w:color="auto" w:frame="1"/>
        </w:rPr>
        <w:t xml:space="preserve"> 0000 00</w:t>
      </w:r>
      <w:r>
        <w:rPr>
          <w:rStyle w:val="pre"/>
          <w:color w:val="auto"/>
          <w:szCs w:val="24"/>
          <w:bdr w:val="none" w:sz="0" w:space="0" w:color="auto" w:frame="1"/>
        </w:rPr>
        <w:t>17</w:t>
      </w:r>
      <w:r w:rsidR="00D02AD2" w:rsidRPr="003E0AF1">
        <w:rPr>
          <w:rStyle w:val="pre"/>
          <w:color w:val="auto"/>
          <w:szCs w:val="24"/>
          <w:bdr w:val="none" w:sz="0" w:space="0" w:color="auto" w:frame="1"/>
        </w:rPr>
        <w:t xml:space="preserve"> </w:t>
      </w:r>
      <w:r>
        <w:rPr>
          <w:rStyle w:val="pre"/>
          <w:color w:val="auto"/>
          <w:szCs w:val="24"/>
          <w:bdr w:val="none" w:sz="0" w:space="0" w:color="auto" w:frame="1"/>
        </w:rPr>
        <w:t>0991</w:t>
      </w:r>
      <w:r w:rsidR="00D02AD2" w:rsidRPr="003E0AF1">
        <w:rPr>
          <w:rStyle w:val="pre"/>
          <w:color w:val="auto"/>
          <w:szCs w:val="24"/>
          <w:bdr w:val="none" w:sz="0" w:space="0" w:color="auto" w:frame="1"/>
        </w:rPr>
        <w:t xml:space="preserve"> </w:t>
      </w:r>
      <w:r>
        <w:rPr>
          <w:rStyle w:val="pre"/>
          <w:color w:val="auto"/>
          <w:szCs w:val="24"/>
          <w:bdr w:val="none" w:sz="0" w:space="0" w:color="auto" w:frame="1"/>
        </w:rPr>
        <w:t>9051</w:t>
      </w:r>
    </w:p>
    <w:p w14:paraId="32FB9334" w14:textId="58B549E2" w:rsidR="00D02AD2" w:rsidRPr="00766940" w:rsidRDefault="00D02AD2" w:rsidP="00D02AD2">
      <w:pPr>
        <w:pStyle w:val="NAZACIATOK"/>
        <w:widowControl/>
        <w:tabs>
          <w:tab w:val="left" w:pos="3119"/>
        </w:tabs>
        <w:ind w:left="142"/>
        <w:rPr>
          <w:color w:val="auto"/>
          <w:szCs w:val="24"/>
        </w:rPr>
      </w:pPr>
      <w:r w:rsidRPr="003E0AF1">
        <w:rPr>
          <w:rStyle w:val="pre"/>
          <w:color w:val="auto"/>
          <w:szCs w:val="24"/>
          <w:bdr w:val="none" w:sz="0" w:space="0" w:color="auto" w:frame="1"/>
        </w:rPr>
        <w:t xml:space="preserve">SWIFT KÓD (BIC): </w:t>
      </w:r>
      <w:r w:rsidRPr="003E0AF1">
        <w:rPr>
          <w:rStyle w:val="pre"/>
          <w:color w:val="auto"/>
          <w:szCs w:val="24"/>
          <w:bdr w:val="none" w:sz="0" w:space="0" w:color="auto" w:frame="1"/>
        </w:rPr>
        <w:tab/>
      </w:r>
      <w:r w:rsidR="00881EE5">
        <w:rPr>
          <w:rStyle w:val="pre"/>
          <w:color w:val="auto"/>
          <w:szCs w:val="24"/>
          <w:bdr w:val="none" w:sz="0" w:space="0" w:color="auto" w:frame="1"/>
        </w:rPr>
        <w:t>SUBA</w:t>
      </w:r>
      <w:r w:rsidR="00BC0002">
        <w:rPr>
          <w:rStyle w:val="pre"/>
          <w:color w:val="auto"/>
          <w:szCs w:val="24"/>
          <w:bdr w:val="none" w:sz="0" w:space="0" w:color="auto" w:frame="1"/>
        </w:rPr>
        <w:t>SKBX</w:t>
      </w:r>
    </w:p>
    <w:p w14:paraId="784B02BC" w14:textId="3E25E992" w:rsidR="00D02AD2" w:rsidRPr="003E0AF1" w:rsidRDefault="00BC0002" w:rsidP="00D02AD2">
      <w:pPr>
        <w:pStyle w:val="NAZACIATOK"/>
        <w:widowControl/>
        <w:tabs>
          <w:tab w:val="left" w:pos="3119"/>
        </w:tabs>
        <w:ind w:left="142"/>
        <w:rPr>
          <w:color w:val="auto"/>
          <w:szCs w:val="24"/>
        </w:rPr>
      </w:pPr>
      <w:r>
        <w:rPr>
          <w:color w:val="auto"/>
          <w:szCs w:val="24"/>
        </w:rPr>
        <w:t xml:space="preserve">IČO: </w:t>
      </w:r>
      <w:r>
        <w:rPr>
          <w:color w:val="auto"/>
          <w:szCs w:val="24"/>
        </w:rPr>
        <w:tab/>
        <w:t>36 128 261</w:t>
      </w:r>
    </w:p>
    <w:p w14:paraId="70B4E61F" w14:textId="737F4010" w:rsidR="00D02AD2" w:rsidRPr="003E0AF1" w:rsidRDefault="00BC0002" w:rsidP="00D02AD2">
      <w:pPr>
        <w:pStyle w:val="NAZACIATOK"/>
        <w:widowControl/>
        <w:tabs>
          <w:tab w:val="left" w:pos="3119"/>
        </w:tabs>
        <w:ind w:left="142"/>
        <w:rPr>
          <w:color w:val="auto"/>
          <w:szCs w:val="24"/>
        </w:rPr>
      </w:pPr>
      <w:r>
        <w:rPr>
          <w:color w:val="auto"/>
          <w:szCs w:val="24"/>
        </w:rPr>
        <w:t xml:space="preserve">DIČ: </w:t>
      </w:r>
      <w:r>
        <w:rPr>
          <w:color w:val="auto"/>
          <w:szCs w:val="24"/>
        </w:rPr>
        <w:tab/>
        <w:t>2021646099</w:t>
      </w:r>
    </w:p>
    <w:p w14:paraId="66ED2EF7" w14:textId="5A542170" w:rsidR="00D02AD2" w:rsidRPr="003E0AF1" w:rsidRDefault="00BC0002" w:rsidP="00D02AD2">
      <w:pPr>
        <w:tabs>
          <w:tab w:val="left" w:pos="3119"/>
        </w:tabs>
        <w:ind w:left="142"/>
        <w:rPr>
          <w:rStyle w:val="hodnota"/>
          <w:lang w:val="sk-SK"/>
        </w:rPr>
      </w:pPr>
      <w:r>
        <w:rPr>
          <w:lang w:val="sk-SK"/>
        </w:rPr>
        <w:t xml:space="preserve"> </w:t>
      </w:r>
      <w:r>
        <w:rPr>
          <w:lang w:val="sk-SK"/>
        </w:rPr>
        <w:tab/>
      </w:r>
    </w:p>
    <w:p w14:paraId="342FB5BD" w14:textId="77777777" w:rsidR="00D02AD2" w:rsidRPr="003E0AF1" w:rsidRDefault="00D02AD2" w:rsidP="00D02AD2">
      <w:pPr>
        <w:tabs>
          <w:tab w:val="left" w:pos="3119"/>
        </w:tabs>
        <w:autoSpaceDE w:val="0"/>
        <w:autoSpaceDN w:val="0"/>
        <w:adjustRightInd w:val="0"/>
        <w:jc w:val="both"/>
        <w:rPr>
          <w:lang w:val="sk-SK"/>
        </w:rPr>
      </w:pPr>
      <w:r w:rsidRPr="003E0AF1">
        <w:rPr>
          <w:lang w:val="sk-SK"/>
        </w:rPr>
        <w:t>(ďalej len „objednávateľ“)</w:t>
      </w:r>
    </w:p>
    <w:p w14:paraId="255BDEBE" w14:textId="77777777" w:rsidR="00D02AD2" w:rsidRPr="003E0AF1" w:rsidRDefault="00D02AD2" w:rsidP="00D02AD2">
      <w:pPr>
        <w:pStyle w:val="NAZACIATOK"/>
        <w:widowControl/>
        <w:tabs>
          <w:tab w:val="left" w:pos="3119"/>
        </w:tabs>
        <w:rPr>
          <w:b/>
          <w:color w:val="auto"/>
          <w:szCs w:val="24"/>
        </w:rPr>
      </w:pPr>
    </w:p>
    <w:p w14:paraId="507CD2A6" w14:textId="6BD72D5A" w:rsidR="00D02AD2" w:rsidRPr="003E0AF1" w:rsidRDefault="00D02AD2" w:rsidP="00D02AD2">
      <w:pPr>
        <w:pStyle w:val="NAZACIATOK"/>
        <w:widowControl/>
        <w:tabs>
          <w:tab w:val="left" w:pos="3119"/>
        </w:tabs>
        <w:rPr>
          <w:b/>
          <w:color w:val="auto"/>
          <w:szCs w:val="24"/>
        </w:rPr>
      </w:pPr>
      <w:r w:rsidRPr="003E0AF1">
        <w:rPr>
          <w:b/>
          <w:color w:val="auto"/>
          <w:szCs w:val="24"/>
        </w:rPr>
        <w:t xml:space="preserve">Zhotoviteľ: </w:t>
      </w:r>
      <w:r w:rsidR="00BC0002">
        <w:rPr>
          <w:b/>
          <w:color w:val="auto"/>
          <w:szCs w:val="24"/>
        </w:rPr>
        <w:tab/>
        <w:t>Tibor Kovalovský</w:t>
      </w:r>
      <w:r w:rsidR="00E50E40">
        <w:rPr>
          <w:b/>
          <w:color w:val="auto"/>
          <w:szCs w:val="24"/>
        </w:rPr>
        <w:t xml:space="preserve"> - BOCO</w:t>
      </w:r>
      <w:r w:rsidR="00BC0002">
        <w:rPr>
          <w:b/>
          <w:color w:val="auto"/>
          <w:szCs w:val="24"/>
        </w:rPr>
        <w:tab/>
      </w:r>
      <w:r w:rsidRPr="003E0AF1">
        <w:rPr>
          <w:b/>
          <w:color w:val="auto"/>
          <w:szCs w:val="24"/>
        </w:rPr>
        <w:tab/>
      </w:r>
      <w:r w:rsidRPr="003E0AF1">
        <w:rPr>
          <w:b/>
          <w:color w:val="auto"/>
          <w:szCs w:val="24"/>
        </w:rPr>
        <w:tab/>
      </w:r>
    </w:p>
    <w:p w14:paraId="1A787015" w14:textId="77777777" w:rsidR="00821C4F" w:rsidRDefault="00D02AD2" w:rsidP="00D02AD2">
      <w:pPr>
        <w:tabs>
          <w:tab w:val="left" w:pos="3119"/>
        </w:tabs>
        <w:ind w:left="142"/>
        <w:rPr>
          <w:lang w:val="sk-SK"/>
        </w:rPr>
      </w:pPr>
      <w:r w:rsidRPr="003E0AF1">
        <w:rPr>
          <w:lang w:val="sk-SK"/>
        </w:rPr>
        <w:t>Sídlo:</w:t>
      </w:r>
      <w:r w:rsidRPr="003E0AF1">
        <w:rPr>
          <w:lang w:val="sk-SK"/>
        </w:rPr>
        <w:tab/>
      </w:r>
      <w:r w:rsidR="00BC0002">
        <w:rPr>
          <w:lang w:val="sk-SK"/>
        </w:rPr>
        <w:t>Generála Svobodu 978/44, 958 01 Partizánske</w:t>
      </w:r>
      <w:r w:rsidRPr="003E0AF1">
        <w:rPr>
          <w:lang w:val="sk-SK"/>
        </w:rPr>
        <w:tab/>
      </w:r>
    </w:p>
    <w:p w14:paraId="5FAA09E9" w14:textId="228981CB" w:rsidR="00D02AD2" w:rsidRPr="003E0AF1" w:rsidRDefault="00821C4F" w:rsidP="00D02AD2">
      <w:pPr>
        <w:tabs>
          <w:tab w:val="left" w:pos="3119"/>
        </w:tabs>
        <w:ind w:left="142"/>
        <w:rPr>
          <w:lang w:val="sk-SK"/>
        </w:rPr>
      </w:pPr>
      <w:r>
        <w:rPr>
          <w:lang w:val="sk-SK"/>
        </w:rPr>
        <w:t>Zastúpený:</w:t>
      </w:r>
      <w:r w:rsidR="00D02AD2" w:rsidRPr="003E0AF1">
        <w:rPr>
          <w:lang w:val="sk-SK"/>
        </w:rPr>
        <w:tab/>
      </w:r>
      <w:r>
        <w:rPr>
          <w:lang w:val="sk-SK"/>
        </w:rPr>
        <w:t>Tibor Kovalovský</w:t>
      </w:r>
      <w:r w:rsidR="00D02AD2" w:rsidRPr="003E0AF1">
        <w:rPr>
          <w:lang w:val="sk-SK"/>
        </w:rPr>
        <w:tab/>
      </w:r>
    </w:p>
    <w:p w14:paraId="45B7F6ED" w14:textId="58C2A0E4" w:rsidR="00D02AD2" w:rsidRPr="00F5627E" w:rsidRDefault="00D02AD2" w:rsidP="00D02AD2">
      <w:pPr>
        <w:pStyle w:val="NAZACIATOK"/>
        <w:widowControl/>
        <w:tabs>
          <w:tab w:val="left" w:pos="3119"/>
        </w:tabs>
        <w:ind w:left="142"/>
        <w:jc w:val="left"/>
        <w:rPr>
          <w:rStyle w:val="pre"/>
          <w:color w:val="auto"/>
          <w:szCs w:val="24"/>
          <w:bdr w:val="none" w:sz="0" w:space="0" w:color="auto" w:frame="1"/>
        </w:rPr>
      </w:pPr>
      <w:r w:rsidRPr="00F5627E">
        <w:rPr>
          <w:color w:val="auto"/>
          <w:szCs w:val="24"/>
        </w:rPr>
        <w:t xml:space="preserve">Bankové spojenie: </w:t>
      </w:r>
      <w:r w:rsidRPr="00F5627E">
        <w:rPr>
          <w:color w:val="auto"/>
          <w:szCs w:val="24"/>
        </w:rPr>
        <w:tab/>
      </w:r>
      <w:r w:rsidRPr="00F5627E">
        <w:rPr>
          <w:color w:val="auto"/>
          <w:szCs w:val="24"/>
        </w:rPr>
        <w:br/>
      </w:r>
      <w:r w:rsidRPr="00F5627E">
        <w:rPr>
          <w:rStyle w:val="pre"/>
          <w:color w:val="auto"/>
          <w:szCs w:val="24"/>
          <w:bdr w:val="none" w:sz="0" w:space="0" w:color="auto" w:frame="1"/>
        </w:rPr>
        <w:t>IBAN:</w:t>
      </w:r>
      <w:r w:rsidRPr="00F5627E">
        <w:rPr>
          <w:rStyle w:val="pre"/>
          <w:color w:val="auto"/>
          <w:szCs w:val="24"/>
          <w:bdr w:val="none" w:sz="0" w:space="0" w:color="auto" w:frame="1"/>
        </w:rPr>
        <w:tab/>
      </w:r>
      <w:r w:rsidRPr="00F5627E">
        <w:rPr>
          <w:rStyle w:val="pre"/>
          <w:color w:val="auto"/>
          <w:szCs w:val="24"/>
          <w:bdr w:val="none" w:sz="0" w:space="0" w:color="auto" w:frame="1"/>
        </w:rPr>
        <w:tab/>
      </w:r>
      <w:r w:rsidRPr="00F5627E">
        <w:rPr>
          <w:rStyle w:val="pre"/>
          <w:color w:val="auto"/>
          <w:szCs w:val="24"/>
          <w:bdr w:val="none" w:sz="0" w:space="0" w:color="auto" w:frame="1"/>
        </w:rPr>
        <w:tab/>
      </w:r>
      <w:r w:rsidRPr="00F5627E">
        <w:rPr>
          <w:rStyle w:val="pre"/>
          <w:color w:val="auto"/>
          <w:szCs w:val="24"/>
          <w:bdr w:val="none" w:sz="0" w:space="0" w:color="auto" w:frame="1"/>
        </w:rPr>
        <w:tab/>
      </w:r>
    </w:p>
    <w:p w14:paraId="3D88B5A5" w14:textId="45A018FA" w:rsidR="00D02AD2" w:rsidRPr="00F5627E" w:rsidRDefault="00D02AD2" w:rsidP="00D02AD2">
      <w:pPr>
        <w:tabs>
          <w:tab w:val="left" w:pos="3119"/>
        </w:tabs>
        <w:ind w:left="142"/>
        <w:rPr>
          <w:rStyle w:val="pre"/>
          <w:bdr w:val="none" w:sz="0" w:space="0" w:color="auto" w:frame="1"/>
          <w:lang w:val="sk-SK"/>
        </w:rPr>
      </w:pPr>
      <w:r w:rsidRPr="00F5627E">
        <w:rPr>
          <w:rStyle w:val="pre"/>
          <w:bdr w:val="none" w:sz="0" w:space="0" w:color="auto" w:frame="1"/>
          <w:lang w:val="sk-SK"/>
        </w:rPr>
        <w:t>SWIFT KÓD (BIC):</w:t>
      </w:r>
      <w:r w:rsidRPr="00F5627E">
        <w:rPr>
          <w:rStyle w:val="pre"/>
          <w:bdr w:val="none" w:sz="0" w:space="0" w:color="auto" w:frame="1"/>
          <w:lang w:val="sk-SK"/>
        </w:rPr>
        <w:tab/>
      </w:r>
      <w:bookmarkStart w:id="0" w:name="_GoBack"/>
      <w:bookmarkEnd w:id="0"/>
      <w:r w:rsidRPr="00F5627E">
        <w:rPr>
          <w:rStyle w:val="pre"/>
          <w:bdr w:val="none" w:sz="0" w:space="0" w:color="auto" w:frame="1"/>
          <w:lang w:val="sk-SK"/>
        </w:rPr>
        <w:tab/>
      </w:r>
    </w:p>
    <w:p w14:paraId="40AD42B9" w14:textId="4B509880" w:rsidR="00D02AD2" w:rsidRPr="003E0AF1" w:rsidRDefault="00D02AD2" w:rsidP="00D02AD2">
      <w:pPr>
        <w:pStyle w:val="NAZACIATOK"/>
        <w:widowControl/>
        <w:tabs>
          <w:tab w:val="left" w:pos="3119"/>
        </w:tabs>
        <w:ind w:left="142"/>
        <w:rPr>
          <w:szCs w:val="24"/>
        </w:rPr>
      </w:pPr>
      <w:r w:rsidRPr="003E0AF1">
        <w:rPr>
          <w:szCs w:val="24"/>
        </w:rPr>
        <w:t>IČO:</w:t>
      </w:r>
      <w:r w:rsidR="00BC0002">
        <w:rPr>
          <w:szCs w:val="24"/>
        </w:rPr>
        <w:tab/>
        <w:t>47 857 374</w:t>
      </w:r>
      <w:r w:rsidR="00BC0002">
        <w:rPr>
          <w:szCs w:val="24"/>
        </w:rPr>
        <w:tab/>
      </w:r>
      <w:r w:rsidRPr="003E0AF1">
        <w:rPr>
          <w:szCs w:val="24"/>
        </w:rPr>
        <w:tab/>
      </w:r>
      <w:r w:rsidRPr="003E0AF1">
        <w:rPr>
          <w:szCs w:val="24"/>
        </w:rPr>
        <w:tab/>
      </w:r>
      <w:r w:rsidRPr="003E0AF1">
        <w:rPr>
          <w:szCs w:val="24"/>
        </w:rPr>
        <w:tab/>
      </w:r>
      <w:r w:rsidRPr="003E0AF1">
        <w:rPr>
          <w:szCs w:val="24"/>
        </w:rPr>
        <w:tab/>
      </w:r>
    </w:p>
    <w:p w14:paraId="07006EF9" w14:textId="77777777" w:rsidR="00727C96" w:rsidRDefault="00D02AD2" w:rsidP="00D02AD2">
      <w:pPr>
        <w:tabs>
          <w:tab w:val="left" w:pos="3119"/>
        </w:tabs>
        <w:ind w:left="142"/>
        <w:rPr>
          <w:lang w:val="sk-SK"/>
        </w:rPr>
      </w:pPr>
      <w:r w:rsidRPr="003E0AF1">
        <w:rPr>
          <w:lang w:val="sk-SK"/>
        </w:rPr>
        <w:t>DIČ:</w:t>
      </w:r>
      <w:r w:rsidRPr="003E0AF1">
        <w:rPr>
          <w:lang w:val="sk-SK"/>
        </w:rPr>
        <w:tab/>
      </w:r>
      <w:r w:rsidR="00BC0002">
        <w:rPr>
          <w:lang w:val="sk-SK"/>
        </w:rPr>
        <w:t>1087126293</w:t>
      </w:r>
    </w:p>
    <w:p w14:paraId="51E58D7F" w14:textId="08F2B9B7" w:rsidR="00D02AD2" w:rsidRPr="003E0AF1" w:rsidRDefault="00727C96" w:rsidP="00D02AD2">
      <w:pPr>
        <w:tabs>
          <w:tab w:val="left" w:pos="3119"/>
        </w:tabs>
        <w:ind w:left="142"/>
        <w:rPr>
          <w:lang w:val="sk-SK"/>
        </w:rPr>
      </w:pPr>
      <w:r>
        <w:rPr>
          <w:lang w:val="sk-SK"/>
        </w:rPr>
        <w:t>DIČ DPH:</w:t>
      </w:r>
      <w:r>
        <w:rPr>
          <w:lang w:val="sk-SK"/>
        </w:rPr>
        <w:tab/>
        <w:t>nie je platca DPH</w:t>
      </w:r>
      <w:r w:rsidR="00D02AD2" w:rsidRPr="003E0AF1">
        <w:rPr>
          <w:lang w:val="sk-SK"/>
        </w:rPr>
        <w:tab/>
      </w:r>
      <w:r w:rsidR="00D02AD2" w:rsidRPr="003E0AF1">
        <w:rPr>
          <w:lang w:val="sk-SK"/>
        </w:rPr>
        <w:tab/>
      </w:r>
      <w:r w:rsidR="00D02AD2" w:rsidRPr="003E0AF1">
        <w:rPr>
          <w:lang w:val="sk-SK"/>
        </w:rPr>
        <w:tab/>
      </w:r>
    </w:p>
    <w:p w14:paraId="6E721641" w14:textId="076A7D2F" w:rsidR="00D02AD2" w:rsidRPr="004D5360" w:rsidRDefault="00D02AD2" w:rsidP="00EA260B">
      <w:pPr>
        <w:tabs>
          <w:tab w:val="left" w:pos="3119"/>
        </w:tabs>
        <w:ind w:left="3118" w:hanging="2976"/>
        <w:rPr>
          <w:color w:val="FF0000"/>
          <w:lang w:val="sk-SK"/>
        </w:rPr>
      </w:pPr>
      <w:r w:rsidRPr="00EA260B">
        <w:rPr>
          <w:lang w:val="sk-SK"/>
        </w:rPr>
        <w:t>Zapísaný</w:t>
      </w:r>
      <w:r w:rsidR="00821C4F" w:rsidRPr="00EA260B">
        <w:rPr>
          <w:lang w:val="sk-SK"/>
        </w:rPr>
        <w:t>:</w:t>
      </w:r>
      <w:r w:rsidRPr="00EA260B">
        <w:rPr>
          <w:lang w:val="sk-SK"/>
        </w:rPr>
        <w:t xml:space="preserve">  </w:t>
      </w:r>
      <w:r w:rsidRPr="004D5360">
        <w:rPr>
          <w:color w:val="FF0000"/>
          <w:lang w:val="sk-SK"/>
        </w:rPr>
        <w:tab/>
      </w:r>
      <w:r w:rsidR="00EA260B">
        <w:t>Okresný úrad Prievidza, odbor živnostenského podnikania, živnostenský register č. 340-36172</w:t>
      </w:r>
      <w:r w:rsidRPr="004D5360">
        <w:rPr>
          <w:color w:val="FF0000"/>
          <w:lang w:val="sk-SK"/>
        </w:rPr>
        <w:tab/>
      </w:r>
      <w:r w:rsidRPr="004D5360">
        <w:rPr>
          <w:color w:val="FF0000"/>
          <w:lang w:val="sk-SK"/>
        </w:rPr>
        <w:tab/>
      </w:r>
    </w:p>
    <w:p w14:paraId="29CCA2A4" w14:textId="19FDE020" w:rsidR="00D02AD2" w:rsidRDefault="00D02AD2" w:rsidP="00D02AD2">
      <w:pPr>
        <w:tabs>
          <w:tab w:val="left" w:pos="3119"/>
        </w:tabs>
        <w:autoSpaceDE w:val="0"/>
        <w:autoSpaceDN w:val="0"/>
        <w:adjustRightInd w:val="0"/>
        <w:jc w:val="both"/>
        <w:rPr>
          <w:lang w:val="sk-SK"/>
        </w:rPr>
      </w:pPr>
      <w:r w:rsidRPr="003E0AF1">
        <w:rPr>
          <w:lang w:val="sk-SK"/>
        </w:rPr>
        <w:t>(ďalej len „zhotoviteľ“)</w:t>
      </w:r>
    </w:p>
    <w:p w14:paraId="3B8BD882" w14:textId="3517FF28" w:rsidR="00BC0002" w:rsidRDefault="00BC0002" w:rsidP="00D02AD2">
      <w:pPr>
        <w:tabs>
          <w:tab w:val="left" w:pos="3119"/>
        </w:tabs>
        <w:autoSpaceDE w:val="0"/>
        <w:autoSpaceDN w:val="0"/>
        <w:adjustRightInd w:val="0"/>
        <w:jc w:val="both"/>
        <w:rPr>
          <w:lang w:val="sk-SK"/>
        </w:rPr>
      </w:pPr>
    </w:p>
    <w:p w14:paraId="74A46E2E" w14:textId="77777777" w:rsidR="00BC0002" w:rsidRPr="003E0AF1" w:rsidRDefault="00BC0002" w:rsidP="00D02AD2">
      <w:pPr>
        <w:tabs>
          <w:tab w:val="left" w:pos="3119"/>
        </w:tabs>
        <w:autoSpaceDE w:val="0"/>
        <w:autoSpaceDN w:val="0"/>
        <w:adjustRightInd w:val="0"/>
        <w:jc w:val="both"/>
        <w:rPr>
          <w:lang w:val="sk-SK"/>
        </w:rPr>
      </w:pPr>
    </w:p>
    <w:p w14:paraId="2A883E21" w14:textId="77777777" w:rsidR="00D02AD2" w:rsidRPr="003E0AF1" w:rsidRDefault="00D02AD2" w:rsidP="00D02AD2">
      <w:pPr>
        <w:autoSpaceDE w:val="0"/>
        <w:autoSpaceDN w:val="0"/>
        <w:adjustRightInd w:val="0"/>
        <w:ind w:firstLine="120"/>
        <w:jc w:val="center"/>
        <w:rPr>
          <w:b/>
          <w:bCs/>
          <w:lang w:val="sk-SK"/>
        </w:rPr>
      </w:pPr>
    </w:p>
    <w:p w14:paraId="47C43594" w14:textId="77777777" w:rsidR="00D02AD2" w:rsidRPr="003E0AF1" w:rsidRDefault="00D02AD2" w:rsidP="00D02AD2">
      <w:pPr>
        <w:autoSpaceDE w:val="0"/>
        <w:autoSpaceDN w:val="0"/>
        <w:adjustRightInd w:val="0"/>
        <w:ind w:firstLine="120"/>
        <w:jc w:val="center"/>
        <w:rPr>
          <w:b/>
          <w:bCs/>
          <w:lang w:val="sk-SK"/>
        </w:rPr>
      </w:pPr>
      <w:r w:rsidRPr="003E0AF1">
        <w:rPr>
          <w:b/>
          <w:bCs/>
          <w:lang w:val="sk-SK"/>
        </w:rPr>
        <w:t>Preambula</w:t>
      </w:r>
    </w:p>
    <w:p w14:paraId="4D485471" w14:textId="4337E001" w:rsidR="00D02AD2" w:rsidRPr="003E0AF1" w:rsidRDefault="00D02AD2" w:rsidP="00D02AD2">
      <w:pPr>
        <w:jc w:val="both"/>
        <w:rPr>
          <w:lang w:val="sk-SK"/>
        </w:rPr>
      </w:pPr>
      <w:r w:rsidRPr="003E0AF1">
        <w:rPr>
          <w:lang w:val="sk-SK"/>
        </w:rPr>
        <w:t>Objednávateľ na obstaranie predmetu tejto zmluvy použil postup verejného obstarávania podľa § 117 – zákazka s nízkou hodnotou zákona č. 343/2015 Z.</w:t>
      </w:r>
      <w:r w:rsidR="00727C96">
        <w:rPr>
          <w:lang w:val="sk-SK"/>
        </w:rPr>
        <w:t xml:space="preserve"> </w:t>
      </w:r>
      <w:r w:rsidRPr="003E0AF1">
        <w:rPr>
          <w:lang w:val="sk-SK"/>
        </w:rPr>
        <w:t>z. o verejnom obstarávaní a o zmene a doplnení niektorých zákonov v znení neskorších predpisov.</w:t>
      </w:r>
    </w:p>
    <w:p w14:paraId="6ADC5F8B" w14:textId="77777777" w:rsidR="00D02AD2" w:rsidRPr="003E0AF1" w:rsidRDefault="00D02AD2" w:rsidP="00D02AD2">
      <w:pPr>
        <w:pStyle w:val="Obyajntext1"/>
        <w:jc w:val="center"/>
        <w:rPr>
          <w:rFonts w:ascii="Times New Roman" w:hAnsi="Times New Roman" w:cs="Times New Roman"/>
          <w:b/>
          <w:sz w:val="24"/>
          <w:szCs w:val="24"/>
        </w:rPr>
      </w:pPr>
    </w:p>
    <w:p w14:paraId="234A584D"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 xml:space="preserve">Čl. 1 </w:t>
      </w:r>
    </w:p>
    <w:p w14:paraId="22C46E95" w14:textId="782BEA2F" w:rsidR="00BC0002"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Predmet zmluvy</w:t>
      </w:r>
    </w:p>
    <w:p w14:paraId="5A2AAA60" w14:textId="6C6BD410" w:rsidR="00BC0002" w:rsidRDefault="00BC0002" w:rsidP="00BC0002">
      <w:pPr>
        <w:ind w:left="360"/>
        <w:jc w:val="both"/>
      </w:pPr>
      <w:r w:rsidRPr="00BC0002">
        <w:t xml:space="preserve">Predmetom </w:t>
      </w:r>
      <w:r w:rsidR="003C1921">
        <w:t>tejto zmluvy</w:t>
      </w:r>
      <w:r w:rsidRPr="00BC0002">
        <w:t xml:space="preserve"> je </w:t>
      </w:r>
      <w:r w:rsidR="003C1921">
        <w:t xml:space="preserve">vykonanie diela – uskutočnenie: </w:t>
      </w:r>
      <w:r w:rsidR="00694309">
        <w:rPr>
          <w:b/>
        </w:rPr>
        <w:t>Časť C</w:t>
      </w:r>
      <w:r w:rsidR="003C1921" w:rsidRPr="003C1921">
        <w:rPr>
          <w:b/>
        </w:rPr>
        <w:t xml:space="preserve">: Rekonštrukcia suterénu budovy hudobného odboru Základnej umeleckej školy, Nám. SNP 211/32, Partizánske – </w:t>
      </w:r>
      <w:r w:rsidR="00694309">
        <w:rPr>
          <w:b/>
        </w:rPr>
        <w:t>stavebné</w:t>
      </w:r>
      <w:r w:rsidR="003C1921" w:rsidRPr="003C1921">
        <w:rPr>
          <w:b/>
        </w:rPr>
        <w:t xml:space="preserve"> práce</w:t>
      </w:r>
      <w:r w:rsidR="003C1921">
        <w:t xml:space="preserve"> podľa vypracovanej projektovej dokumentácie za podmienok ustanovených touto zmluvou.</w:t>
      </w:r>
    </w:p>
    <w:p w14:paraId="3359896D" w14:textId="34E7DEA2" w:rsidR="003C1921" w:rsidRDefault="003C1921" w:rsidP="00BC0002">
      <w:pPr>
        <w:ind w:left="360"/>
        <w:jc w:val="both"/>
      </w:pPr>
    </w:p>
    <w:p w14:paraId="7D1A3E76" w14:textId="77777777" w:rsidR="003C1921" w:rsidRPr="003E0AF1" w:rsidRDefault="003C1921" w:rsidP="003C1921">
      <w:pPr>
        <w:pStyle w:val="Odsekzoznamu"/>
        <w:numPr>
          <w:ilvl w:val="0"/>
          <w:numId w:val="22"/>
        </w:numPr>
        <w:ind w:left="426" w:hanging="426"/>
        <w:jc w:val="both"/>
        <w:rPr>
          <w:b/>
          <w:lang w:val="sk-SK"/>
        </w:rPr>
      </w:pPr>
      <w:r w:rsidRPr="003E0AF1">
        <w:rPr>
          <w:lang w:val="sk-SK"/>
        </w:rPr>
        <w:t>Rekonštrukcia zahŕňa:</w:t>
      </w:r>
    </w:p>
    <w:p w14:paraId="2F4A52F4" w14:textId="719066DC" w:rsidR="003C1921" w:rsidRDefault="003C1921" w:rsidP="00BC0002">
      <w:pPr>
        <w:ind w:left="360"/>
        <w:jc w:val="both"/>
        <w:rPr>
          <w:b/>
        </w:rPr>
      </w:pPr>
    </w:p>
    <w:p w14:paraId="3B6D7CAF" w14:textId="77777777" w:rsidR="00694309" w:rsidRPr="003C6363" w:rsidRDefault="00694309" w:rsidP="00694309">
      <w:pPr>
        <w:numPr>
          <w:ilvl w:val="0"/>
          <w:numId w:val="42"/>
        </w:numPr>
        <w:jc w:val="both"/>
        <w:rPr>
          <w:b/>
        </w:rPr>
      </w:pPr>
      <w:r w:rsidRPr="003C6363">
        <w:rPr>
          <w:b/>
        </w:rPr>
        <w:t>Vnútorná omietka stropov</w:t>
      </w:r>
    </w:p>
    <w:p w14:paraId="7255178B" w14:textId="77777777" w:rsidR="00694309" w:rsidRPr="003C6363" w:rsidRDefault="00694309" w:rsidP="00694309">
      <w:pPr>
        <w:numPr>
          <w:ilvl w:val="0"/>
          <w:numId w:val="42"/>
        </w:numPr>
        <w:jc w:val="both"/>
        <w:rPr>
          <w:b/>
        </w:rPr>
      </w:pPr>
      <w:r w:rsidRPr="003C6363">
        <w:rPr>
          <w:b/>
        </w:rPr>
        <w:t xml:space="preserve">Príprava vnútorného podkladu stien penetráciou </w:t>
      </w:r>
    </w:p>
    <w:p w14:paraId="457524C2" w14:textId="77777777" w:rsidR="00694309" w:rsidRPr="003C6363" w:rsidRDefault="00694309" w:rsidP="00694309">
      <w:pPr>
        <w:numPr>
          <w:ilvl w:val="0"/>
          <w:numId w:val="42"/>
        </w:numPr>
        <w:jc w:val="both"/>
        <w:rPr>
          <w:b/>
        </w:rPr>
      </w:pPr>
      <w:r w:rsidRPr="003C6363">
        <w:rPr>
          <w:b/>
        </w:rPr>
        <w:t>Vnútorná omietka stien BAUMIT</w:t>
      </w:r>
    </w:p>
    <w:p w14:paraId="3A100AA8" w14:textId="1DED4B2A" w:rsidR="00694309" w:rsidRPr="003C6363" w:rsidRDefault="00694309" w:rsidP="00694309">
      <w:pPr>
        <w:numPr>
          <w:ilvl w:val="0"/>
          <w:numId w:val="42"/>
        </w:numPr>
        <w:jc w:val="both"/>
        <w:rPr>
          <w:b/>
        </w:rPr>
      </w:pPr>
      <w:r>
        <w:rPr>
          <w:b/>
        </w:rPr>
        <w:t>Osadenie oceľovej</w:t>
      </w:r>
      <w:r w:rsidRPr="003C6363">
        <w:rPr>
          <w:b/>
        </w:rPr>
        <w:t xml:space="preserve"> dverovej zárubne</w:t>
      </w:r>
    </w:p>
    <w:p w14:paraId="1475A341" w14:textId="77777777" w:rsidR="00694309" w:rsidRPr="003C6363" w:rsidRDefault="00694309" w:rsidP="00694309">
      <w:pPr>
        <w:numPr>
          <w:ilvl w:val="0"/>
          <w:numId w:val="42"/>
        </w:numPr>
        <w:jc w:val="both"/>
        <w:rPr>
          <w:b/>
        </w:rPr>
      </w:pPr>
      <w:r w:rsidRPr="003C6363">
        <w:rPr>
          <w:b/>
        </w:rPr>
        <w:lastRenderedPageBreak/>
        <w:t>Montáž zdravotechniky – záchodovej misy s vodorovným odpadom, umývadla, batérie</w:t>
      </w:r>
    </w:p>
    <w:p w14:paraId="0004AE63" w14:textId="77777777" w:rsidR="00694309" w:rsidRPr="003C6363" w:rsidRDefault="00694309" w:rsidP="00694309">
      <w:pPr>
        <w:numPr>
          <w:ilvl w:val="0"/>
          <w:numId w:val="42"/>
        </w:numPr>
        <w:jc w:val="both"/>
        <w:rPr>
          <w:b/>
        </w:rPr>
      </w:pPr>
      <w:r w:rsidRPr="003C6363">
        <w:rPr>
          <w:b/>
        </w:rPr>
        <w:t>Montáž vodovodného potrubia</w:t>
      </w:r>
    </w:p>
    <w:p w14:paraId="4EA2C12A" w14:textId="77777777" w:rsidR="00694309" w:rsidRPr="003C6363" w:rsidRDefault="00694309" w:rsidP="00694309">
      <w:pPr>
        <w:numPr>
          <w:ilvl w:val="0"/>
          <w:numId w:val="42"/>
        </w:numPr>
        <w:jc w:val="both"/>
        <w:rPr>
          <w:b/>
        </w:rPr>
      </w:pPr>
      <w:r w:rsidRPr="003C6363">
        <w:rPr>
          <w:b/>
        </w:rPr>
        <w:t>Montáž dverového krídla</w:t>
      </w:r>
    </w:p>
    <w:p w14:paraId="54D940C0" w14:textId="77777777" w:rsidR="00694309" w:rsidRPr="003C6363" w:rsidRDefault="00694309" w:rsidP="00694309">
      <w:pPr>
        <w:numPr>
          <w:ilvl w:val="0"/>
          <w:numId w:val="42"/>
        </w:numPr>
        <w:jc w:val="both"/>
        <w:rPr>
          <w:b/>
        </w:rPr>
      </w:pPr>
      <w:r w:rsidRPr="003C6363">
        <w:rPr>
          <w:b/>
        </w:rPr>
        <w:t>Montáž podláh a schodiskových stupňov z dlaždíc</w:t>
      </w:r>
    </w:p>
    <w:p w14:paraId="2D95DAF2" w14:textId="77777777" w:rsidR="00694309" w:rsidRPr="003C6363" w:rsidRDefault="00694309" w:rsidP="00694309">
      <w:pPr>
        <w:numPr>
          <w:ilvl w:val="0"/>
          <w:numId w:val="42"/>
        </w:numPr>
        <w:jc w:val="both"/>
        <w:rPr>
          <w:b/>
        </w:rPr>
      </w:pPr>
      <w:r w:rsidRPr="003C6363">
        <w:rPr>
          <w:b/>
        </w:rPr>
        <w:t>Montáž obkladov stien z obkladačiek</w:t>
      </w:r>
    </w:p>
    <w:p w14:paraId="68FD3D8B" w14:textId="77777777" w:rsidR="00694309" w:rsidRPr="003C6363" w:rsidRDefault="00694309" w:rsidP="00694309">
      <w:pPr>
        <w:numPr>
          <w:ilvl w:val="0"/>
          <w:numId w:val="42"/>
        </w:numPr>
        <w:jc w:val="both"/>
        <w:rPr>
          <w:b/>
        </w:rPr>
      </w:pPr>
      <w:r w:rsidRPr="003C6363">
        <w:rPr>
          <w:b/>
        </w:rPr>
        <w:t>Montáž rohových líšt a plastových profilov pre obklad</w:t>
      </w:r>
    </w:p>
    <w:p w14:paraId="562EF036" w14:textId="77777777" w:rsidR="00694309" w:rsidRPr="003C6363" w:rsidRDefault="00694309" w:rsidP="00694309">
      <w:pPr>
        <w:numPr>
          <w:ilvl w:val="0"/>
          <w:numId w:val="42"/>
        </w:numPr>
        <w:jc w:val="both"/>
        <w:rPr>
          <w:b/>
        </w:rPr>
      </w:pPr>
      <w:r w:rsidRPr="003C6363">
        <w:rPr>
          <w:b/>
        </w:rPr>
        <w:t>Nátery a maľovanie</w:t>
      </w:r>
    </w:p>
    <w:p w14:paraId="61C224FA" w14:textId="77777777" w:rsidR="00694309" w:rsidRPr="003C6363" w:rsidRDefault="00694309" w:rsidP="00694309">
      <w:pPr>
        <w:numPr>
          <w:ilvl w:val="0"/>
          <w:numId w:val="42"/>
        </w:numPr>
        <w:jc w:val="both"/>
        <w:rPr>
          <w:b/>
        </w:rPr>
      </w:pPr>
      <w:r w:rsidRPr="003C6363">
        <w:rPr>
          <w:b/>
        </w:rPr>
        <w:t>Kazetový podhľad</w:t>
      </w:r>
    </w:p>
    <w:p w14:paraId="4BC6FD95" w14:textId="77777777" w:rsidR="00694309" w:rsidRPr="003C1921" w:rsidRDefault="00694309" w:rsidP="00BC0002">
      <w:pPr>
        <w:ind w:left="360"/>
        <w:jc w:val="both"/>
        <w:rPr>
          <w:b/>
        </w:rPr>
      </w:pPr>
    </w:p>
    <w:p w14:paraId="56A05C1F" w14:textId="77777777" w:rsidR="00D02AD2" w:rsidRPr="003E0AF1" w:rsidRDefault="00D02AD2" w:rsidP="00D02AD2">
      <w:pPr>
        <w:pStyle w:val="Odsekzoznamu"/>
        <w:numPr>
          <w:ilvl w:val="0"/>
          <w:numId w:val="22"/>
        </w:numPr>
        <w:tabs>
          <w:tab w:val="left" w:pos="555"/>
        </w:tabs>
        <w:suppressAutoHyphens/>
        <w:ind w:left="426" w:hanging="426"/>
        <w:jc w:val="both"/>
        <w:rPr>
          <w:lang w:val="sk-SK"/>
        </w:rPr>
      </w:pPr>
      <w:r w:rsidRPr="003E0AF1">
        <w:rPr>
          <w:lang w:val="sk-SK"/>
        </w:rPr>
        <w:t>Zhotoviteľ sa zaväzuje zhotoviť pre objednávateľa dielo na svoje náklady, vo vlastnom mene, na svoje nebezpečenstvo v dojednanom čase a podľa podmienok dohodnutých v tejto zmluve. Ďalej sa zaväzuje zhotovené dielo odovzdať objednávateľovi riadne, včas, bez vád a nedorobkov brániacich užívaniu, v zodpovedajúcej kvalite.</w:t>
      </w:r>
    </w:p>
    <w:p w14:paraId="60FAED46" w14:textId="77777777" w:rsidR="00D02AD2" w:rsidRPr="003E0AF1" w:rsidRDefault="00D02AD2" w:rsidP="00D02AD2">
      <w:pPr>
        <w:pStyle w:val="Odsekzoznamu"/>
        <w:numPr>
          <w:ilvl w:val="0"/>
          <w:numId w:val="22"/>
        </w:numPr>
        <w:tabs>
          <w:tab w:val="left" w:pos="555"/>
        </w:tabs>
        <w:suppressAutoHyphens/>
        <w:ind w:left="426" w:hanging="426"/>
        <w:jc w:val="both"/>
        <w:rPr>
          <w:lang w:val="sk-SK"/>
        </w:rPr>
      </w:pPr>
      <w:r w:rsidRPr="003E0AF1">
        <w:rPr>
          <w:lang w:val="sk-SK"/>
        </w:rPr>
        <w:t>Objednávateľ sa zaväzuje dielo zhotovené v súlade s touto zmluvou prevziať a zaplatiť za dielo dohodnutú cenu podľa platných podmienok dohodnutých v tejto zmluve.</w:t>
      </w:r>
    </w:p>
    <w:p w14:paraId="156D725F" w14:textId="567562CF" w:rsidR="00D02AD2" w:rsidRPr="003E0AF1" w:rsidRDefault="00D02AD2" w:rsidP="00D02AD2">
      <w:pPr>
        <w:pStyle w:val="Odsekzoznamu3"/>
        <w:numPr>
          <w:ilvl w:val="0"/>
          <w:numId w:val="22"/>
        </w:numPr>
        <w:ind w:left="426" w:hanging="426"/>
        <w:jc w:val="both"/>
        <w:rPr>
          <w:sz w:val="24"/>
          <w:szCs w:val="24"/>
        </w:rPr>
      </w:pPr>
      <w:r w:rsidRPr="003E0AF1">
        <w:rPr>
          <w:sz w:val="24"/>
          <w:szCs w:val="24"/>
        </w:rPr>
        <w:t>Za riadne zhotovené dielo sa pre účely tejto zmluvy považuje dielo, ktoré je vykonané podľa podmienok vyplývajúcich z tejto zmluvy, platných právnych predpisov a príslušných STN, ktoré spĺňa všetky podmienky uložené dotknutými orgánmi, spĺňa podmienky BOZP a ochrany životného prostredia a boli na ňom odstránené všetky vady a nedorobky.</w:t>
      </w:r>
    </w:p>
    <w:p w14:paraId="22C9551F" w14:textId="77777777" w:rsidR="00D02AD2" w:rsidRPr="003E0AF1" w:rsidRDefault="00D02AD2" w:rsidP="00D02AD2">
      <w:pPr>
        <w:pStyle w:val="Odsekzoznamu"/>
        <w:numPr>
          <w:ilvl w:val="0"/>
          <w:numId w:val="22"/>
        </w:numPr>
        <w:tabs>
          <w:tab w:val="left" w:pos="555"/>
        </w:tabs>
        <w:suppressAutoHyphens/>
        <w:ind w:left="426" w:hanging="426"/>
        <w:jc w:val="both"/>
        <w:rPr>
          <w:lang w:val="sk-SK"/>
        </w:rPr>
      </w:pPr>
      <w:r w:rsidRPr="003E0AF1">
        <w:rPr>
          <w:lang w:val="sk-SK"/>
        </w:rPr>
        <w:t>Zhotoviteľ potvrdzuje, že sa v plnom rozsahu oboznámil s rozsahom a povahou diela, sú mu známe technické, kvalitatívne a iné podmienky potrebné k realizácii diela a disponuje takými kapacitami a odbornými znalosťami, ktoré sú na kvalitné zhotovenie diela potrebné.</w:t>
      </w:r>
    </w:p>
    <w:p w14:paraId="20D338FE" w14:textId="77777777" w:rsidR="00D02AD2" w:rsidRPr="003E0AF1" w:rsidRDefault="00D02AD2" w:rsidP="00D02AD2">
      <w:pPr>
        <w:pStyle w:val="Odsekzoznamu"/>
        <w:tabs>
          <w:tab w:val="left" w:pos="555"/>
        </w:tabs>
        <w:suppressAutoHyphens/>
        <w:ind w:left="426"/>
        <w:jc w:val="both"/>
        <w:rPr>
          <w:lang w:val="sk-SK"/>
        </w:rPr>
      </w:pPr>
    </w:p>
    <w:p w14:paraId="623E1AA0"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Čl. 2</w:t>
      </w:r>
    </w:p>
    <w:p w14:paraId="0390485E"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Čas plnenia</w:t>
      </w:r>
    </w:p>
    <w:p w14:paraId="5134E243" w14:textId="77777777" w:rsidR="00D02AD2" w:rsidRPr="003E0AF1" w:rsidRDefault="00D02AD2" w:rsidP="00D02AD2">
      <w:pPr>
        <w:pStyle w:val="Obyajntext1"/>
        <w:numPr>
          <w:ilvl w:val="0"/>
          <w:numId w:val="23"/>
        </w:numPr>
        <w:tabs>
          <w:tab w:val="left" w:pos="567"/>
        </w:tabs>
        <w:ind w:left="426" w:hanging="426"/>
        <w:jc w:val="both"/>
        <w:rPr>
          <w:rFonts w:ascii="Times New Roman" w:hAnsi="Times New Roman" w:cs="Times New Roman"/>
          <w:sz w:val="24"/>
          <w:szCs w:val="24"/>
        </w:rPr>
      </w:pPr>
      <w:r w:rsidRPr="003E0AF1">
        <w:rPr>
          <w:rFonts w:ascii="Times New Roman" w:hAnsi="Times New Roman" w:cs="Times New Roman"/>
          <w:color w:val="000000"/>
          <w:sz w:val="24"/>
          <w:szCs w:val="24"/>
        </w:rPr>
        <w:t xml:space="preserve">Termín začatia zhotovenia diela je do 3 dní odo dňa nadobudnutia účinnosti tejto zmluvy. Ak nezaháji zhotoviteľ práce na realizáciu diela ani do siedmich dní po dohodnutom termíne zahájenia, a to z dôvodov, ktoré sú na jeho strane, je objednávateľ oprávnený od zmluvy odstúpiť. </w:t>
      </w:r>
    </w:p>
    <w:p w14:paraId="74D9134E" w14:textId="622D19FC" w:rsidR="00D02AD2" w:rsidRPr="003E0AF1" w:rsidRDefault="00D02AD2" w:rsidP="00D02AD2">
      <w:pPr>
        <w:pStyle w:val="Obyajntext1"/>
        <w:numPr>
          <w:ilvl w:val="0"/>
          <w:numId w:val="23"/>
        </w:numPr>
        <w:ind w:left="426" w:hanging="426"/>
        <w:jc w:val="both"/>
        <w:rPr>
          <w:rFonts w:ascii="Times New Roman" w:hAnsi="Times New Roman" w:cs="Times New Roman"/>
          <w:sz w:val="24"/>
          <w:szCs w:val="24"/>
        </w:rPr>
      </w:pPr>
      <w:r w:rsidRPr="003E0AF1">
        <w:rPr>
          <w:rFonts w:ascii="Times New Roman" w:hAnsi="Times New Roman" w:cs="Times New Roman"/>
          <w:sz w:val="24"/>
          <w:szCs w:val="24"/>
        </w:rPr>
        <w:t>Zhotoviteľ dokončí dielo bez zjavných nedostatkov a pripraví dielo na</w:t>
      </w:r>
      <w:r w:rsidR="004B6661">
        <w:rPr>
          <w:rFonts w:ascii="Times New Roman" w:hAnsi="Times New Roman" w:cs="Times New Roman"/>
          <w:sz w:val="24"/>
          <w:szCs w:val="24"/>
        </w:rPr>
        <w:t xml:space="preserve"> odovzdanie objednávateľovi do 28. 10</w:t>
      </w:r>
      <w:r w:rsidRPr="003E0AF1">
        <w:rPr>
          <w:rFonts w:ascii="Times New Roman" w:hAnsi="Times New Roman" w:cs="Times New Roman"/>
          <w:sz w:val="24"/>
          <w:szCs w:val="24"/>
        </w:rPr>
        <w:t>.</w:t>
      </w:r>
      <w:r w:rsidR="000B6AC1">
        <w:rPr>
          <w:rFonts w:ascii="Times New Roman" w:hAnsi="Times New Roman" w:cs="Times New Roman"/>
          <w:sz w:val="24"/>
          <w:szCs w:val="24"/>
        </w:rPr>
        <w:t xml:space="preserve"> </w:t>
      </w:r>
      <w:r w:rsidRPr="003E0AF1">
        <w:rPr>
          <w:rFonts w:ascii="Times New Roman" w:hAnsi="Times New Roman" w:cs="Times New Roman"/>
          <w:sz w:val="24"/>
          <w:szCs w:val="24"/>
        </w:rPr>
        <w:t>2021.</w:t>
      </w:r>
      <w:r w:rsidRPr="003E0AF1">
        <w:rPr>
          <w:rFonts w:ascii="Times New Roman" w:hAnsi="Times New Roman" w:cs="Times New Roman"/>
          <w:sz w:val="24"/>
          <w:szCs w:val="24"/>
        </w:rPr>
        <w:tab/>
      </w:r>
    </w:p>
    <w:p w14:paraId="46C697EA" w14:textId="77777777" w:rsidR="00D02AD2" w:rsidRPr="003E0AF1" w:rsidRDefault="00D02AD2" w:rsidP="00D02AD2">
      <w:pPr>
        <w:pStyle w:val="Odsekzoznamu"/>
        <w:numPr>
          <w:ilvl w:val="0"/>
          <w:numId w:val="23"/>
        </w:numPr>
        <w:tabs>
          <w:tab w:val="left" w:pos="540"/>
        </w:tabs>
        <w:suppressAutoHyphens/>
        <w:ind w:left="426" w:hanging="426"/>
        <w:jc w:val="both"/>
        <w:rPr>
          <w:lang w:val="sk-SK"/>
        </w:rPr>
      </w:pPr>
      <w:r w:rsidRPr="003E0AF1">
        <w:rPr>
          <w:lang w:val="sk-SK"/>
        </w:rPr>
        <w:t>Ak zhotoviteľ pripraví dielo na odovzdanie pred dohodnutým termínom, zaväzuje sa objednávateľ toto dielo prevziať v skoršom ponúknutom termíne.</w:t>
      </w:r>
    </w:p>
    <w:p w14:paraId="4BBEBA28" w14:textId="77777777" w:rsidR="00D02AD2" w:rsidRPr="003E0AF1" w:rsidRDefault="00D02AD2" w:rsidP="00D02AD2">
      <w:pPr>
        <w:pStyle w:val="Odsekzoznamu"/>
        <w:numPr>
          <w:ilvl w:val="0"/>
          <w:numId w:val="23"/>
        </w:numPr>
        <w:suppressAutoHyphens/>
        <w:ind w:left="426" w:hanging="426"/>
        <w:jc w:val="both"/>
        <w:rPr>
          <w:lang w:val="sk-SK"/>
        </w:rPr>
      </w:pPr>
      <w:r w:rsidRPr="003E0AF1">
        <w:rPr>
          <w:lang w:val="sk-SK"/>
        </w:rPr>
        <w:t>Zhotoviteľ je povinný bez meškania informovať objednávateľa o vzniku udalosti, ktorá bráni alebo sťažuje realizáciu diela, s dôsledkom omeškania doby výstavby dohodnutej touto zmluvou. V prípade, že zhotoviteľ bude v omeškaní s plnením z dôvodov spočívajúcich na jeho strane viac ako 14 dní, považuje sa toto omeškanie alebo nesplnenie si povinnosti za podstatné porušenie zmluvy.</w:t>
      </w:r>
    </w:p>
    <w:p w14:paraId="6EF87BAD" w14:textId="77777777" w:rsidR="00D02AD2" w:rsidRPr="003E0AF1" w:rsidRDefault="00D02AD2" w:rsidP="00D02AD2">
      <w:pPr>
        <w:tabs>
          <w:tab w:val="left" w:pos="540"/>
        </w:tabs>
        <w:suppressAutoHyphens/>
        <w:rPr>
          <w:lang w:val="sk-SK"/>
        </w:rPr>
      </w:pPr>
    </w:p>
    <w:p w14:paraId="4DAD924F"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Čl. 3</w:t>
      </w:r>
    </w:p>
    <w:p w14:paraId="16D2C149"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Cena predmetu zmluvy</w:t>
      </w:r>
    </w:p>
    <w:p w14:paraId="2E4DC62B" w14:textId="3B0F8F32" w:rsidR="00D02AD2" w:rsidRPr="003E0AF1" w:rsidRDefault="00D02AD2" w:rsidP="00D02AD2">
      <w:pPr>
        <w:pStyle w:val="Zkladntext"/>
        <w:numPr>
          <w:ilvl w:val="0"/>
          <w:numId w:val="24"/>
        </w:numPr>
        <w:ind w:left="426" w:hanging="426"/>
        <w:rPr>
          <w:szCs w:val="24"/>
        </w:rPr>
      </w:pPr>
      <w:r w:rsidRPr="003E0AF1">
        <w:rPr>
          <w:szCs w:val="24"/>
        </w:rPr>
        <w:t xml:space="preserve">Cena za zhotovenie predmetu zmluvy v rozsahu čl. 1 tejto zmluvy je stanovená dohodou zmluvných strán v zmysle § 3 zák. č. 18/1996 Z. z. o cenách v znení neskorších predpisov ako cena maximálna. </w:t>
      </w:r>
      <w:r w:rsidR="00012C13">
        <w:rPr>
          <w:szCs w:val="24"/>
        </w:rPr>
        <w:t>Zhotoviteľ nie je platca DPH.</w:t>
      </w:r>
    </w:p>
    <w:p w14:paraId="78B81F62" w14:textId="1A4A37F8" w:rsidR="00D02AD2" w:rsidRPr="003E0AF1" w:rsidRDefault="00D02AD2" w:rsidP="00012C13">
      <w:pPr>
        <w:pStyle w:val="Zkladntext"/>
        <w:ind w:left="426"/>
        <w:rPr>
          <w:szCs w:val="24"/>
        </w:rPr>
      </w:pPr>
      <w:r w:rsidRPr="003E0AF1">
        <w:rPr>
          <w:szCs w:val="24"/>
        </w:rPr>
        <w:t>Cena diela spolu bez DPH :</w:t>
      </w:r>
      <w:r w:rsidR="00466B66">
        <w:rPr>
          <w:szCs w:val="24"/>
        </w:rPr>
        <w:tab/>
        <w:t>1</w:t>
      </w:r>
      <w:r w:rsidR="001931BC">
        <w:rPr>
          <w:szCs w:val="24"/>
        </w:rPr>
        <w:t>4 573</w:t>
      </w:r>
      <w:r w:rsidR="00466B66">
        <w:rPr>
          <w:szCs w:val="24"/>
        </w:rPr>
        <w:t>,0</w:t>
      </w:r>
      <w:r w:rsidR="001931BC">
        <w:rPr>
          <w:szCs w:val="24"/>
        </w:rPr>
        <w:t>6</w:t>
      </w:r>
      <w:r w:rsidRPr="003E0AF1">
        <w:rPr>
          <w:szCs w:val="24"/>
        </w:rPr>
        <w:t xml:space="preserve"> €</w:t>
      </w:r>
    </w:p>
    <w:p w14:paraId="4A98E28B" w14:textId="674F72A2" w:rsidR="00D02AD2" w:rsidRPr="003E0AF1" w:rsidRDefault="00D02AD2" w:rsidP="00D02AD2">
      <w:pPr>
        <w:pStyle w:val="Obyajntext1"/>
        <w:ind w:left="426"/>
        <w:jc w:val="both"/>
        <w:rPr>
          <w:rFonts w:ascii="Times New Roman" w:hAnsi="Times New Roman" w:cs="Times New Roman"/>
          <w:sz w:val="24"/>
          <w:szCs w:val="24"/>
        </w:rPr>
      </w:pPr>
      <w:r w:rsidRPr="003E0AF1">
        <w:rPr>
          <w:rFonts w:ascii="Times New Roman" w:hAnsi="Times New Roman" w:cs="Times New Roman"/>
          <w:sz w:val="24"/>
          <w:szCs w:val="24"/>
        </w:rPr>
        <w:t xml:space="preserve">DPH 20 % :                 </w:t>
      </w:r>
      <w:r w:rsidR="00466B66">
        <w:rPr>
          <w:rFonts w:ascii="Times New Roman" w:hAnsi="Times New Roman" w:cs="Times New Roman"/>
          <w:sz w:val="24"/>
          <w:szCs w:val="24"/>
        </w:rPr>
        <w:t xml:space="preserve">                      </w:t>
      </w:r>
      <w:r w:rsidR="00031A04">
        <w:rPr>
          <w:rFonts w:ascii="Times New Roman" w:hAnsi="Times New Roman" w:cs="Times New Roman"/>
          <w:sz w:val="24"/>
          <w:szCs w:val="24"/>
        </w:rPr>
        <w:t xml:space="preserve">  </w:t>
      </w:r>
      <w:r w:rsidR="00466B66">
        <w:rPr>
          <w:rFonts w:ascii="Times New Roman" w:hAnsi="Times New Roman" w:cs="Times New Roman"/>
          <w:sz w:val="24"/>
          <w:szCs w:val="24"/>
        </w:rPr>
        <w:t xml:space="preserve"> 0,00</w:t>
      </w:r>
      <w:r w:rsidRPr="003E0AF1">
        <w:rPr>
          <w:rFonts w:ascii="Times New Roman" w:hAnsi="Times New Roman" w:cs="Times New Roman"/>
          <w:sz w:val="24"/>
          <w:szCs w:val="24"/>
        </w:rPr>
        <w:t xml:space="preserve"> €</w:t>
      </w:r>
    </w:p>
    <w:p w14:paraId="3C7ABEB9" w14:textId="77777777" w:rsidR="001931BC" w:rsidRPr="003E0AF1" w:rsidRDefault="00D02AD2" w:rsidP="001931BC">
      <w:pPr>
        <w:pStyle w:val="Zkladntext"/>
        <w:ind w:left="426"/>
        <w:rPr>
          <w:szCs w:val="24"/>
        </w:rPr>
      </w:pPr>
      <w:r w:rsidRPr="003E0AF1">
        <w:rPr>
          <w:szCs w:val="24"/>
        </w:rPr>
        <w:t xml:space="preserve">Cena diela s DPH :  </w:t>
      </w:r>
      <w:r w:rsidR="00466B66">
        <w:rPr>
          <w:szCs w:val="24"/>
        </w:rPr>
        <w:tab/>
      </w:r>
      <w:r w:rsidRPr="003E0AF1">
        <w:rPr>
          <w:szCs w:val="24"/>
        </w:rPr>
        <w:t xml:space="preserve">    </w:t>
      </w:r>
      <w:r w:rsidR="00466B66">
        <w:rPr>
          <w:szCs w:val="24"/>
        </w:rPr>
        <w:tab/>
      </w:r>
      <w:r w:rsidR="001931BC">
        <w:rPr>
          <w:szCs w:val="24"/>
        </w:rPr>
        <w:t>14 573,06</w:t>
      </w:r>
      <w:r w:rsidR="001931BC" w:rsidRPr="003E0AF1">
        <w:rPr>
          <w:szCs w:val="24"/>
        </w:rPr>
        <w:t xml:space="preserve"> €</w:t>
      </w:r>
    </w:p>
    <w:p w14:paraId="787A04A9" w14:textId="76371BE3" w:rsidR="00466B66" w:rsidRPr="00012C13" w:rsidRDefault="00D02AD2" w:rsidP="00012C13">
      <w:pPr>
        <w:pStyle w:val="Zkladntext"/>
        <w:ind w:left="426"/>
        <w:rPr>
          <w:b/>
          <w:szCs w:val="24"/>
        </w:rPr>
      </w:pPr>
      <w:r w:rsidRPr="00012C13">
        <w:rPr>
          <w:b/>
          <w:szCs w:val="24"/>
        </w:rPr>
        <w:t xml:space="preserve">Cena diela celkom: </w:t>
      </w:r>
      <w:r w:rsidRPr="00012C13">
        <w:rPr>
          <w:b/>
          <w:bCs/>
          <w:szCs w:val="24"/>
        </w:rPr>
        <w:t xml:space="preserve">    </w:t>
      </w:r>
      <w:r w:rsidR="00466B66" w:rsidRPr="00012C13">
        <w:rPr>
          <w:b/>
          <w:bCs/>
          <w:szCs w:val="24"/>
        </w:rPr>
        <w:tab/>
      </w:r>
      <w:r w:rsidR="00466B66" w:rsidRPr="00012C13">
        <w:rPr>
          <w:b/>
          <w:bCs/>
          <w:szCs w:val="24"/>
        </w:rPr>
        <w:tab/>
      </w:r>
      <w:r w:rsidR="00466B66" w:rsidRPr="00012C13">
        <w:rPr>
          <w:b/>
          <w:szCs w:val="24"/>
        </w:rPr>
        <w:t>1</w:t>
      </w:r>
      <w:r w:rsidR="001931BC">
        <w:rPr>
          <w:b/>
          <w:szCs w:val="24"/>
        </w:rPr>
        <w:t>4</w:t>
      </w:r>
      <w:r w:rsidR="00466B66" w:rsidRPr="00012C13">
        <w:rPr>
          <w:b/>
          <w:szCs w:val="24"/>
        </w:rPr>
        <w:t> </w:t>
      </w:r>
      <w:r w:rsidR="001931BC">
        <w:rPr>
          <w:b/>
          <w:szCs w:val="24"/>
        </w:rPr>
        <w:t>573</w:t>
      </w:r>
      <w:r w:rsidR="00466B66" w:rsidRPr="00012C13">
        <w:rPr>
          <w:b/>
          <w:szCs w:val="24"/>
        </w:rPr>
        <w:t>,0</w:t>
      </w:r>
      <w:r w:rsidR="001931BC">
        <w:rPr>
          <w:b/>
          <w:szCs w:val="24"/>
        </w:rPr>
        <w:t>6</w:t>
      </w:r>
      <w:r w:rsidR="00466B66" w:rsidRPr="00012C13">
        <w:rPr>
          <w:b/>
          <w:szCs w:val="24"/>
        </w:rPr>
        <w:t xml:space="preserve"> €</w:t>
      </w:r>
    </w:p>
    <w:p w14:paraId="2181C168" w14:textId="40AF86FC" w:rsidR="00D02AD2" w:rsidRPr="003E0AF1" w:rsidRDefault="001931BC" w:rsidP="00D02AD2">
      <w:pPr>
        <w:pStyle w:val="Obyajntext1"/>
        <w:ind w:left="426"/>
        <w:rPr>
          <w:rFonts w:ascii="Times New Roman" w:hAnsi="Times New Roman" w:cs="Times New Roman"/>
          <w:sz w:val="24"/>
          <w:szCs w:val="24"/>
        </w:rPr>
      </w:pPr>
      <w:r>
        <w:rPr>
          <w:rFonts w:ascii="Times New Roman" w:hAnsi="Times New Roman" w:cs="Times New Roman"/>
          <w:sz w:val="24"/>
          <w:szCs w:val="24"/>
        </w:rPr>
        <w:t>Slovom: štrnásť</w:t>
      </w:r>
      <w:r w:rsidR="00466B66">
        <w:rPr>
          <w:rFonts w:ascii="Times New Roman" w:hAnsi="Times New Roman" w:cs="Times New Roman"/>
          <w:sz w:val="24"/>
          <w:szCs w:val="24"/>
        </w:rPr>
        <w:t>tisícpäť</w:t>
      </w:r>
      <w:r>
        <w:rPr>
          <w:rFonts w:ascii="Times New Roman" w:hAnsi="Times New Roman" w:cs="Times New Roman"/>
          <w:sz w:val="24"/>
          <w:szCs w:val="24"/>
        </w:rPr>
        <w:t>stosedemdesiattri</w:t>
      </w:r>
      <w:r w:rsidR="00466B66">
        <w:rPr>
          <w:rFonts w:ascii="Times New Roman" w:hAnsi="Times New Roman" w:cs="Times New Roman"/>
          <w:sz w:val="24"/>
          <w:szCs w:val="24"/>
        </w:rPr>
        <w:t xml:space="preserve"> EUR a</w:t>
      </w:r>
      <w:r w:rsidR="00012C13">
        <w:rPr>
          <w:rFonts w:ascii="Times New Roman" w:hAnsi="Times New Roman" w:cs="Times New Roman"/>
          <w:sz w:val="24"/>
          <w:szCs w:val="24"/>
        </w:rPr>
        <w:t> </w:t>
      </w:r>
      <w:r>
        <w:rPr>
          <w:rFonts w:ascii="Times New Roman" w:hAnsi="Times New Roman" w:cs="Times New Roman"/>
          <w:sz w:val="24"/>
          <w:szCs w:val="24"/>
        </w:rPr>
        <w:t>šesť</w:t>
      </w:r>
      <w:r w:rsidR="00012C13">
        <w:rPr>
          <w:rFonts w:ascii="Times New Roman" w:hAnsi="Times New Roman" w:cs="Times New Roman"/>
          <w:sz w:val="24"/>
          <w:szCs w:val="24"/>
        </w:rPr>
        <w:t xml:space="preserve"> </w:t>
      </w:r>
      <w:r w:rsidR="00466B66">
        <w:rPr>
          <w:rFonts w:ascii="Times New Roman" w:hAnsi="Times New Roman" w:cs="Times New Roman"/>
          <w:sz w:val="24"/>
          <w:szCs w:val="24"/>
        </w:rPr>
        <w:t>centov</w:t>
      </w:r>
    </w:p>
    <w:p w14:paraId="09E57C37" w14:textId="77777777" w:rsidR="00D02AD2" w:rsidRPr="003E0AF1" w:rsidRDefault="00D02AD2" w:rsidP="00D02AD2">
      <w:pPr>
        <w:pStyle w:val="Odsekzoznamu"/>
        <w:numPr>
          <w:ilvl w:val="0"/>
          <w:numId w:val="24"/>
        </w:numPr>
        <w:ind w:left="426" w:hanging="426"/>
        <w:jc w:val="both"/>
        <w:rPr>
          <w:lang w:val="sk-SK"/>
        </w:rPr>
      </w:pPr>
      <w:r w:rsidRPr="003E0AF1">
        <w:rPr>
          <w:lang w:val="sk-SK"/>
        </w:rPr>
        <w:t>Cenová ponuka tvorí prílohu č. 1 tejto zmluvy o dielo a je pre vymedzenie predmetu záväzná.</w:t>
      </w:r>
    </w:p>
    <w:p w14:paraId="4345C2A9" w14:textId="77777777" w:rsidR="00D02AD2" w:rsidRPr="003E0AF1" w:rsidRDefault="00D02AD2" w:rsidP="00D02AD2">
      <w:pPr>
        <w:pStyle w:val="Zkladntext"/>
        <w:numPr>
          <w:ilvl w:val="0"/>
          <w:numId w:val="24"/>
        </w:numPr>
        <w:ind w:left="426" w:hanging="426"/>
        <w:rPr>
          <w:szCs w:val="24"/>
        </w:rPr>
      </w:pPr>
      <w:r w:rsidRPr="003E0AF1">
        <w:rPr>
          <w:szCs w:val="24"/>
        </w:rPr>
        <w:lastRenderedPageBreak/>
        <w:t>Cena uvedená v bode 2 tohto článku pokrýva celý zmluvný záväzok a všetky náležitosti a veci nevyhnutné na riadne vykonanie a odovzdanie predmetu zmluvy, ktoré umožnia objednávateľovi riadne nakladanie s odovzdaným predmetom zmluvy.</w:t>
      </w:r>
    </w:p>
    <w:p w14:paraId="6649964C" w14:textId="65F9C8D4" w:rsidR="00D02AD2" w:rsidRPr="003E0AF1" w:rsidRDefault="00D02AD2" w:rsidP="00D02AD2">
      <w:pPr>
        <w:pStyle w:val="Obyajntext1"/>
        <w:numPr>
          <w:ilvl w:val="0"/>
          <w:numId w:val="24"/>
        </w:numPr>
        <w:ind w:left="426" w:hanging="426"/>
        <w:jc w:val="both"/>
        <w:rPr>
          <w:rFonts w:ascii="Times New Roman" w:hAnsi="Times New Roman" w:cs="Times New Roman"/>
          <w:sz w:val="24"/>
          <w:szCs w:val="24"/>
        </w:rPr>
      </w:pPr>
      <w:r w:rsidRPr="003E0AF1">
        <w:rPr>
          <w:rFonts w:ascii="Times New Roman" w:hAnsi="Times New Roman" w:cs="Times New Roman"/>
          <w:sz w:val="24"/>
          <w:szCs w:val="24"/>
        </w:rPr>
        <w:t>Cenu diela dohodnutú v zmluve bude možné po dohode s objednávateľom meniť v prípadoch, ako je zmena upraven</w:t>
      </w:r>
      <w:r w:rsidR="00EA260B">
        <w:rPr>
          <w:rFonts w:ascii="Times New Roman" w:hAnsi="Times New Roman" w:cs="Times New Roman"/>
          <w:sz w:val="24"/>
          <w:szCs w:val="24"/>
        </w:rPr>
        <w:t>á</w:t>
      </w:r>
      <w:r w:rsidRPr="003E0AF1">
        <w:rPr>
          <w:rFonts w:ascii="Times New Roman" w:hAnsi="Times New Roman" w:cs="Times New Roman"/>
          <w:sz w:val="24"/>
          <w:szCs w:val="24"/>
        </w:rPr>
        <w:t xml:space="preserve"> všeobecne záväzným právnym predpisom alebo v prípade zmeny rozsahu realizovaných prác. V prípade navýšenia ceny diela je potrebný písomný dodatok k zmluve.</w:t>
      </w:r>
    </w:p>
    <w:p w14:paraId="1DBAABB2" w14:textId="77777777" w:rsidR="00D02AD2" w:rsidRPr="003E0AF1" w:rsidRDefault="00D02AD2" w:rsidP="00D02AD2">
      <w:pPr>
        <w:jc w:val="both"/>
        <w:rPr>
          <w:lang w:val="sk-SK"/>
        </w:rPr>
      </w:pPr>
    </w:p>
    <w:p w14:paraId="1D5991F3"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Čl. 4</w:t>
      </w:r>
    </w:p>
    <w:p w14:paraId="1040D94B"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Platobné podmienky</w:t>
      </w:r>
    </w:p>
    <w:p w14:paraId="22DCC6B3" w14:textId="7969E237" w:rsidR="00D02AD2" w:rsidRPr="003E0AF1" w:rsidRDefault="00D02AD2" w:rsidP="00D02AD2">
      <w:pPr>
        <w:pStyle w:val="Obyajntext1"/>
        <w:numPr>
          <w:ilvl w:val="0"/>
          <w:numId w:val="25"/>
        </w:numPr>
        <w:ind w:left="426" w:hanging="426"/>
        <w:jc w:val="both"/>
        <w:rPr>
          <w:rFonts w:ascii="Times New Roman" w:hAnsi="Times New Roman" w:cs="Times New Roman"/>
          <w:b/>
          <w:sz w:val="24"/>
          <w:szCs w:val="24"/>
        </w:rPr>
      </w:pPr>
      <w:r w:rsidRPr="003E0AF1">
        <w:rPr>
          <w:rFonts w:ascii="Times New Roman" w:eastAsia="Calibri" w:hAnsi="Times New Roman" w:cs="Times New Roman"/>
          <w:sz w:val="24"/>
          <w:szCs w:val="24"/>
        </w:rPr>
        <w:t>Práce budú fakturované po odovzdaní a prevzatí diela a po odstránení všetkých        prípadných chýb a nedorobkov na základe súpisu skutočne vykonaných prác, v ktorých bude uvedené množstvo merných jednotiek a ich ocenenie v súlade s oceneným výkazom - výmer podľa zmluvy a budú odsúhlasené stavebným dozorom  objednávateľa. Ak má súpis prác vady, vráti ho objednávateľ zhotoviteľovi na prepracovanie.</w:t>
      </w:r>
      <w:r w:rsidRPr="003E0AF1">
        <w:rPr>
          <w:rFonts w:ascii="Times New Roman" w:hAnsi="Times New Roman" w:cs="Times New Roman"/>
          <w:sz w:val="24"/>
          <w:szCs w:val="24"/>
        </w:rPr>
        <w:t xml:space="preserve"> </w:t>
      </w:r>
    </w:p>
    <w:p w14:paraId="0ABF7A34" w14:textId="77777777" w:rsidR="00D02AD2" w:rsidRPr="003E0AF1" w:rsidRDefault="00D02AD2" w:rsidP="00D02AD2">
      <w:pPr>
        <w:pStyle w:val="Bezriadkovania"/>
        <w:numPr>
          <w:ilvl w:val="0"/>
          <w:numId w:val="25"/>
        </w:numPr>
        <w:ind w:left="426" w:hanging="426"/>
        <w:jc w:val="both"/>
        <w:rPr>
          <w:lang w:val="sk-SK"/>
        </w:rPr>
      </w:pPr>
      <w:r w:rsidRPr="003E0AF1">
        <w:rPr>
          <w:lang w:val="sk-SK"/>
        </w:rPr>
        <w:t>Faktúra bude predložená objednávateľovi v troch výtlačkoch. Mimo povinných údajov uvedených v § 74 ods. 1 zákona č. 222/2004 Z. z. o dani z pridanej hodnoty v znení neskorších predpisov, bude obsahovať minimálne tieto údaje:</w:t>
      </w:r>
    </w:p>
    <w:p w14:paraId="6EBFC0B4"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označenie objednávateľa a zhotoviteľa, adresa, sídlo, IČO, DIČ (a údaje podľa §3a Obchodného zákonníka),</w:t>
      </w:r>
    </w:p>
    <w:p w14:paraId="4D50B2D9"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miesto a názov diela,</w:t>
      </w:r>
    </w:p>
    <w:p w14:paraId="2BEA199B"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číslo zmluvy,</w:t>
      </w:r>
    </w:p>
    <w:p w14:paraId="4EE522EE"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číslo faktúry resp. daňového dokladu,</w:t>
      </w:r>
    </w:p>
    <w:p w14:paraId="4779D336"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deň odoslania a deň splatnosti faktúry, zdaniteľné obdobie,</w:t>
      </w:r>
    </w:p>
    <w:p w14:paraId="27A894C9"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rozdelenie fakturovanej sumy za zhotovenie diela podľa bodu 1. písm. a) a b) čl. 1 tejto zmluvy,</w:t>
      </w:r>
    </w:p>
    <w:p w14:paraId="0960B884"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celkovú fakturovanú sumu,</w:t>
      </w:r>
    </w:p>
    <w:p w14:paraId="5E935D18"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pečiatku a podpis oprávneného zástupcu zhotoviteľa,</w:t>
      </w:r>
    </w:p>
    <w:p w14:paraId="566743F3"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 xml:space="preserve">prílohou faktúry bude povereným pracovníkom objednávateľa odsúhlasený súpis prác a dodávok, </w:t>
      </w:r>
    </w:p>
    <w:p w14:paraId="52A6A023" w14:textId="77777777" w:rsidR="00D02AD2" w:rsidRPr="003E0AF1" w:rsidRDefault="00D02AD2" w:rsidP="00D02AD2">
      <w:pPr>
        <w:pStyle w:val="Bezriadkovania3"/>
        <w:numPr>
          <w:ilvl w:val="1"/>
          <w:numId w:val="26"/>
        </w:numPr>
        <w:ind w:left="851" w:hanging="425"/>
        <w:jc w:val="both"/>
        <w:rPr>
          <w:rFonts w:ascii="Times New Roman" w:hAnsi="Times New Roman"/>
          <w:sz w:val="24"/>
          <w:szCs w:val="24"/>
        </w:rPr>
      </w:pPr>
      <w:r w:rsidRPr="003E0AF1">
        <w:rPr>
          <w:rFonts w:ascii="Times New Roman" w:hAnsi="Times New Roman"/>
          <w:sz w:val="24"/>
          <w:szCs w:val="24"/>
        </w:rPr>
        <w:t>označenie peňažného ústavu a číslo účtu, na ktorý sa má platiť.</w:t>
      </w:r>
    </w:p>
    <w:p w14:paraId="5D5A36E7" w14:textId="77777777" w:rsidR="00D02AD2" w:rsidRPr="003E0AF1" w:rsidRDefault="00D02AD2" w:rsidP="00D02AD2">
      <w:pPr>
        <w:pStyle w:val="Bezriadkovania3"/>
        <w:numPr>
          <w:ilvl w:val="0"/>
          <w:numId w:val="25"/>
        </w:numPr>
        <w:ind w:left="426" w:hanging="426"/>
        <w:jc w:val="both"/>
        <w:rPr>
          <w:rFonts w:ascii="Times New Roman" w:hAnsi="Times New Roman"/>
          <w:sz w:val="24"/>
          <w:szCs w:val="24"/>
        </w:rPr>
      </w:pPr>
      <w:r w:rsidRPr="003E0AF1">
        <w:rPr>
          <w:rFonts w:ascii="Times New Roman" w:hAnsi="Times New Roman"/>
          <w:sz w:val="24"/>
          <w:szCs w:val="24"/>
        </w:rPr>
        <w:t>Splatnosť faktúry je do 14 dní od jej doručenia objednávateľovi.</w:t>
      </w:r>
    </w:p>
    <w:p w14:paraId="68F9341A" w14:textId="77777777" w:rsidR="00D02AD2" w:rsidRPr="003E0AF1" w:rsidRDefault="00D02AD2" w:rsidP="00D02AD2">
      <w:pPr>
        <w:pStyle w:val="Bezriadkovania3"/>
        <w:numPr>
          <w:ilvl w:val="0"/>
          <w:numId w:val="25"/>
        </w:numPr>
        <w:ind w:left="426" w:hanging="426"/>
        <w:jc w:val="both"/>
        <w:rPr>
          <w:rFonts w:ascii="Times New Roman" w:hAnsi="Times New Roman"/>
          <w:sz w:val="24"/>
          <w:szCs w:val="24"/>
        </w:rPr>
      </w:pPr>
      <w:r w:rsidRPr="003E0AF1">
        <w:rPr>
          <w:rFonts w:ascii="Times New Roman" w:hAnsi="Times New Roman"/>
          <w:sz w:val="24"/>
          <w:szCs w:val="24"/>
        </w:rPr>
        <w:t>V prípade, že faktúra nebude obsahovať uvedené náležitosti, je objednávateľ oprávnený ju vrátiť zhotoviteľovi na doplnenie. Nová lehota splatnosti začne plynúť odo dňa doručenia opravenej faktúry objednávateľovi.</w:t>
      </w:r>
    </w:p>
    <w:p w14:paraId="3B50B0C6" w14:textId="77777777" w:rsidR="00D02AD2" w:rsidRPr="003E0AF1" w:rsidRDefault="00D02AD2" w:rsidP="00D02AD2">
      <w:pPr>
        <w:widowControl w:val="0"/>
        <w:jc w:val="center"/>
        <w:rPr>
          <w:b/>
          <w:lang w:val="sk-SK"/>
        </w:rPr>
      </w:pPr>
    </w:p>
    <w:p w14:paraId="219A61EA"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Čl. 5</w:t>
      </w:r>
    </w:p>
    <w:p w14:paraId="3AAB1A83" w14:textId="77777777" w:rsidR="00D02AD2" w:rsidRPr="003E0AF1" w:rsidRDefault="00D02AD2" w:rsidP="00D02AD2">
      <w:pPr>
        <w:pStyle w:val="Obyajntext1"/>
        <w:jc w:val="center"/>
        <w:rPr>
          <w:rFonts w:ascii="Times New Roman" w:hAnsi="Times New Roman" w:cs="Times New Roman"/>
          <w:b/>
          <w:sz w:val="24"/>
          <w:szCs w:val="24"/>
        </w:rPr>
      </w:pPr>
      <w:r w:rsidRPr="003E0AF1">
        <w:rPr>
          <w:rFonts w:ascii="Times New Roman" w:hAnsi="Times New Roman" w:cs="Times New Roman"/>
          <w:b/>
          <w:sz w:val="24"/>
          <w:szCs w:val="24"/>
        </w:rPr>
        <w:t>Záručná doba – zodpovednosť za vady</w:t>
      </w:r>
    </w:p>
    <w:p w14:paraId="5124D886" w14:textId="77777777" w:rsidR="00D02AD2" w:rsidRPr="003E0AF1" w:rsidRDefault="00D02AD2" w:rsidP="00D02AD2">
      <w:pPr>
        <w:pStyle w:val="Odsekzoznamu"/>
        <w:widowControl w:val="0"/>
        <w:numPr>
          <w:ilvl w:val="0"/>
          <w:numId w:val="30"/>
        </w:numPr>
        <w:suppressAutoHyphens/>
        <w:ind w:left="426" w:hanging="426"/>
        <w:jc w:val="both"/>
        <w:rPr>
          <w:lang w:val="sk-SK"/>
        </w:rPr>
      </w:pPr>
      <w:r w:rsidRPr="003E0AF1">
        <w:rPr>
          <w:spacing w:val="-2"/>
          <w:lang w:val="sk-SK"/>
        </w:rPr>
        <w:t>Dielo špecifikované v bode 1 čl. 1 tejto zml</w:t>
      </w:r>
      <w:r w:rsidRPr="003E0AF1">
        <w:rPr>
          <w:lang w:val="sk-SK"/>
        </w:rPr>
        <w:t>uvy sa považuje za ukončené jeho odovzdaním a prevzatím, o čom sa spíše</w:t>
      </w:r>
      <w:r w:rsidRPr="003E0AF1">
        <w:rPr>
          <w:spacing w:val="-2"/>
          <w:lang w:val="sk-SK"/>
        </w:rPr>
        <w:t xml:space="preserve"> písomný protokol o odovzdaní a prevzatí predmetu zmluvy</w:t>
      </w:r>
      <w:r w:rsidRPr="003E0AF1">
        <w:rPr>
          <w:lang w:val="sk-SK"/>
        </w:rPr>
        <w:t>, ktorý musí byť podpísaný oboma zmluvnými stranami.</w:t>
      </w:r>
    </w:p>
    <w:p w14:paraId="0D936AB8" w14:textId="77777777" w:rsidR="00D02AD2" w:rsidRPr="003E0AF1" w:rsidRDefault="00D02AD2" w:rsidP="00D02AD2">
      <w:pPr>
        <w:pStyle w:val="Odsekzoznamu"/>
        <w:widowControl w:val="0"/>
        <w:numPr>
          <w:ilvl w:val="0"/>
          <w:numId w:val="30"/>
        </w:numPr>
        <w:suppressAutoHyphens/>
        <w:ind w:left="426" w:hanging="426"/>
        <w:jc w:val="both"/>
        <w:rPr>
          <w:spacing w:val="-2"/>
          <w:lang w:val="sk-SK"/>
        </w:rPr>
      </w:pPr>
      <w:r w:rsidRPr="003E0AF1">
        <w:rPr>
          <w:spacing w:val="-2"/>
          <w:lang w:val="sk-SK"/>
        </w:rPr>
        <w:t xml:space="preserve">Zhotoviteľ vyhlasuje, že </w:t>
      </w:r>
      <w:r w:rsidRPr="003E0AF1">
        <w:rPr>
          <w:lang w:val="sk-SK"/>
        </w:rPr>
        <w:t>predmet zmluvy špecifikovaný v </w:t>
      </w:r>
      <w:r w:rsidRPr="003E0AF1">
        <w:rPr>
          <w:spacing w:val="-2"/>
          <w:lang w:val="sk-SK"/>
        </w:rPr>
        <w:t>bode 1 čl. 1 má požadovanú akosť, množstvo a vyhotovenie v zmysle dohodnutých podmienok v tejto zmluve, platných právnych predpisov, STN a ostatných predpisov.</w:t>
      </w:r>
    </w:p>
    <w:p w14:paraId="6B71C6BE" w14:textId="1AE21EBC" w:rsidR="00D02AD2" w:rsidRPr="003E0AF1" w:rsidRDefault="00D02AD2" w:rsidP="00D02AD2">
      <w:pPr>
        <w:pStyle w:val="Odsekzoznamu"/>
        <w:numPr>
          <w:ilvl w:val="0"/>
          <w:numId w:val="30"/>
        </w:numPr>
        <w:ind w:left="426" w:hanging="426"/>
        <w:jc w:val="both"/>
        <w:rPr>
          <w:color w:val="FF0000"/>
          <w:lang w:val="sk-SK"/>
        </w:rPr>
      </w:pPr>
      <w:r w:rsidRPr="003E0AF1">
        <w:rPr>
          <w:spacing w:val="-2"/>
          <w:lang w:val="sk-SK"/>
        </w:rPr>
        <w:t xml:space="preserve">Záručná doba na </w:t>
      </w:r>
      <w:r w:rsidRPr="003E0AF1">
        <w:rPr>
          <w:lang w:val="sk-SK"/>
        </w:rPr>
        <w:t>predmet zmluvy špecifikovaný v </w:t>
      </w:r>
      <w:r w:rsidR="00654CE0">
        <w:rPr>
          <w:spacing w:val="-2"/>
          <w:lang w:val="sk-SK"/>
        </w:rPr>
        <w:t>bode 1 čl. 1 je 60</w:t>
      </w:r>
      <w:r w:rsidRPr="003E0AF1">
        <w:rPr>
          <w:spacing w:val="-2"/>
          <w:lang w:val="sk-SK"/>
        </w:rPr>
        <w:t xml:space="preserve"> mesiacov a začína </w:t>
      </w:r>
      <w:r w:rsidRPr="003E0AF1">
        <w:rPr>
          <w:color w:val="000000"/>
          <w:spacing w:val="-2"/>
          <w:lang w:val="sk-SK"/>
        </w:rPr>
        <w:t>plynúť dňom jeho odovzdania zhotoviteľom.</w:t>
      </w:r>
      <w:r w:rsidRPr="003E0AF1">
        <w:rPr>
          <w:color w:val="FF0000"/>
          <w:spacing w:val="-2"/>
          <w:lang w:val="sk-SK"/>
        </w:rPr>
        <w:t xml:space="preserve"> </w:t>
      </w:r>
    </w:p>
    <w:p w14:paraId="06E2662E" w14:textId="77777777" w:rsidR="00D02AD2" w:rsidRPr="003E0AF1" w:rsidRDefault="00D02AD2" w:rsidP="00D02AD2">
      <w:pPr>
        <w:pStyle w:val="Odsekzoznamu"/>
        <w:widowControl w:val="0"/>
        <w:numPr>
          <w:ilvl w:val="0"/>
          <w:numId w:val="30"/>
        </w:numPr>
        <w:suppressAutoHyphens/>
        <w:ind w:left="426" w:hanging="426"/>
        <w:jc w:val="both"/>
        <w:rPr>
          <w:spacing w:val="-2"/>
          <w:lang w:val="sk-SK"/>
        </w:rPr>
      </w:pPr>
      <w:r w:rsidRPr="003E0AF1">
        <w:rPr>
          <w:spacing w:val="-2"/>
          <w:lang w:val="sk-SK"/>
        </w:rPr>
        <w:t xml:space="preserve">Ak  zhotoviteľ poruší  povinnosti ustanovené v bode 2 tohto článku, má predmet zmluvy vady. Za vady predmetu zmluvy sa považuje aj vyhotovenie iného diela, než určuje  zmluva,  a vady  v dokladoch  potrebných  na užívanie diela ako aj právne vady. </w:t>
      </w:r>
    </w:p>
    <w:p w14:paraId="3676AFA1" w14:textId="77777777" w:rsidR="00D02AD2" w:rsidRPr="003E0AF1" w:rsidRDefault="00D02AD2" w:rsidP="00D02AD2">
      <w:pPr>
        <w:pStyle w:val="Odsekzoznamu"/>
        <w:numPr>
          <w:ilvl w:val="0"/>
          <w:numId w:val="30"/>
        </w:numPr>
        <w:autoSpaceDE w:val="0"/>
        <w:autoSpaceDN w:val="0"/>
        <w:adjustRightInd w:val="0"/>
        <w:ind w:left="426" w:hanging="426"/>
        <w:jc w:val="both"/>
        <w:rPr>
          <w:spacing w:val="-2"/>
          <w:lang w:val="sk-SK"/>
        </w:rPr>
      </w:pPr>
      <w:r w:rsidRPr="003E0AF1">
        <w:rPr>
          <w:spacing w:val="-2"/>
          <w:lang w:val="sk-SK"/>
        </w:rPr>
        <w:t xml:space="preserve">Oznámenie vád predmetu zmluvy </w:t>
      </w:r>
      <w:r w:rsidRPr="003E0AF1">
        <w:rPr>
          <w:lang w:val="sk-SK"/>
        </w:rPr>
        <w:t>špecifikovanom v </w:t>
      </w:r>
      <w:r w:rsidRPr="003E0AF1">
        <w:rPr>
          <w:spacing w:val="-2"/>
          <w:lang w:val="sk-SK"/>
        </w:rPr>
        <w:t xml:space="preserve">bode 1 čl. 1 (reklamácia) musí byť vykonané len písomne, inak je neplatné. Musí obsahovať označenie vady, miesto, kde sa vada nachádza a popis, ako sa vada prejavuje. </w:t>
      </w:r>
      <w:r w:rsidRPr="003E0AF1">
        <w:rPr>
          <w:rFonts w:eastAsia="Calibri"/>
          <w:lang w:val="sk-SK"/>
        </w:rPr>
        <w:t xml:space="preserve">Objednávateľ je povinný ich reklamovať </w:t>
      </w:r>
      <w:r w:rsidRPr="003E0AF1">
        <w:rPr>
          <w:rFonts w:eastAsia="Calibri"/>
          <w:lang w:val="sk-SK"/>
        </w:rPr>
        <w:lastRenderedPageBreak/>
        <w:t>u zhotoviteľa bez zbytočného odkladu po ich zistení. Zhotoviteľ je povinný reklamáciu odstrániť do 3 pracovných dní po jej obdržaní.</w:t>
      </w:r>
    </w:p>
    <w:p w14:paraId="023C80D2" w14:textId="77777777" w:rsidR="00D02AD2" w:rsidRPr="003E0AF1" w:rsidRDefault="00D02AD2" w:rsidP="00D02AD2">
      <w:pPr>
        <w:pStyle w:val="Odsekzoznamu"/>
        <w:widowControl w:val="0"/>
        <w:numPr>
          <w:ilvl w:val="0"/>
          <w:numId w:val="30"/>
        </w:numPr>
        <w:suppressAutoHyphens/>
        <w:ind w:left="426" w:hanging="426"/>
        <w:jc w:val="both"/>
        <w:rPr>
          <w:spacing w:val="-2"/>
          <w:lang w:val="sk-SK"/>
        </w:rPr>
      </w:pPr>
      <w:r w:rsidRPr="003E0AF1">
        <w:rPr>
          <w:spacing w:val="-2"/>
          <w:lang w:val="sk-SK"/>
        </w:rPr>
        <w:t>Zhotoviteľ je povinný vyhotoviť písomný doklad o náprave, alebo odstránení vady opatrený podpismi oboch zmluvných strán a dátumom, spolu s popisom odstránenej vady.</w:t>
      </w:r>
    </w:p>
    <w:p w14:paraId="662696C8" w14:textId="77777777" w:rsidR="00D02AD2" w:rsidRPr="003E0AF1" w:rsidRDefault="00D02AD2" w:rsidP="00D02AD2">
      <w:pPr>
        <w:pStyle w:val="Odsekzoznamu"/>
        <w:widowControl w:val="0"/>
        <w:numPr>
          <w:ilvl w:val="0"/>
          <w:numId w:val="30"/>
        </w:numPr>
        <w:suppressAutoHyphens/>
        <w:ind w:left="426" w:hanging="426"/>
        <w:jc w:val="both"/>
        <w:rPr>
          <w:lang w:val="sk-SK"/>
        </w:rPr>
      </w:pPr>
      <w:r w:rsidRPr="003E0AF1">
        <w:rPr>
          <w:lang w:val="sk-SK"/>
        </w:rPr>
        <w:t>Počas doby od nahlásenia oprávnenej reklamácie až po odstráne</w:t>
      </w:r>
      <w:r w:rsidRPr="003E0AF1">
        <w:rPr>
          <w:lang w:val="sk-SK"/>
        </w:rPr>
        <w:softHyphen/>
        <w:t>nie vady neplynie záručná doba.</w:t>
      </w:r>
    </w:p>
    <w:p w14:paraId="71737416" w14:textId="77777777" w:rsidR="00D02AD2" w:rsidRPr="003E0AF1" w:rsidRDefault="00D02AD2" w:rsidP="00D02AD2">
      <w:pPr>
        <w:pStyle w:val="Odsekzoznamu"/>
        <w:widowControl w:val="0"/>
        <w:numPr>
          <w:ilvl w:val="0"/>
          <w:numId w:val="30"/>
        </w:numPr>
        <w:suppressAutoHyphens/>
        <w:ind w:left="426" w:hanging="426"/>
        <w:jc w:val="both"/>
        <w:rPr>
          <w:lang w:val="sk-SK"/>
        </w:rPr>
      </w:pPr>
      <w:r w:rsidRPr="003E0AF1">
        <w:rPr>
          <w:lang w:val="sk-SK"/>
        </w:rPr>
        <w:t>Nároky objednávateľa z riadne reklamovanej vady sa riadia ustanovením § 564 a nasl. zákona č. 513/1991 Zb. Obchodného zákonníka v platnom znení, v takomto prípade objednávateľ  môže:</w:t>
      </w:r>
    </w:p>
    <w:p w14:paraId="75396361" w14:textId="77777777" w:rsidR="00D02AD2" w:rsidRPr="003E0AF1" w:rsidRDefault="00D02AD2" w:rsidP="00D02AD2">
      <w:pPr>
        <w:pStyle w:val="Odsekzoznamu"/>
        <w:widowControl w:val="0"/>
        <w:numPr>
          <w:ilvl w:val="0"/>
          <w:numId w:val="31"/>
        </w:numPr>
        <w:suppressAutoHyphens/>
        <w:ind w:left="851" w:hanging="491"/>
        <w:jc w:val="both"/>
        <w:rPr>
          <w:lang w:val="sk-SK"/>
        </w:rPr>
      </w:pPr>
      <w:r w:rsidRPr="003E0AF1">
        <w:rPr>
          <w:lang w:val="sk-SK"/>
        </w:rPr>
        <w:t>požadovať odstránenie vád dodaním náhradnej časti diela za vadnú časť diela,  dodanie chýbajúcej časti diela a požadovať  odstránenie právnych vád,</w:t>
      </w:r>
    </w:p>
    <w:p w14:paraId="35A675F4" w14:textId="77777777" w:rsidR="00D02AD2" w:rsidRPr="003E0AF1" w:rsidRDefault="00D02AD2" w:rsidP="00D02AD2">
      <w:pPr>
        <w:pStyle w:val="Odsekzoznamu"/>
        <w:widowControl w:val="0"/>
        <w:numPr>
          <w:ilvl w:val="0"/>
          <w:numId w:val="31"/>
        </w:numPr>
        <w:suppressAutoHyphens/>
        <w:ind w:left="851" w:hanging="491"/>
        <w:jc w:val="both"/>
        <w:rPr>
          <w:lang w:val="sk-SK"/>
        </w:rPr>
      </w:pPr>
      <w:r w:rsidRPr="003E0AF1">
        <w:rPr>
          <w:lang w:val="sk-SK"/>
        </w:rPr>
        <w:t>požadovať   odstránenie  vád   opravou  diela,   ak  sú  vady opraviteľné,</w:t>
      </w:r>
    </w:p>
    <w:p w14:paraId="4E07D2E7" w14:textId="77777777" w:rsidR="00D02AD2" w:rsidRPr="003E0AF1" w:rsidRDefault="00D02AD2" w:rsidP="00D02AD2">
      <w:pPr>
        <w:pStyle w:val="Odsekzoznamu"/>
        <w:widowControl w:val="0"/>
        <w:numPr>
          <w:ilvl w:val="0"/>
          <w:numId w:val="31"/>
        </w:numPr>
        <w:suppressAutoHyphens/>
        <w:ind w:left="851" w:hanging="491"/>
        <w:jc w:val="both"/>
        <w:rPr>
          <w:lang w:val="sk-SK"/>
        </w:rPr>
      </w:pPr>
      <w:r w:rsidRPr="003E0AF1">
        <w:rPr>
          <w:lang w:val="sk-SK"/>
        </w:rPr>
        <w:t>požadovať primeranú zľavu z dohodnutej ceny diela alebo</w:t>
      </w:r>
    </w:p>
    <w:p w14:paraId="1D32C9C7" w14:textId="77777777" w:rsidR="00D02AD2" w:rsidRPr="003E0AF1" w:rsidRDefault="00D02AD2" w:rsidP="00D02AD2">
      <w:pPr>
        <w:pStyle w:val="Odsekzoznamu"/>
        <w:widowControl w:val="0"/>
        <w:numPr>
          <w:ilvl w:val="0"/>
          <w:numId w:val="31"/>
        </w:numPr>
        <w:suppressAutoHyphens/>
        <w:ind w:left="851" w:hanging="491"/>
        <w:jc w:val="both"/>
        <w:rPr>
          <w:lang w:val="sk-SK"/>
        </w:rPr>
      </w:pPr>
      <w:r w:rsidRPr="003E0AF1">
        <w:rPr>
          <w:lang w:val="sk-SK"/>
        </w:rPr>
        <w:t>odstúpiť od zmluvy.</w:t>
      </w:r>
    </w:p>
    <w:p w14:paraId="40739350" w14:textId="77777777" w:rsidR="00D02AD2" w:rsidRPr="003E0AF1" w:rsidRDefault="00D02AD2" w:rsidP="00D02AD2">
      <w:pPr>
        <w:widowControl w:val="0"/>
        <w:tabs>
          <w:tab w:val="left" w:pos="180"/>
        </w:tabs>
        <w:rPr>
          <w:spacing w:val="-2"/>
          <w:lang w:val="sk-SK"/>
        </w:rPr>
      </w:pPr>
    </w:p>
    <w:p w14:paraId="2CE72A7F" w14:textId="77777777" w:rsidR="00D02AD2" w:rsidRPr="003E0AF1" w:rsidRDefault="00D02AD2" w:rsidP="00D02AD2">
      <w:pPr>
        <w:jc w:val="center"/>
        <w:rPr>
          <w:b/>
          <w:lang w:val="sk-SK"/>
        </w:rPr>
      </w:pPr>
      <w:r w:rsidRPr="003E0AF1">
        <w:rPr>
          <w:b/>
          <w:lang w:val="sk-SK"/>
        </w:rPr>
        <w:t xml:space="preserve">Čl. 6 </w:t>
      </w:r>
    </w:p>
    <w:p w14:paraId="5CD5C5BF" w14:textId="198AB428" w:rsidR="00091F73" w:rsidRPr="00091F73" w:rsidRDefault="00D02AD2" w:rsidP="00D02AD2">
      <w:pPr>
        <w:jc w:val="center"/>
        <w:rPr>
          <w:b/>
          <w:lang w:val="sk-SK"/>
        </w:rPr>
      </w:pPr>
      <w:r w:rsidRPr="00091F73">
        <w:rPr>
          <w:b/>
          <w:lang w:val="sk-SK"/>
        </w:rPr>
        <w:t>Podmienky vykonania diela</w:t>
      </w:r>
    </w:p>
    <w:p w14:paraId="7133908F" w14:textId="295FA243" w:rsidR="00D02AD2" w:rsidRPr="003E0AF1" w:rsidRDefault="00D02AD2" w:rsidP="00D02AD2">
      <w:pPr>
        <w:pStyle w:val="Obyajntext1"/>
        <w:numPr>
          <w:ilvl w:val="0"/>
          <w:numId w:val="32"/>
        </w:numPr>
        <w:ind w:left="426" w:hanging="426"/>
        <w:jc w:val="both"/>
        <w:rPr>
          <w:rFonts w:ascii="Times New Roman" w:hAnsi="Times New Roman" w:cs="Times New Roman"/>
          <w:sz w:val="24"/>
          <w:szCs w:val="24"/>
        </w:rPr>
      </w:pPr>
      <w:r w:rsidRPr="003E0AF1">
        <w:rPr>
          <w:rFonts w:ascii="Times New Roman" w:hAnsi="Times New Roman" w:cs="Times New Roman"/>
          <w:sz w:val="24"/>
          <w:szCs w:val="24"/>
        </w:rPr>
        <w:t>Dielo zrealizuje zhotoviteľ v súlade s predloženou cenovou ponukou, podľa podmienok tejto zmluvy,  v súlade s platnými technickými normami, platnými právnymi všeobecne záväznými predpismi ako i s požiarnymi a bezpečnostnými predpismi</w:t>
      </w:r>
      <w:r w:rsidR="00091F73">
        <w:rPr>
          <w:rFonts w:ascii="Times New Roman" w:hAnsi="Times New Roman" w:cs="Times New Roman"/>
          <w:sz w:val="24"/>
          <w:szCs w:val="24"/>
        </w:rPr>
        <w:t>.</w:t>
      </w:r>
      <w:r w:rsidRPr="003E0AF1">
        <w:rPr>
          <w:rFonts w:ascii="Times New Roman" w:hAnsi="Times New Roman" w:cs="Times New Roman"/>
          <w:sz w:val="24"/>
          <w:szCs w:val="24"/>
        </w:rPr>
        <w:t xml:space="preserve"> </w:t>
      </w:r>
    </w:p>
    <w:p w14:paraId="623DC498" w14:textId="4B294699" w:rsidR="00D02AD2" w:rsidRPr="003E0AF1" w:rsidRDefault="00D02AD2" w:rsidP="00D02AD2">
      <w:pPr>
        <w:pStyle w:val="Odsekzoznamu"/>
        <w:numPr>
          <w:ilvl w:val="0"/>
          <w:numId w:val="32"/>
        </w:numPr>
        <w:ind w:left="426" w:hanging="426"/>
        <w:jc w:val="both"/>
        <w:rPr>
          <w:lang w:val="sk-SK"/>
        </w:rPr>
      </w:pPr>
      <w:r w:rsidRPr="003E0AF1">
        <w:rPr>
          <w:lang w:val="sk-SK"/>
        </w:rPr>
        <w:t>Zhotoviteľ zodpovedá za čistotu komunikácií, po ktorých dováža materiál a mechanizmy a odváža odpad, ako aj za poriadok a bezpečnosť na stavbe. V prípade porušenia tejto povinnosti je objednávateľ oprávnený zabezpečiť náhradné plnenie týchto povinností prostredníctvom tretích osôb, pričom objednávateľ je oprávnený požadovať od zhotoviteľa náhradu nákladov na uspokojenie nárokov tretích osôb; takáto náhrada je splatná v lehote 5 pracovných dní od doručenia výzvy objednávateľa.</w:t>
      </w:r>
    </w:p>
    <w:p w14:paraId="76ABE4CA" w14:textId="77777777" w:rsidR="00D02AD2" w:rsidRPr="003E0AF1" w:rsidRDefault="00D02AD2" w:rsidP="00D02AD2">
      <w:pPr>
        <w:pStyle w:val="Odsekzoznamu"/>
        <w:numPr>
          <w:ilvl w:val="0"/>
          <w:numId w:val="32"/>
        </w:numPr>
        <w:ind w:left="426" w:hanging="426"/>
        <w:jc w:val="both"/>
        <w:rPr>
          <w:lang w:val="sk-SK"/>
        </w:rPr>
      </w:pPr>
      <w:r w:rsidRPr="003E0AF1">
        <w:rPr>
          <w:lang w:val="sk-SK"/>
        </w:rPr>
        <w:t>Zhotoviteľ sa zaväzuje pri plnení predmetu tejto zmluvy dodržiavať ustanovenia vyhlášky č. 147/2013 Z. z. o zaistení bezpečnosti a ochrany zdravia pri stavebných prácach a nariadenie vlády SR č. 396/2006 Z. z. o minimálnych bezpečnostných a zdravotných požiadavkách na stavenisko.</w:t>
      </w:r>
    </w:p>
    <w:p w14:paraId="3B7516F7" w14:textId="77777777" w:rsidR="00D02AD2" w:rsidRPr="003E0AF1" w:rsidRDefault="00D02AD2" w:rsidP="00D02AD2">
      <w:pPr>
        <w:pStyle w:val="Odsekzoznamu"/>
        <w:numPr>
          <w:ilvl w:val="0"/>
          <w:numId w:val="32"/>
        </w:numPr>
        <w:ind w:left="426" w:hanging="426"/>
        <w:jc w:val="both"/>
        <w:rPr>
          <w:lang w:val="sk-SK"/>
        </w:rPr>
      </w:pPr>
      <w:r w:rsidRPr="003E0AF1">
        <w:rPr>
          <w:lang w:val="sk-SK"/>
        </w:rPr>
        <w:t>Zhotoviteľ zodpovedá za ochranu životného prostredia v okolitých priestoroch a na svoj náklad je povinný odstraňovať odpad, ktorý bude vznikať pri jeho činnosti na stavbe, a to priebežne, pričom je povinný uviesť stavenisko do pôvodného stavu do termínu preberacieho konania, resp. najneskôr v lehote dohodnutej pri preberacom konaní. V rámci preberacieho konania je zhotoviteľ povinný predložiť objednávateľovi doklad o naložení s odpadom v súlade s právnymi predpismi. Porušenie tejto povinnosti sa považuje za vadu diela, pre ktorú je objednávateľ oprávnený odmietnuť prevziať dielo alebo jeho časť.</w:t>
      </w:r>
    </w:p>
    <w:p w14:paraId="15FEC5B1" w14:textId="77777777" w:rsidR="00D02AD2" w:rsidRPr="003E0AF1" w:rsidRDefault="00D02AD2" w:rsidP="00D02AD2">
      <w:pPr>
        <w:pStyle w:val="Odsekzoznamu"/>
        <w:numPr>
          <w:ilvl w:val="0"/>
          <w:numId w:val="32"/>
        </w:numPr>
        <w:ind w:left="426" w:hanging="426"/>
        <w:jc w:val="both"/>
        <w:rPr>
          <w:lang w:val="sk-SK"/>
        </w:rPr>
      </w:pPr>
      <w:r w:rsidRPr="003E0AF1">
        <w:rPr>
          <w:lang w:val="sk-SK"/>
        </w:rPr>
        <w:t>Zhotoviteľ  je oprávnený vykonať dielo ešte pred dojednaným časom. Objednávateľ je oprávnený kontrolovať vykonávanie diela a zhotoviteľ je povinný takúto kontrolu objednávateľovi umožniť, a to vždy najneskôr do troch dní odo dňa, kedy objednávateľ o umožnenie kontroly požiada.</w:t>
      </w:r>
    </w:p>
    <w:p w14:paraId="69F2E779" w14:textId="77777777" w:rsidR="00D02AD2" w:rsidRPr="003E0AF1" w:rsidRDefault="00D02AD2" w:rsidP="00D02AD2">
      <w:pPr>
        <w:pStyle w:val="Odsekzoznamu"/>
        <w:numPr>
          <w:ilvl w:val="0"/>
          <w:numId w:val="32"/>
        </w:numPr>
        <w:ind w:left="426" w:hanging="426"/>
        <w:jc w:val="both"/>
        <w:rPr>
          <w:spacing w:val="-2"/>
          <w:lang w:val="sk-SK"/>
        </w:rPr>
      </w:pPr>
      <w:r w:rsidRPr="003E0AF1">
        <w:rPr>
          <w:lang w:val="sk-SK"/>
        </w:rPr>
        <w:t>Vlastníkom zhotovovaného diela je objednávateľ. Vlastníkom stavebného materiálu a zariadení sa objednávateľ stáva ich zabudovaním do diela. Zodpovednosť za škody na  predmete  zmluvy špecifikovanom v </w:t>
      </w:r>
      <w:r w:rsidRPr="003E0AF1">
        <w:rPr>
          <w:spacing w:val="-2"/>
          <w:lang w:val="sk-SK"/>
        </w:rPr>
        <w:t xml:space="preserve">bode 1 čl. 1 </w:t>
      </w:r>
      <w:r w:rsidRPr="003E0AF1">
        <w:rPr>
          <w:lang w:val="sk-SK"/>
        </w:rPr>
        <w:t xml:space="preserve">prechádza na objednávateľa dňom podpísania </w:t>
      </w:r>
      <w:r w:rsidRPr="003E0AF1">
        <w:rPr>
          <w:spacing w:val="-2"/>
          <w:lang w:val="sk-SK"/>
        </w:rPr>
        <w:t>protokolu o odovzdaní a prevzatí predmetu zmluvy oboma zmluvnými stranami.</w:t>
      </w:r>
    </w:p>
    <w:p w14:paraId="26A6F46F" w14:textId="77777777" w:rsidR="00D02AD2" w:rsidRPr="003E0AF1" w:rsidRDefault="00D02AD2" w:rsidP="00D02AD2">
      <w:pPr>
        <w:pStyle w:val="Odsekzoznamu"/>
        <w:numPr>
          <w:ilvl w:val="0"/>
          <w:numId w:val="32"/>
        </w:numPr>
        <w:ind w:left="426" w:hanging="426"/>
        <w:jc w:val="both"/>
        <w:rPr>
          <w:lang w:val="sk-SK"/>
        </w:rPr>
      </w:pPr>
      <w:r w:rsidRPr="003E0AF1">
        <w:rPr>
          <w:lang w:val="sk-SK"/>
        </w:rPr>
        <w:t>Dielo zhotoviteľ odovzdá objednávateľovi naraz, po jeho dokončení ako celku, s predchádzajúcimi kvalitatívno-technickými kontrolami zo strany objednávateľa, podľa dohodnutého vecného rozsahu.</w:t>
      </w:r>
    </w:p>
    <w:p w14:paraId="6B4ECC58" w14:textId="77777777" w:rsidR="00D02AD2" w:rsidRPr="003E0AF1" w:rsidRDefault="00D02AD2" w:rsidP="00D02AD2">
      <w:pPr>
        <w:pStyle w:val="Odsekzoznamu1"/>
        <w:numPr>
          <w:ilvl w:val="0"/>
          <w:numId w:val="32"/>
        </w:numPr>
        <w:ind w:left="426" w:hanging="426"/>
        <w:jc w:val="both"/>
        <w:rPr>
          <w:sz w:val="24"/>
          <w:szCs w:val="24"/>
        </w:rPr>
      </w:pPr>
      <w:r w:rsidRPr="003E0AF1">
        <w:rPr>
          <w:sz w:val="24"/>
          <w:szCs w:val="24"/>
        </w:rPr>
        <w:t xml:space="preserve">Zhotoviteľ je povinný 5 pracovných dní pred termínom dokončenia diela vyzvať objednávateľa na prebratie diela a predložiť mu preberací protokol. Ak zhotoviteľ objednávateľa nevyzve, je oprávnený určiť čas odovzdania diela objednávateľ, ktorý o tom zhotoviteľa písomne upovedomí. Ak sa zhotoviteľ bez objektívneho dôvodu odmietne zúčastniť preberacieho konania, alebo sa nedostaví na preberacie konanie alebo z neho </w:t>
      </w:r>
      <w:r w:rsidRPr="003E0AF1">
        <w:rPr>
          <w:sz w:val="24"/>
          <w:szCs w:val="24"/>
        </w:rPr>
        <w:lastRenderedPageBreak/>
        <w:t>odíde bez toho, aby preberací protokol podpísal, považuje sa tvrdenie objednávateľa uvedené v preberacom protokole  za pravdivé, pokiaľ zhotoviteľ nepreukáže do jedného mesiaca od obdŕžania preberacieho protokolu opak.</w:t>
      </w:r>
    </w:p>
    <w:p w14:paraId="49024A99" w14:textId="77777777" w:rsidR="00D02AD2" w:rsidRPr="003E0AF1" w:rsidRDefault="00D02AD2" w:rsidP="00D02AD2">
      <w:pPr>
        <w:pStyle w:val="Odsekzoznamu1"/>
        <w:numPr>
          <w:ilvl w:val="0"/>
          <w:numId w:val="32"/>
        </w:numPr>
        <w:ind w:left="426" w:hanging="426"/>
        <w:jc w:val="both"/>
        <w:rPr>
          <w:sz w:val="24"/>
          <w:szCs w:val="24"/>
        </w:rPr>
      </w:pPr>
      <w:r w:rsidRPr="003E0AF1">
        <w:rPr>
          <w:sz w:val="24"/>
          <w:szCs w:val="24"/>
        </w:rPr>
        <w:t>Pokiaľ sa pri odovzdaní a prevzatí diela zistia vady a nedorobky, zhotoviteľ je povinný všetky zistené vady a nedorobky odstrániť v lehote 5 pracovných dní. V prípade, ak by ich zhotoviteľ neodstránil v stanovenej lehote, je objednávateľ oprávnený nechať vykonať odstránenie tretím subjektom a od zhotoviteľa požadovať úhradu týchto nákladov, ku ktorým je objednávateľ oprávnený uplatniť svoje režijné náklady vo výške 15% z ceny prác tretieho subjektu.</w:t>
      </w:r>
    </w:p>
    <w:p w14:paraId="77F4A885" w14:textId="77777777" w:rsidR="00D02AD2" w:rsidRPr="003E0AF1" w:rsidRDefault="00D02AD2" w:rsidP="00D02AD2">
      <w:pPr>
        <w:pStyle w:val="Odsekzoznamu1"/>
        <w:numPr>
          <w:ilvl w:val="0"/>
          <w:numId w:val="32"/>
        </w:numPr>
        <w:tabs>
          <w:tab w:val="left" w:pos="993"/>
        </w:tabs>
        <w:ind w:left="426" w:hanging="426"/>
        <w:jc w:val="both"/>
        <w:rPr>
          <w:snapToGrid w:val="0"/>
          <w:sz w:val="24"/>
          <w:szCs w:val="24"/>
        </w:rPr>
      </w:pPr>
      <w:r w:rsidRPr="003E0AF1">
        <w:rPr>
          <w:sz w:val="24"/>
          <w:szCs w:val="24"/>
        </w:rPr>
        <w:t xml:space="preserve">Prevzatie diela na základe preberacieho protokolu nie je potvrdením zhotovenia diela bez vád. </w:t>
      </w:r>
    </w:p>
    <w:p w14:paraId="7FF1E774" w14:textId="77777777" w:rsidR="00D02AD2" w:rsidRPr="003E0AF1" w:rsidRDefault="00D02AD2" w:rsidP="00D02AD2">
      <w:pPr>
        <w:pStyle w:val="Odsekzoznamu"/>
        <w:numPr>
          <w:ilvl w:val="0"/>
          <w:numId w:val="32"/>
        </w:numPr>
        <w:ind w:left="426" w:hanging="426"/>
        <w:jc w:val="both"/>
        <w:rPr>
          <w:lang w:val="sk-SK"/>
        </w:rPr>
      </w:pPr>
      <w:r w:rsidRPr="003E0AF1">
        <w:rPr>
          <w:snapToGrid w:val="0"/>
          <w:lang w:val="sk-SK"/>
        </w:rPr>
        <w:t xml:space="preserve">Stavebný denník </w:t>
      </w:r>
      <w:r w:rsidRPr="003E0AF1">
        <w:rPr>
          <w:lang w:val="sk-SK"/>
        </w:rPr>
        <w:t>bude zhotoviteľ viesť odo dňa začatia prác až do odovzdania a prevzatia diela.</w:t>
      </w:r>
    </w:p>
    <w:p w14:paraId="7E495821" w14:textId="77777777" w:rsidR="00D02AD2" w:rsidRPr="003E0AF1" w:rsidRDefault="00D02AD2" w:rsidP="00D02AD2">
      <w:pPr>
        <w:pStyle w:val="Odsekzoznamu"/>
        <w:numPr>
          <w:ilvl w:val="0"/>
          <w:numId w:val="32"/>
        </w:numPr>
        <w:ind w:left="426" w:hanging="426"/>
        <w:jc w:val="both"/>
        <w:rPr>
          <w:lang w:val="sk-SK"/>
        </w:rPr>
      </w:pPr>
      <w:r w:rsidRPr="003E0AF1">
        <w:rPr>
          <w:lang w:val="sk-SK"/>
        </w:rPr>
        <w:t>Zhotoviteľ uhradí počas výstavby všetky náklady na energie na stavbe vrátane zabezpečenia ich dočasných prípojov a meračov.</w:t>
      </w:r>
    </w:p>
    <w:p w14:paraId="5EC6E817" w14:textId="77777777" w:rsidR="00D02AD2" w:rsidRPr="003E0AF1" w:rsidRDefault="00D02AD2" w:rsidP="00D02AD2">
      <w:pPr>
        <w:pStyle w:val="Obyajntext1"/>
        <w:numPr>
          <w:ilvl w:val="0"/>
          <w:numId w:val="32"/>
        </w:numPr>
        <w:ind w:left="426" w:hanging="426"/>
        <w:jc w:val="both"/>
        <w:rPr>
          <w:rFonts w:ascii="Times New Roman" w:hAnsi="Times New Roman" w:cs="Times New Roman"/>
          <w:bCs/>
          <w:sz w:val="24"/>
          <w:szCs w:val="24"/>
        </w:rPr>
      </w:pPr>
      <w:r w:rsidRPr="003E0AF1">
        <w:rPr>
          <w:rFonts w:ascii="Times New Roman" w:hAnsi="Times New Roman" w:cs="Times New Roman"/>
          <w:bCs/>
          <w:sz w:val="24"/>
          <w:szCs w:val="24"/>
        </w:rPr>
        <w:t>Zhotoviteľ sa zaväzuje zabezpečiť počas celej doby plnenia predmetu tejto zmluvy až do momentu odovzdania diela objednávateľovi všeobecné komerčné poistenie a poistenie diela</w:t>
      </w:r>
      <w:r w:rsidRPr="003E0AF1">
        <w:rPr>
          <w:rFonts w:ascii="Times New Roman" w:hAnsi="Times New Roman" w:cs="Times New Roman"/>
          <w:bCs/>
          <w:color w:val="0070C0"/>
          <w:sz w:val="24"/>
          <w:szCs w:val="24"/>
        </w:rPr>
        <w:t xml:space="preserve"> </w:t>
      </w:r>
      <w:r w:rsidRPr="003E0AF1">
        <w:rPr>
          <w:rFonts w:ascii="Times New Roman" w:hAnsi="Times New Roman" w:cs="Times New Roman"/>
          <w:bCs/>
          <w:sz w:val="24"/>
          <w:szCs w:val="24"/>
        </w:rPr>
        <w:t>v prípade škody spôsobenej živelnou udalosťou/pohromou v poistnej sume zodpovedajúcej cene diela.</w:t>
      </w:r>
    </w:p>
    <w:p w14:paraId="0FC2AF2C" w14:textId="77777777" w:rsidR="00D02AD2" w:rsidRPr="003E0AF1" w:rsidRDefault="00D02AD2" w:rsidP="00D02AD2">
      <w:pPr>
        <w:pStyle w:val="Odsekzoznamu"/>
        <w:numPr>
          <w:ilvl w:val="0"/>
          <w:numId w:val="32"/>
        </w:numPr>
        <w:tabs>
          <w:tab w:val="left" w:pos="567"/>
        </w:tabs>
        <w:ind w:left="426" w:hanging="426"/>
        <w:jc w:val="both"/>
        <w:rPr>
          <w:color w:val="000000"/>
          <w:lang w:val="sk-SK"/>
        </w:rPr>
      </w:pPr>
      <w:r w:rsidRPr="003E0AF1">
        <w:rPr>
          <w:color w:val="000000"/>
          <w:lang w:val="sk-SK"/>
        </w:rPr>
        <w:t>Zhotoviteľ sa zaväzuje pred začatím stavebných prác (najmä výkopových prác) zabezpečiť vytýčenie všetkých jestvujúcich inžinierskych sieti (telekomunikačné a elektrické káble, plynové a vodovodné potrubie, pripadne iné siete).</w:t>
      </w:r>
    </w:p>
    <w:p w14:paraId="3AC6E547" w14:textId="77777777" w:rsidR="00D02AD2" w:rsidRPr="003E0AF1" w:rsidRDefault="00D02AD2" w:rsidP="00D02AD2">
      <w:pPr>
        <w:pStyle w:val="Odsekzoznamu"/>
        <w:numPr>
          <w:ilvl w:val="0"/>
          <w:numId w:val="32"/>
        </w:numPr>
        <w:tabs>
          <w:tab w:val="left" w:pos="567"/>
        </w:tabs>
        <w:ind w:left="426" w:hanging="426"/>
        <w:jc w:val="both"/>
        <w:rPr>
          <w:lang w:val="sk-SK"/>
        </w:rPr>
      </w:pPr>
      <w:r w:rsidRPr="003E0AF1">
        <w:rPr>
          <w:lang w:val="sk-SK"/>
        </w:rPr>
        <w:t>Objednávateľ  sa zaväzuje pred začatím stavebných prác pre dodávateľa zabezpečiť vyjadrenia správcov jestvujúcich inžinierskych sieti.</w:t>
      </w:r>
    </w:p>
    <w:p w14:paraId="7B56BAC4" w14:textId="77777777" w:rsidR="00D02AD2" w:rsidRPr="003E0AF1" w:rsidRDefault="00D02AD2" w:rsidP="00D02AD2">
      <w:pPr>
        <w:pStyle w:val="Obyajntext1"/>
        <w:ind w:left="360"/>
        <w:jc w:val="both"/>
        <w:rPr>
          <w:rFonts w:ascii="Times New Roman" w:hAnsi="Times New Roman" w:cs="Times New Roman"/>
          <w:sz w:val="24"/>
          <w:szCs w:val="24"/>
        </w:rPr>
      </w:pPr>
    </w:p>
    <w:p w14:paraId="4947F993" w14:textId="77777777" w:rsidR="00D02AD2" w:rsidRPr="003E0AF1" w:rsidRDefault="00D02AD2" w:rsidP="00D02AD2">
      <w:pPr>
        <w:widowControl w:val="0"/>
        <w:ind w:left="360"/>
        <w:jc w:val="center"/>
        <w:rPr>
          <w:b/>
          <w:lang w:val="sk-SK"/>
        </w:rPr>
      </w:pPr>
      <w:r w:rsidRPr="003E0AF1">
        <w:rPr>
          <w:b/>
          <w:lang w:val="sk-SK"/>
        </w:rPr>
        <w:t>Čl. 7</w:t>
      </w:r>
    </w:p>
    <w:p w14:paraId="693E465B" w14:textId="77777777" w:rsidR="00D02AD2" w:rsidRPr="003E0AF1" w:rsidRDefault="00D02AD2" w:rsidP="00D02AD2">
      <w:pPr>
        <w:widowControl w:val="0"/>
        <w:ind w:left="360"/>
        <w:jc w:val="center"/>
        <w:rPr>
          <w:b/>
          <w:lang w:val="sk-SK"/>
        </w:rPr>
      </w:pPr>
      <w:r w:rsidRPr="003E0AF1">
        <w:rPr>
          <w:b/>
          <w:lang w:val="sk-SK"/>
        </w:rPr>
        <w:t>Zmluvné pokuty a odstúpenie od zmluvy</w:t>
      </w:r>
    </w:p>
    <w:p w14:paraId="151DF59E" w14:textId="7160C48C"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V prípade omeškania zhotoviteľa s vykonaním diela  špecifikovaného v </w:t>
      </w:r>
      <w:r w:rsidRPr="003E0AF1">
        <w:rPr>
          <w:spacing w:val="-2"/>
          <w:lang w:val="sk-SK"/>
        </w:rPr>
        <w:t>bode 1 čl. 1 tejto zmluvy</w:t>
      </w:r>
      <w:r w:rsidRPr="003E0AF1">
        <w:rPr>
          <w:lang w:val="sk-SK"/>
        </w:rPr>
        <w:t xml:space="preserve"> v termíne určenom v bode 2.  čl. 2 je objednávateľ oprávnený požadovať od zhotoviteľa zaplatenie zmluvnej pokuty a to vo výške </w:t>
      </w:r>
      <w:r w:rsidR="00016A77" w:rsidRPr="003E0AF1">
        <w:rPr>
          <w:lang w:val="sk-SK"/>
        </w:rPr>
        <w:t xml:space="preserve">0,05 % </w:t>
      </w:r>
      <w:r w:rsidR="00016A77">
        <w:rPr>
          <w:lang w:val="sk-SK"/>
        </w:rPr>
        <w:t xml:space="preserve">za každý deň omeškania </w:t>
      </w:r>
      <w:r w:rsidR="00016A77" w:rsidRPr="003E0AF1">
        <w:rPr>
          <w:lang w:val="sk-SK"/>
        </w:rPr>
        <w:t>z nezaplatenej č</w:t>
      </w:r>
      <w:r w:rsidR="00016A77">
        <w:rPr>
          <w:lang w:val="sk-SK"/>
        </w:rPr>
        <w:t>asti ceny diela,</w:t>
      </w:r>
      <w:r w:rsidRPr="003E0AF1">
        <w:rPr>
          <w:lang w:val="sk-SK"/>
        </w:rPr>
        <w:t xml:space="preserve"> s čím zhotoviteľ súhlasí. Výška zmluvnej pokuty nesmie byť vyššia ako celková cena diela.</w:t>
      </w:r>
    </w:p>
    <w:p w14:paraId="396458BC"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 xml:space="preserve">V prípade omeškania objednávateľa s úhradou ceny diela špecifikovanej v bode 2. čl. 3 v termíne špecifikovanom v bode 4.  čl. 4 je  zhotoviteľ oprávnený požadovať od objednávateľa zaplatenie úroku z omeškania vo výške 0,05 % za každý deň omeškania z nezaplatenej časti ceny diela.  </w:t>
      </w:r>
    </w:p>
    <w:p w14:paraId="59ACEFD3"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Zmluvné strany si dohodli, že v prípade omeškania zhotoviteľa s odstránením vád v termínoch špecifikovaných v bode 5. čl. 5 je objednávateľ oprávnený požadovať zaplatenie zmluvnej pokuty vo výške 33,00 € za každý deň omeškania, a to osobitne za každú jednotlivú vadu.</w:t>
      </w:r>
    </w:p>
    <w:p w14:paraId="5A794F16" w14:textId="6C66FDFA"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V prípade omeškania zhotoviteľa s prevzatím alebo vyprataním staveniska sa zmluvné strany dohodli, že objednávateľ je oprávnený požadovať od zhotoviteľa zapla</w:t>
      </w:r>
      <w:r w:rsidR="00016A77">
        <w:rPr>
          <w:lang w:val="sk-SK"/>
        </w:rPr>
        <w:t>tenie zmluvnej pokuty vo výške 33</w:t>
      </w:r>
      <w:r w:rsidRPr="003E0AF1">
        <w:rPr>
          <w:lang w:val="sk-SK"/>
        </w:rPr>
        <w:t>,00 € za každý deň omeškania zhotoviteľa.</w:t>
      </w:r>
    </w:p>
    <w:p w14:paraId="7ADBEC3C"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Zhotoviteľ je oprávnený odstúpiť od zmluvy v prípade, ak objednávateľ preukázateľne odmietne poskytnúť potrebné spolupôsobenie a plnenie podmienok tejto zmluvy, ktoré by podstatným spôsobom znemožňovalo zhotoviteľovi plniť podmienky uvedené v tejto zmluve.</w:t>
      </w:r>
    </w:p>
    <w:p w14:paraId="6202B38E" w14:textId="77777777" w:rsidR="00D02AD2" w:rsidRPr="003E0AF1" w:rsidRDefault="00D02AD2" w:rsidP="00D02AD2">
      <w:pPr>
        <w:pStyle w:val="Odsekzoznamu1"/>
        <w:numPr>
          <w:ilvl w:val="0"/>
          <w:numId w:val="35"/>
        </w:numPr>
        <w:ind w:left="426" w:hanging="426"/>
        <w:jc w:val="both"/>
        <w:rPr>
          <w:sz w:val="24"/>
          <w:szCs w:val="24"/>
        </w:rPr>
      </w:pPr>
      <w:r w:rsidRPr="003E0AF1">
        <w:rPr>
          <w:sz w:val="24"/>
          <w:szCs w:val="24"/>
        </w:rPr>
        <w:t>Objednávateľ okrem dôvodov na odstúpenie, ktoré uvádza Obchodný zákonník, môže odstúpiť od tejto zmluvy z nasledovných dôvodov na strane zhotoviteľa</w:t>
      </w:r>
    </w:p>
    <w:p w14:paraId="1CAF2EDF" w14:textId="77777777" w:rsidR="00D02AD2" w:rsidRPr="003E0AF1" w:rsidRDefault="00D02AD2" w:rsidP="00D02AD2">
      <w:pPr>
        <w:pStyle w:val="Odsekzoznamu1"/>
        <w:numPr>
          <w:ilvl w:val="0"/>
          <w:numId w:val="36"/>
        </w:numPr>
        <w:ind w:left="851" w:hanging="425"/>
        <w:jc w:val="both"/>
        <w:rPr>
          <w:sz w:val="24"/>
          <w:szCs w:val="24"/>
        </w:rPr>
      </w:pPr>
      <w:r w:rsidRPr="003E0AF1">
        <w:rPr>
          <w:sz w:val="24"/>
          <w:szCs w:val="24"/>
        </w:rPr>
        <w:t>ak je zhotoviteľ v omeškaní s plnením povinností v termínoch stanovených touto zmluvou o viac ako 14 dní,</w:t>
      </w:r>
    </w:p>
    <w:p w14:paraId="07A5E427" w14:textId="77777777" w:rsidR="00D02AD2" w:rsidRPr="003E0AF1" w:rsidRDefault="00D02AD2" w:rsidP="00D02AD2">
      <w:pPr>
        <w:pStyle w:val="Odsekzoznamu1"/>
        <w:numPr>
          <w:ilvl w:val="0"/>
          <w:numId w:val="36"/>
        </w:numPr>
        <w:ind w:left="851" w:hanging="425"/>
        <w:jc w:val="both"/>
        <w:rPr>
          <w:sz w:val="24"/>
          <w:szCs w:val="24"/>
        </w:rPr>
      </w:pPr>
      <w:r w:rsidRPr="003E0AF1">
        <w:rPr>
          <w:sz w:val="24"/>
          <w:szCs w:val="24"/>
        </w:rPr>
        <w:t>ak zhotoviteľ nezhotovuje predmet plnenia tejto zmluvy v požadovanej kvalite, v súlade so zmluvou a pokynmi objednávateľa,</w:t>
      </w:r>
    </w:p>
    <w:p w14:paraId="022E560F" w14:textId="77777777" w:rsidR="00D02AD2" w:rsidRPr="003E0AF1" w:rsidRDefault="00D02AD2" w:rsidP="00D02AD2">
      <w:pPr>
        <w:pStyle w:val="Odsekzoznamu1"/>
        <w:numPr>
          <w:ilvl w:val="0"/>
          <w:numId w:val="36"/>
        </w:numPr>
        <w:ind w:left="851" w:hanging="425"/>
        <w:jc w:val="both"/>
        <w:rPr>
          <w:sz w:val="24"/>
          <w:szCs w:val="24"/>
        </w:rPr>
      </w:pPr>
      <w:r w:rsidRPr="003E0AF1">
        <w:rPr>
          <w:sz w:val="24"/>
          <w:szCs w:val="24"/>
        </w:rPr>
        <w:lastRenderedPageBreak/>
        <w:t>ak bol na majetok zhotoviteľa vyhlásený konkurz alebo ak bol podaný návrh na vyhlásenie konkurzu,</w:t>
      </w:r>
    </w:p>
    <w:p w14:paraId="46A81F2B" w14:textId="77777777" w:rsidR="00D02AD2" w:rsidRPr="003E0AF1" w:rsidRDefault="00D02AD2" w:rsidP="00D02AD2">
      <w:pPr>
        <w:pStyle w:val="Odsekzoznamu1"/>
        <w:numPr>
          <w:ilvl w:val="0"/>
          <w:numId w:val="36"/>
        </w:numPr>
        <w:ind w:left="851" w:hanging="425"/>
        <w:jc w:val="both"/>
        <w:rPr>
          <w:sz w:val="24"/>
          <w:szCs w:val="24"/>
        </w:rPr>
      </w:pPr>
      <w:r w:rsidRPr="003E0AF1">
        <w:rPr>
          <w:sz w:val="24"/>
          <w:szCs w:val="24"/>
        </w:rPr>
        <w:t xml:space="preserve">ak zhotoviteľ poruší zmluvu podstatným spôsobom. </w:t>
      </w:r>
    </w:p>
    <w:p w14:paraId="3AC0846C"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Odstúpenie od zmluvy musí byť oznámené písomne, pričom musí byť uvedený dôvod, pre ktorý zmluvná strana od zmluvy odstupuje.</w:t>
      </w:r>
    </w:p>
    <w:p w14:paraId="06A4FEE0" w14:textId="77777777" w:rsidR="00D02AD2" w:rsidRPr="003E0AF1" w:rsidRDefault="00D02AD2" w:rsidP="00D02AD2">
      <w:pPr>
        <w:pStyle w:val="Odsekzoznamu"/>
        <w:widowControl w:val="0"/>
        <w:numPr>
          <w:ilvl w:val="0"/>
          <w:numId w:val="35"/>
        </w:numPr>
        <w:suppressAutoHyphens/>
        <w:ind w:left="426" w:hanging="426"/>
        <w:jc w:val="both"/>
        <w:rPr>
          <w:lang w:val="sk-SK"/>
        </w:rPr>
      </w:pPr>
      <w:r w:rsidRPr="003E0AF1">
        <w:rPr>
          <w:lang w:val="sk-SK"/>
        </w:rPr>
        <w:t>Zaplatenie zmluvnej pokuty nevylučuje povinnosť zhotoviteľa uhradiť objednávateľovi škodu v plnej výške, ktorá vznikla nesplnením záväzkov, ktoré pre neho zo zmluvného vzťahu vyplývajú. Zhotoviteľ je povinný plniť ktorúkoľvek povinnosť, ktorej splnenie bolo zabezpečené zmluvnou pokutou, a to aj po zaplatení zmluvnej pokuty objednávateľovi.</w:t>
      </w:r>
    </w:p>
    <w:p w14:paraId="02D29079" w14:textId="77777777" w:rsidR="00D02AD2" w:rsidRPr="003E0AF1" w:rsidRDefault="00D02AD2" w:rsidP="00D02AD2">
      <w:pPr>
        <w:widowControl w:val="0"/>
        <w:suppressAutoHyphens/>
        <w:ind w:left="567" w:hanging="567"/>
        <w:jc w:val="both"/>
        <w:rPr>
          <w:lang w:val="sk-SK"/>
        </w:rPr>
      </w:pPr>
    </w:p>
    <w:p w14:paraId="62FD352A" w14:textId="77777777" w:rsidR="00D02AD2" w:rsidRPr="003E0AF1" w:rsidRDefault="00D02AD2" w:rsidP="00D02AD2">
      <w:pPr>
        <w:widowControl w:val="0"/>
        <w:jc w:val="center"/>
        <w:rPr>
          <w:b/>
          <w:lang w:val="sk-SK"/>
        </w:rPr>
      </w:pPr>
      <w:r w:rsidRPr="003E0AF1">
        <w:rPr>
          <w:b/>
          <w:lang w:val="sk-SK"/>
        </w:rPr>
        <w:t>Čl. 8</w:t>
      </w:r>
    </w:p>
    <w:p w14:paraId="26ED89D8" w14:textId="77777777" w:rsidR="00D02AD2" w:rsidRPr="003E0AF1" w:rsidRDefault="00D02AD2" w:rsidP="00D02AD2">
      <w:pPr>
        <w:widowControl w:val="0"/>
        <w:jc w:val="center"/>
        <w:rPr>
          <w:b/>
          <w:lang w:val="sk-SK"/>
        </w:rPr>
      </w:pPr>
      <w:r w:rsidRPr="003E0AF1">
        <w:rPr>
          <w:b/>
          <w:lang w:val="sk-SK"/>
        </w:rPr>
        <w:t>Okolnosti vylučujúce zodpovednosť /vyššia moc/</w:t>
      </w:r>
    </w:p>
    <w:p w14:paraId="01CDD813" w14:textId="77777777" w:rsidR="00D02AD2" w:rsidRPr="003E0AF1" w:rsidRDefault="00D02AD2" w:rsidP="00D02AD2">
      <w:pPr>
        <w:pStyle w:val="Odsekzoznamu"/>
        <w:numPr>
          <w:ilvl w:val="0"/>
          <w:numId w:val="37"/>
        </w:numPr>
        <w:ind w:left="426" w:hanging="426"/>
        <w:jc w:val="both"/>
        <w:rPr>
          <w:lang w:val="sk-SK"/>
        </w:rPr>
      </w:pPr>
      <w:r w:rsidRPr="003E0AF1">
        <w:rPr>
          <w:lang w:val="sk-SK"/>
        </w:rPr>
        <w:t>Pod vyššou mocou sa rozumejú okolnosti, ktoré nastali po uzavretí zmluvy ako výsledok nepredvídateľných a zmluvnými stranami neovplyvniteľných prekážok, napr. živelné pohromy, vojna a pod.</w:t>
      </w:r>
    </w:p>
    <w:p w14:paraId="50E6F1A5" w14:textId="77777777" w:rsidR="00D02AD2" w:rsidRPr="003E0AF1" w:rsidRDefault="00D02AD2" w:rsidP="00D02AD2">
      <w:pPr>
        <w:pStyle w:val="Odsekzoznamu"/>
        <w:numPr>
          <w:ilvl w:val="0"/>
          <w:numId w:val="37"/>
        </w:numPr>
        <w:ind w:left="426" w:hanging="426"/>
        <w:jc w:val="both"/>
        <w:rPr>
          <w:lang w:val="sk-SK"/>
        </w:rPr>
      </w:pPr>
      <w:r w:rsidRPr="003E0AF1">
        <w:rPr>
          <w:lang w:val="sk-SK"/>
        </w:rPr>
        <w:t>V prípade, že takáto okolnosť bráni v plnení povinností podľa tejto zmluvy zhotoviteľovi alebo objednávateľovi, bude povinná strana zbavená zodpovednosti za čiastočné alebo úplné nesplnenie záväzkov podľa zmluvy zmluvnými stranami primerane o dobu, po ktorú pôsobili tieto okolnosti.</w:t>
      </w:r>
    </w:p>
    <w:p w14:paraId="46D12F3E" w14:textId="77777777" w:rsidR="00D02AD2" w:rsidRPr="003E0AF1" w:rsidRDefault="00D02AD2" w:rsidP="00D02AD2">
      <w:pPr>
        <w:pStyle w:val="Odsekzoznamu"/>
        <w:numPr>
          <w:ilvl w:val="0"/>
          <w:numId w:val="37"/>
        </w:numPr>
        <w:ind w:left="426" w:hanging="426"/>
        <w:jc w:val="both"/>
        <w:rPr>
          <w:lang w:val="sk-SK"/>
        </w:rPr>
      </w:pPr>
      <w:r w:rsidRPr="003E0AF1">
        <w:rPr>
          <w:lang w:val="sk-SK"/>
        </w:rPr>
        <w:t>V prípade prerušenia alebo zastavenia prác na diele z dôvodov uvedených v tomto článku je zhotoviteľ povinný obratom vykonať také opatrenia a zabezpečenia diela, aby nedošlo k jeho zničeniu, poškodeniu, odcudzeniu alebo k inej škode. Výška nákladov s týmto spojená bude dohodnutá zmluvnými stranami.</w:t>
      </w:r>
    </w:p>
    <w:p w14:paraId="620E485F" w14:textId="77777777" w:rsidR="00D02AD2" w:rsidRPr="003E0AF1" w:rsidRDefault="00D02AD2" w:rsidP="00D02AD2">
      <w:pPr>
        <w:ind w:left="567" w:hanging="567"/>
        <w:jc w:val="both"/>
        <w:rPr>
          <w:lang w:val="sk-SK"/>
        </w:rPr>
      </w:pPr>
    </w:p>
    <w:p w14:paraId="58FB3F19" w14:textId="77777777" w:rsidR="00D02AD2" w:rsidRPr="003E0AF1" w:rsidRDefault="00D02AD2" w:rsidP="00D02AD2">
      <w:pPr>
        <w:widowControl w:val="0"/>
        <w:jc w:val="center"/>
        <w:rPr>
          <w:b/>
          <w:lang w:val="sk-SK"/>
        </w:rPr>
      </w:pPr>
      <w:r w:rsidRPr="003E0AF1">
        <w:rPr>
          <w:b/>
          <w:lang w:val="sk-SK"/>
        </w:rPr>
        <w:t>Čl. 9</w:t>
      </w:r>
    </w:p>
    <w:p w14:paraId="39B09313" w14:textId="77777777" w:rsidR="00D02AD2" w:rsidRPr="003E0AF1" w:rsidRDefault="00D02AD2" w:rsidP="00D02AD2">
      <w:pPr>
        <w:widowControl w:val="0"/>
        <w:jc w:val="center"/>
        <w:rPr>
          <w:b/>
          <w:lang w:val="sk-SK"/>
        </w:rPr>
      </w:pPr>
      <w:r w:rsidRPr="003E0AF1">
        <w:rPr>
          <w:b/>
          <w:lang w:val="sk-SK"/>
        </w:rPr>
        <w:t>Ostatné ustanovenia</w:t>
      </w:r>
    </w:p>
    <w:p w14:paraId="46071672" w14:textId="77777777" w:rsidR="00D02AD2" w:rsidRPr="003E0AF1" w:rsidRDefault="00D02AD2" w:rsidP="00D02AD2">
      <w:pPr>
        <w:pStyle w:val="Odsekzoznamu"/>
        <w:widowControl w:val="0"/>
        <w:numPr>
          <w:ilvl w:val="0"/>
          <w:numId w:val="38"/>
        </w:numPr>
        <w:suppressAutoHyphens/>
        <w:ind w:left="426" w:hanging="426"/>
        <w:jc w:val="both"/>
        <w:rPr>
          <w:lang w:val="sk-SK"/>
        </w:rPr>
      </w:pPr>
      <w:r w:rsidRPr="003E0AF1">
        <w:rPr>
          <w:lang w:val="sk-SK"/>
        </w:rPr>
        <w:t xml:space="preserve">Zhotoviteľ bude pri realizácii predmetu tejto zmluvy postupovať s odbornou starostlivosťou.  Zaväzuje sa dodržiavať všeobecne záväzné predpisy, technické normy a podmienky tejto zmluvy, ako aj plniť pokyny objednávateľa pri určení spôsobu vykonania diela. </w:t>
      </w:r>
    </w:p>
    <w:p w14:paraId="18F4E563" w14:textId="77777777" w:rsidR="00D02AD2" w:rsidRPr="003E0AF1" w:rsidRDefault="00D02AD2" w:rsidP="00D02AD2">
      <w:pPr>
        <w:pStyle w:val="Odsekzoznamu"/>
        <w:widowControl w:val="0"/>
        <w:numPr>
          <w:ilvl w:val="0"/>
          <w:numId w:val="38"/>
        </w:numPr>
        <w:suppressAutoHyphens/>
        <w:ind w:left="426" w:hanging="426"/>
        <w:jc w:val="both"/>
        <w:rPr>
          <w:lang w:val="sk-SK"/>
        </w:rPr>
      </w:pPr>
      <w:r w:rsidRPr="003E0AF1">
        <w:rPr>
          <w:lang w:val="sk-SK"/>
        </w:rPr>
        <w:t>Omeškanie s dodaním predmetu zmluvy špecifikovanom v bode 1. čl. 1 v termíne špecifikovanom v bode 2. čl. 2 po dobu viac ako 14 dní sa považuje za porušenie tejto zmluvy podstatným spôsobom.</w:t>
      </w:r>
    </w:p>
    <w:p w14:paraId="0610D5DE" w14:textId="77777777" w:rsidR="00D02AD2" w:rsidRPr="003E0AF1"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Dodanie predmetu zmluvy špecifikovanom v bode 1. čl. 1 s vadami sa považuje za porušenie tejto zmluvy podstatným spôsobom.</w:t>
      </w:r>
    </w:p>
    <w:p w14:paraId="4EE96364" w14:textId="77777777" w:rsidR="00D02AD2" w:rsidRPr="003E0AF1"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Podstatným porušením zmluvy na strane zhotoviteľa je vadné plnenie zhotoviteľa, na ktoré bol  písomne upozornený a ktoré v primeranej lehote neodstránil.</w:t>
      </w:r>
    </w:p>
    <w:p w14:paraId="6A96C094" w14:textId="77777777" w:rsidR="00D02AD2" w:rsidRPr="003E0AF1"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Porušenie zmluvy podstatným spôsobom oprávňuje objednávateľa na odstúpenie od tejto zmluvy.</w:t>
      </w:r>
    </w:p>
    <w:p w14:paraId="3466D205" w14:textId="77777777" w:rsidR="00D02AD2" w:rsidRPr="003E0AF1" w:rsidRDefault="00D02AD2" w:rsidP="00D02AD2">
      <w:pPr>
        <w:pStyle w:val="Odsekzoznamu"/>
        <w:widowControl w:val="0"/>
        <w:numPr>
          <w:ilvl w:val="0"/>
          <w:numId w:val="38"/>
        </w:numPr>
        <w:suppressAutoHyphens/>
        <w:ind w:left="426" w:hanging="426"/>
        <w:jc w:val="both"/>
        <w:rPr>
          <w:lang w:val="sk-SK"/>
        </w:rPr>
      </w:pPr>
      <w:r w:rsidRPr="003E0AF1">
        <w:rPr>
          <w:lang w:val="sk-SK"/>
        </w:rPr>
        <w:t>Zhotoviteľ sa bude riadiť východiskovými podkladmi objednávateľa, zápismi a dohodami oprávnených pracovníkov zmluvných strán, rozhodnutiami a vyjadreniami dotknutých orgánov štátnej správy.</w:t>
      </w:r>
    </w:p>
    <w:p w14:paraId="6793E501" w14:textId="77777777" w:rsidR="00D02AD2" w:rsidRPr="003E0AF1"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Počas realizácie predmetu zmluvy, zhotoviteľ zodpovedá v plnom rozsahu za škody vzniknuté na realizovanej nehnuteľnosti objednávateľa a jej vybavení. Po zistení škody je zhotoviteľ povinný uviesť predmet zmluvy alebo jeho vybavenia na vlastné náklady do pôvodného stavu. Pri úplnom zničení predmetu zmluvy alebo jeho vybavenia je zhotoviteľ povinný nahradiť škodu dodaním novej veci toho istého typu, resp. zaplatením peňažnej náhrady objednávateľovi; právo voľby patrí objednávateľovi. Pri určovaní výšky spôsobenej škody bude objednávateľ vychádzať z ceny nehnuteľnosti v čase poškodenia.</w:t>
      </w:r>
    </w:p>
    <w:p w14:paraId="2FC53360" w14:textId="696563B5" w:rsidR="00D02AD2" w:rsidRDefault="00D02AD2" w:rsidP="00D02AD2">
      <w:pPr>
        <w:pStyle w:val="Odsekzoznamu"/>
        <w:widowControl w:val="0"/>
        <w:numPr>
          <w:ilvl w:val="0"/>
          <w:numId w:val="38"/>
        </w:numPr>
        <w:tabs>
          <w:tab w:val="left" w:pos="709"/>
        </w:tabs>
        <w:suppressAutoHyphens/>
        <w:ind w:left="426" w:hanging="426"/>
        <w:jc w:val="both"/>
        <w:rPr>
          <w:lang w:val="sk-SK"/>
        </w:rPr>
      </w:pPr>
      <w:r w:rsidRPr="003E0AF1">
        <w:rPr>
          <w:lang w:val="sk-SK"/>
        </w:rPr>
        <w:t>Okamihom odovzdania a prevzatia predmetu zmluvy objednávateľovi zodpovednosť za škodu na diele prechádza na objednávateľa.</w:t>
      </w:r>
    </w:p>
    <w:p w14:paraId="71AF1741" w14:textId="77777777" w:rsidR="008F3952" w:rsidRPr="003E0AF1" w:rsidRDefault="008F3952" w:rsidP="008F3952">
      <w:pPr>
        <w:pStyle w:val="Odsekzoznamu"/>
        <w:widowControl w:val="0"/>
        <w:tabs>
          <w:tab w:val="left" w:pos="709"/>
        </w:tabs>
        <w:suppressAutoHyphens/>
        <w:ind w:left="426"/>
        <w:jc w:val="both"/>
        <w:rPr>
          <w:lang w:val="sk-SK"/>
        </w:rPr>
      </w:pPr>
    </w:p>
    <w:p w14:paraId="3B50C5D0" w14:textId="2115C9F3" w:rsidR="00D02AD2" w:rsidRDefault="00D02AD2" w:rsidP="00D02AD2">
      <w:pPr>
        <w:widowControl w:val="0"/>
        <w:ind w:left="360"/>
        <w:jc w:val="center"/>
        <w:rPr>
          <w:b/>
          <w:lang w:val="sk-SK"/>
        </w:rPr>
      </w:pPr>
    </w:p>
    <w:p w14:paraId="5BF144C5" w14:textId="35BE4154" w:rsidR="0068034C" w:rsidRDefault="0068034C" w:rsidP="00D02AD2">
      <w:pPr>
        <w:widowControl w:val="0"/>
        <w:ind w:left="360"/>
        <w:jc w:val="center"/>
        <w:rPr>
          <w:b/>
          <w:lang w:val="sk-SK"/>
        </w:rPr>
      </w:pPr>
    </w:p>
    <w:p w14:paraId="5EDD0004" w14:textId="3DD6167C" w:rsidR="0068034C" w:rsidRDefault="0068034C" w:rsidP="00D02AD2">
      <w:pPr>
        <w:widowControl w:val="0"/>
        <w:ind w:left="360"/>
        <w:jc w:val="center"/>
        <w:rPr>
          <w:b/>
          <w:lang w:val="sk-SK"/>
        </w:rPr>
      </w:pPr>
    </w:p>
    <w:p w14:paraId="592978A6" w14:textId="77777777" w:rsidR="0068034C" w:rsidRPr="003E0AF1" w:rsidRDefault="0068034C" w:rsidP="00D02AD2">
      <w:pPr>
        <w:widowControl w:val="0"/>
        <w:ind w:left="360"/>
        <w:jc w:val="center"/>
        <w:rPr>
          <w:b/>
          <w:lang w:val="sk-SK"/>
        </w:rPr>
      </w:pPr>
    </w:p>
    <w:p w14:paraId="24C19188" w14:textId="77777777" w:rsidR="00D02AD2" w:rsidRPr="003E0AF1" w:rsidRDefault="00D02AD2" w:rsidP="00D02AD2">
      <w:pPr>
        <w:widowControl w:val="0"/>
        <w:ind w:left="360"/>
        <w:jc w:val="center"/>
        <w:rPr>
          <w:b/>
          <w:lang w:val="sk-SK"/>
        </w:rPr>
      </w:pPr>
      <w:r w:rsidRPr="003E0AF1">
        <w:rPr>
          <w:b/>
          <w:lang w:val="sk-SK"/>
        </w:rPr>
        <w:t xml:space="preserve">Čl. 10 </w:t>
      </w:r>
    </w:p>
    <w:p w14:paraId="30F8E77F" w14:textId="77777777" w:rsidR="00D02AD2" w:rsidRPr="003E0AF1" w:rsidRDefault="00D02AD2" w:rsidP="00D02AD2">
      <w:pPr>
        <w:widowControl w:val="0"/>
        <w:ind w:left="360"/>
        <w:jc w:val="center"/>
        <w:rPr>
          <w:b/>
          <w:lang w:val="sk-SK"/>
        </w:rPr>
      </w:pPr>
      <w:r w:rsidRPr="003E0AF1">
        <w:rPr>
          <w:b/>
          <w:lang w:val="sk-SK"/>
        </w:rPr>
        <w:t>Záverečné ustanovenia</w:t>
      </w:r>
    </w:p>
    <w:p w14:paraId="3FFA466F"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Zmluva nadobúda platnosť dňom podpísania oboma  zmluvnými stranami a účinnosť dňom nasledujúcim po dni jej zverejnenia na webovom sídle objednávateľa.</w:t>
      </w:r>
    </w:p>
    <w:p w14:paraId="7F6CDACD"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Pokiaľ nebolo v tejto zmluve dojednané inak, riadia sa práva a povinnosti zmluvných strán, ako aj právne pomery z nej vy</w:t>
      </w:r>
      <w:r w:rsidRPr="00520A24">
        <w:rPr>
          <w:spacing w:val="-2"/>
          <w:lang w:val="sk-SK"/>
        </w:rPr>
        <w:softHyphen/>
        <w:t>plývajúce, vznikajúce a súvisiace, zákonom č. 513/1991 Zb. Obchodný zákonník v znení neskorších predpisov.</w:t>
      </w:r>
    </w:p>
    <w:p w14:paraId="0E12D972"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Zmeny a doplnky v tejto zmluve je možné previesť len písomnou dohodou zmluvných strán formou očíslovaných písomných dodatkov, ktoré budú tvoriť jej neoddeliteľnú súčasť.</w:t>
      </w:r>
    </w:p>
    <w:p w14:paraId="042C9E58" w14:textId="77777777" w:rsidR="00D02AD2" w:rsidRDefault="00D02AD2" w:rsidP="00D02AD2">
      <w:pPr>
        <w:pStyle w:val="Bezriadkovania"/>
        <w:numPr>
          <w:ilvl w:val="0"/>
          <w:numId w:val="41"/>
        </w:numPr>
        <w:ind w:left="426" w:hanging="426"/>
        <w:jc w:val="both"/>
        <w:rPr>
          <w:lang w:val="sk-SK"/>
        </w:rPr>
      </w:pPr>
      <w:r w:rsidRPr="00520A24">
        <w:rPr>
          <w:lang w:val="sk-SK"/>
        </w:rPr>
        <w:t>Zmluvné strany súhlasia s tým, že akékoľvek oznámenia, požiadavky, alebo iné písomnosti vzniknuté na základe vzťahov založených touto zmluvou (ďalej len „dokumenty“) sa budú považovať za doručené, ak sú doručené osobne s potvrdením prevzatia druhou zmluvnou stranou. V prípade odoslania dokumentov doporučenou poštovou zásielkou na adresy zmluvných strán uvedené v tejto zmluve, sa dokumenty budú považovať za doručené dňom ich prevzatia druhou zmluvnou stranou, alebo v prípade neprevzatia zásielky sa budú dokumenty považovať za doručené tretím dňom po ich uložení na príslušnej pošte, a to aj v prípade ak sa o ich uložení adresát nedozvedel. Ak niektorá zmluvná strana odmietne dokumenty prevziať, dňom doručenia dokumentov je deň odmietnutia prevzatia dokumentov.</w:t>
      </w:r>
    </w:p>
    <w:p w14:paraId="3EC344B9"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Všetky spory vyplývajúce z tejto zmluvy, alebo vzniknuté v sú</w:t>
      </w:r>
      <w:r w:rsidRPr="00520A24">
        <w:rPr>
          <w:spacing w:val="-2"/>
          <w:lang w:val="sk-SK"/>
        </w:rPr>
        <w:softHyphen/>
        <w:t>vislosti s ňou, budú zmluvné strany riešiť predovšetkým vzá</w:t>
      </w:r>
      <w:r w:rsidRPr="00520A24">
        <w:rPr>
          <w:spacing w:val="-2"/>
          <w:lang w:val="sk-SK"/>
        </w:rPr>
        <w:softHyphen/>
        <w:t>jomnou dohodou.</w:t>
      </w:r>
    </w:p>
    <w:p w14:paraId="6430543B" w14:textId="77777777" w:rsidR="00D02AD2" w:rsidRPr="00520A24" w:rsidRDefault="00D02AD2" w:rsidP="00D02AD2">
      <w:pPr>
        <w:pStyle w:val="Bezriadkovania"/>
        <w:numPr>
          <w:ilvl w:val="0"/>
          <w:numId w:val="41"/>
        </w:numPr>
        <w:ind w:left="426" w:hanging="426"/>
        <w:jc w:val="both"/>
        <w:rPr>
          <w:lang w:val="sk-SK"/>
        </w:rPr>
      </w:pPr>
      <w:r w:rsidRPr="00520A24">
        <w:rPr>
          <w:spacing w:val="-2"/>
          <w:lang w:val="sk-SK"/>
        </w:rPr>
        <w:t>Zmluva je záväzná aj pre právnych nástupcov obidvoch zmluvných strán.</w:t>
      </w:r>
    </w:p>
    <w:p w14:paraId="2D1C5245" w14:textId="72D5EB8C" w:rsidR="00D02AD2" w:rsidRPr="00520A24" w:rsidRDefault="00D02AD2" w:rsidP="00D02AD2">
      <w:pPr>
        <w:pStyle w:val="Bezriadkovania"/>
        <w:numPr>
          <w:ilvl w:val="0"/>
          <w:numId w:val="41"/>
        </w:numPr>
        <w:ind w:left="426" w:hanging="426"/>
        <w:jc w:val="both"/>
        <w:rPr>
          <w:lang w:val="sk-SK"/>
        </w:rPr>
      </w:pPr>
      <w:r w:rsidRPr="00520A24">
        <w:rPr>
          <w:spacing w:val="-2"/>
          <w:lang w:val="sk-SK"/>
        </w:rPr>
        <w:t>Táto zmluva je vyhotovená v </w:t>
      </w:r>
      <w:r w:rsidR="008F3952">
        <w:rPr>
          <w:spacing w:val="-2"/>
          <w:lang w:val="sk-SK"/>
        </w:rPr>
        <w:t>troch</w:t>
      </w:r>
      <w:r w:rsidRPr="00520A24">
        <w:rPr>
          <w:spacing w:val="-2"/>
          <w:lang w:val="sk-SK"/>
        </w:rPr>
        <w:t xml:space="preserve"> vyhotoveniach, z ktorých dve vyhotoveni</w:t>
      </w:r>
      <w:r w:rsidR="008F3952">
        <w:rPr>
          <w:spacing w:val="-2"/>
          <w:lang w:val="sk-SK"/>
        </w:rPr>
        <w:t>a obdrží      objednávateľ a jedno vyhotovenie</w:t>
      </w:r>
      <w:r w:rsidRPr="00520A24">
        <w:rPr>
          <w:spacing w:val="-2"/>
          <w:lang w:val="sk-SK"/>
        </w:rPr>
        <w:t xml:space="preserve"> obdrží zhotoviteľ.</w:t>
      </w:r>
    </w:p>
    <w:p w14:paraId="328CFE0E" w14:textId="77777777" w:rsidR="00D02AD2" w:rsidRDefault="00D02AD2" w:rsidP="00D02AD2">
      <w:pPr>
        <w:pStyle w:val="Bezriadkovania"/>
        <w:numPr>
          <w:ilvl w:val="0"/>
          <w:numId w:val="41"/>
        </w:numPr>
        <w:ind w:left="426" w:hanging="426"/>
        <w:jc w:val="both"/>
        <w:rPr>
          <w:lang w:val="sk-SK"/>
        </w:rPr>
      </w:pPr>
      <w:r w:rsidRPr="00520A24">
        <w:rPr>
          <w:lang w:val="sk-SK"/>
        </w:rPr>
        <w:t xml:space="preserve">Zmluvné strany vyhlasujú, že si zmluvu prečítali, jej obsahu porozumeli, že nebola uzavretá v tiesni, alebo za nápadne nevýhodných podmienok a na základe súhlasu s ňou ju podpisujú. </w:t>
      </w:r>
    </w:p>
    <w:p w14:paraId="65FB2285" w14:textId="77777777" w:rsidR="00D02AD2" w:rsidRPr="00520A24" w:rsidRDefault="00D02AD2" w:rsidP="00D02AD2">
      <w:pPr>
        <w:pStyle w:val="Bezriadkovania"/>
        <w:numPr>
          <w:ilvl w:val="0"/>
          <w:numId w:val="41"/>
        </w:numPr>
        <w:ind w:left="426" w:hanging="426"/>
        <w:jc w:val="both"/>
        <w:rPr>
          <w:lang w:val="sk-SK"/>
        </w:rPr>
      </w:pPr>
      <w:r w:rsidRPr="00520A24">
        <w:rPr>
          <w:lang w:val="sk-SK"/>
        </w:rPr>
        <w:t>Neoddeliteľnou súčasťou tejto zmluvy sú nasledovné prílohy:</w:t>
      </w:r>
    </w:p>
    <w:p w14:paraId="6E68346F" w14:textId="77777777" w:rsidR="00D02AD2" w:rsidRPr="003E0AF1" w:rsidRDefault="00D02AD2" w:rsidP="00D02AD2">
      <w:pPr>
        <w:pStyle w:val="Odsekzoznamu"/>
        <w:numPr>
          <w:ilvl w:val="1"/>
          <w:numId w:val="39"/>
        </w:numPr>
        <w:suppressAutoHyphens/>
        <w:ind w:left="426" w:hanging="426"/>
        <w:jc w:val="both"/>
        <w:rPr>
          <w:lang w:val="sk-SK"/>
        </w:rPr>
      </w:pPr>
      <w:r w:rsidRPr="003E0AF1">
        <w:rPr>
          <w:lang w:val="sk-SK"/>
        </w:rPr>
        <w:t>cenová ponuka</w:t>
      </w:r>
    </w:p>
    <w:p w14:paraId="2EB08AA6" w14:textId="77777777" w:rsidR="00D02AD2" w:rsidRPr="003E0AF1" w:rsidRDefault="00D02AD2" w:rsidP="00D02AD2">
      <w:pPr>
        <w:pStyle w:val="Obyajntext1"/>
        <w:tabs>
          <w:tab w:val="left" w:pos="360"/>
        </w:tabs>
        <w:jc w:val="both"/>
        <w:rPr>
          <w:rFonts w:ascii="Times New Roman" w:hAnsi="Times New Roman" w:cs="Times New Roman"/>
          <w:sz w:val="24"/>
          <w:szCs w:val="24"/>
        </w:rPr>
      </w:pPr>
    </w:p>
    <w:p w14:paraId="45C3D3C0" w14:textId="77777777" w:rsidR="00D02AD2" w:rsidRPr="003E0AF1" w:rsidRDefault="00D02AD2" w:rsidP="00D02AD2">
      <w:pPr>
        <w:pStyle w:val="Obyajntext1"/>
        <w:tabs>
          <w:tab w:val="left" w:pos="360"/>
        </w:tabs>
        <w:jc w:val="both"/>
        <w:rPr>
          <w:rFonts w:ascii="Times New Roman" w:hAnsi="Times New Roman" w:cs="Times New Roman"/>
          <w:sz w:val="24"/>
          <w:szCs w:val="24"/>
        </w:rPr>
      </w:pPr>
    </w:p>
    <w:p w14:paraId="049F579A" w14:textId="61F005AE" w:rsidR="00D02AD2" w:rsidRPr="003E0AF1" w:rsidRDefault="00D02AD2" w:rsidP="00D02AD2">
      <w:pPr>
        <w:pStyle w:val="zkladntext2"/>
        <w:shd w:val="clear" w:color="auto" w:fill="FFFFFF"/>
        <w:tabs>
          <w:tab w:val="center" w:pos="2268"/>
          <w:tab w:val="center" w:pos="6804"/>
        </w:tabs>
        <w:spacing w:before="0" w:beforeAutospacing="0" w:after="0" w:afterAutospacing="0"/>
      </w:pPr>
      <w:r w:rsidRPr="003E0AF1">
        <w:tab/>
        <w:t>V </w:t>
      </w:r>
      <w:r w:rsidR="000B6AC1">
        <w:t>Partizánskom</w:t>
      </w:r>
      <w:r w:rsidRPr="003E0AF1">
        <w:t xml:space="preserve">, dňa  </w:t>
      </w:r>
      <w:r w:rsidR="00654CE0">
        <w:t>30</w:t>
      </w:r>
      <w:r w:rsidR="000B6AC1">
        <w:t>. 08. 2021</w:t>
      </w:r>
      <w:r w:rsidRPr="003E0AF1">
        <w:t xml:space="preserve"> </w:t>
      </w:r>
      <w:r w:rsidRPr="003E0AF1">
        <w:tab/>
        <w:t>V </w:t>
      </w:r>
      <w:r w:rsidR="000B6AC1">
        <w:t>Partizánskom</w:t>
      </w:r>
      <w:r w:rsidRPr="003E0AF1">
        <w:t xml:space="preserve">, dňa  </w:t>
      </w:r>
      <w:r w:rsidR="00654CE0">
        <w:t>30</w:t>
      </w:r>
      <w:r w:rsidR="000B6AC1">
        <w:t>.08.2021</w:t>
      </w:r>
    </w:p>
    <w:p w14:paraId="6FF0632B" w14:textId="77777777" w:rsidR="00D02AD2" w:rsidRPr="003E0AF1" w:rsidRDefault="00D02AD2" w:rsidP="00D02AD2">
      <w:pPr>
        <w:pStyle w:val="zkladntext2"/>
        <w:shd w:val="clear" w:color="auto" w:fill="FFFFFF"/>
        <w:tabs>
          <w:tab w:val="center" w:pos="2268"/>
          <w:tab w:val="center" w:pos="6804"/>
        </w:tabs>
        <w:spacing w:before="0" w:beforeAutospacing="0" w:after="0" w:afterAutospacing="0"/>
      </w:pPr>
    </w:p>
    <w:p w14:paraId="7419599C" w14:textId="77777777" w:rsidR="00D02AD2" w:rsidRPr="003E0AF1" w:rsidRDefault="00D02AD2" w:rsidP="00D02AD2">
      <w:pPr>
        <w:tabs>
          <w:tab w:val="center" w:pos="2268"/>
          <w:tab w:val="center" w:pos="6804"/>
        </w:tabs>
        <w:jc w:val="both"/>
        <w:rPr>
          <w:lang w:val="sk-SK"/>
        </w:rPr>
      </w:pPr>
      <w:r w:rsidRPr="003E0AF1">
        <w:rPr>
          <w:lang w:val="sk-SK"/>
        </w:rPr>
        <w:tab/>
        <w:t>Za  zhotoviteľa:</w:t>
      </w:r>
      <w:r w:rsidRPr="003E0AF1">
        <w:rPr>
          <w:lang w:val="sk-SK"/>
        </w:rPr>
        <w:tab/>
        <w:t>Za objednávateľa:</w:t>
      </w:r>
      <w:r w:rsidRPr="003E0AF1">
        <w:rPr>
          <w:lang w:val="sk-SK"/>
        </w:rPr>
        <w:tab/>
        <w:t xml:space="preserve">     </w:t>
      </w:r>
    </w:p>
    <w:p w14:paraId="0B8FB295" w14:textId="77777777" w:rsidR="00D02AD2" w:rsidRPr="003E0AF1" w:rsidRDefault="00D02AD2" w:rsidP="00D02AD2">
      <w:pPr>
        <w:tabs>
          <w:tab w:val="center" w:pos="2268"/>
          <w:tab w:val="center" w:pos="6804"/>
        </w:tabs>
        <w:spacing w:line="276" w:lineRule="auto"/>
        <w:jc w:val="both"/>
        <w:rPr>
          <w:lang w:val="sk-SK"/>
        </w:rPr>
      </w:pPr>
      <w:r w:rsidRPr="003E0AF1">
        <w:rPr>
          <w:lang w:val="sk-SK"/>
        </w:rPr>
        <w:t xml:space="preserve">     </w:t>
      </w:r>
    </w:p>
    <w:p w14:paraId="22C2A9D0" w14:textId="77777777" w:rsidR="00D02AD2" w:rsidRPr="003E0AF1" w:rsidRDefault="00D02AD2" w:rsidP="00D02AD2">
      <w:pPr>
        <w:tabs>
          <w:tab w:val="center" w:pos="2268"/>
          <w:tab w:val="center" w:pos="6804"/>
        </w:tabs>
        <w:spacing w:line="276" w:lineRule="auto"/>
        <w:jc w:val="both"/>
        <w:rPr>
          <w:lang w:val="sk-SK"/>
        </w:rPr>
      </w:pPr>
    </w:p>
    <w:p w14:paraId="20F9666F" w14:textId="77777777" w:rsidR="00D02AD2" w:rsidRPr="003E0AF1" w:rsidRDefault="00D02AD2" w:rsidP="00D02AD2">
      <w:pPr>
        <w:tabs>
          <w:tab w:val="center" w:pos="2268"/>
          <w:tab w:val="center" w:pos="6804"/>
        </w:tabs>
        <w:spacing w:line="276" w:lineRule="auto"/>
        <w:jc w:val="both"/>
        <w:rPr>
          <w:lang w:val="sk-SK"/>
        </w:rPr>
      </w:pPr>
    </w:p>
    <w:p w14:paraId="1ADB69F2" w14:textId="77777777" w:rsidR="00D02AD2" w:rsidRPr="003E0AF1" w:rsidRDefault="00D02AD2" w:rsidP="00D02AD2">
      <w:pPr>
        <w:tabs>
          <w:tab w:val="center" w:pos="2268"/>
          <w:tab w:val="center" w:pos="6804"/>
        </w:tabs>
        <w:spacing w:line="276" w:lineRule="auto"/>
        <w:jc w:val="both"/>
        <w:rPr>
          <w:lang w:val="sk-SK"/>
        </w:rPr>
      </w:pPr>
    </w:p>
    <w:p w14:paraId="6E7C368A" w14:textId="77777777" w:rsidR="00D02AD2" w:rsidRPr="003E0AF1" w:rsidRDefault="00D02AD2" w:rsidP="00D02AD2">
      <w:pPr>
        <w:tabs>
          <w:tab w:val="center" w:pos="2268"/>
          <w:tab w:val="center" w:pos="6804"/>
        </w:tabs>
        <w:spacing w:line="276" w:lineRule="auto"/>
        <w:jc w:val="both"/>
        <w:rPr>
          <w:lang w:val="sk-SK"/>
        </w:rPr>
      </w:pPr>
    </w:p>
    <w:p w14:paraId="2E452CDE" w14:textId="77777777" w:rsidR="00D02AD2" w:rsidRPr="003E0AF1" w:rsidRDefault="00D02AD2" w:rsidP="00D02AD2">
      <w:pPr>
        <w:tabs>
          <w:tab w:val="left" w:pos="567"/>
          <w:tab w:val="left" w:leader="dot" w:pos="3969"/>
          <w:tab w:val="left" w:pos="5103"/>
          <w:tab w:val="left" w:leader="dot" w:pos="8505"/>
        </w:tabs>
        <w:spacing w:line="276" w:lineRule="auto"/>
        <w:jc w:val="both"/>
        <w:rPr>
          <w:lang w:val="sk-SK"/>
        </w:rPr>
      </w:pPr>
      <w:r w:rsidRPr="003E0AF1">
        <w:rPr>
          <w:lang w:val="sk-SK"/>
        </w:rPr>
        <w:t xml:space="preserve">   </w:t>
      </w:r>
      <w:r w:rsidRPr="003E0AF1">
        <w:rPr>
          <w:lang w:val="sk-SK"/>
        </w:rPr>
        <w:tab/>
      </w:r>
      <w:r w:rsidRPr="003E0AF1">
        <w:rPr>
          <w:lang w:val="sk-SK"/>
        </w:rPr>
        <w:tab/>
      </w:r>
      <w:r w:rsidRPr="003E0AF1">
        <w:rPr>
          <w:lang w:val="sk-SK"/>
        </w:rPr>
        <w:tab/>
      </w:r>
      <w:r w:rsidRPr="003E0AF1">
        <w:rPr>
          <w:lang w:val="sk-SK"/>
        </w:rPr>
        <w:tab/>
        <w:t xml:space="preserve">                                                                                        </w:t>
      </w:r>
    </w:p>
    <w:p w14:paraId="2ED7074F" w14:textId="3070AEAF" w:rsidR="00D02AD2" w:rsidRPr="003E0AF1" w:rsidRDefault="00900423" w:rsidP="00D02AD2">
      <w:pPr>
        <w:tabs>
          <w:tab w:val="center" w:pos="2268"/>
          <w:tab w:val="center" w:pos="6804"/>
        </w:tabs>
        <w:spacing w:line="276" w:lineRule="auto"/>
        <w:jc w:val="both"/>
        <w:rPr>
          <w:lang w:val="sk-SK"/>
        </w:rPr>
      </w:pPr>
      <w:r>
        <w:rPr>
          <w:lang w:val="sk-SK"/>
        </w:rPr>
        <w:t xml:space="preserve">                    Tibor Koval</w:t>
      </w:r>
      <w:r w:rsidR="00FE55A4">
        <w:rPr>
          <w:lang w:val="sk-SK"/>
        </w:rPr>
        <w:t>ov</w:t>
      </w:r>
      <w:r>
        <w:rPr>
          <w:lang w:val="sk-SK"/>
        </w:rPr>
        <w:t>ský, v. r.</w:t>
      </w:r>
      <w:r w:rsidR="00D02AD2" w:rsidRPr="003E0AF1">
        <w:rPr>
          <w:lang w:val="sk-SK"/>
        </w:rPr>
        <w:tab/>
      </w:r>
      <w:r w:rsidR="000B6AC1">
        <w:rPr>
          <w:lang w:val="sk-SK"/>
        </w:rPr>
        <w:t>Renáta Andrejová, DiS. art</w:t>
      </w:r>
      <w:r>
        <w:rPr>
          <w:lang w:val="sk-SK"/>
        </w:rPr>
        <w:t>, v. r.</w:t>
      </w:r>
    </w:p>
    <w:p w14:paraId="0A402031" w14:textId="77777777" w:rsidR="00D02AD2" w:rsidRPr="003E0AF1" w:rsidRDefault="00D02AD2" w:rsidP="00D02AD2">
      <w:pPr>
        <w:tabs>
          <w:tab w:val="center" w:pos="2268"/>
          <w:tab w:val="center" w:pos="6804"/>
        </w:tabs>
        <w:spacing w:line="276" w:lineRule="auto"/>
        <w:jc w:val="both"/>
        <w:rPr>
          <w:sz w:val="12"/>
          <w:szCs w:val="12"/>
          <w:lang w:val="sk-SK"/>
        </w:rPr>
      </w:pPr>
    </w:p>
    <w:p w14:paraId="31C93422" w14:textId="4C052F2E" w:rsidR="00D02AD2" w:rsidRPr="00520A24" w:rsidRDefault="00D02AD2" w:rsidP="00D02AD2">
      <w:pPr>
        <w:tabs>
          <w:tab w:val="center" w:pos="2268"/>
          <w:tab w:val="center" w:pos="6804"/>
        </w:tabs>
        <w:spacing w:line="276" w:lineRule="auto"/>
        <w:jc w:val="both"/>
        <w:rPr>
          <w:lang w:val="sk-SK"/>
        </w:rPr>
      </w:pPr>
      <w:r w:rsidRPr="003E0AF1">
        <w:rPr>
          <w:lang w:val="sk-SK"/>
        </w:rPr>
        <w:tab/>
      </w:r>
      <w:r w:rsidRPr="003E0AF1">
        <w:rPr>
          <w:lang w:val="sk-SK"/>
        </w:rPr>
        <w:tab/>
      </w:r>
      <w:r w:rsidR="000B6AC1">
        <w:rPr>
          <w:lang w:val="sk-SK"/>
        </w:rPr>
        <w:t>riaditeľka školy</w:t>
      </w:r>
      <w:r w:rsidRPr="003E0AF1">
        <w:rPr>
          <w:lang w:val="sk-SK"/>
        </w:rPr>
        <w:tab/>
      </w:r>
      <w:r>
        <w:t xml:space="preserve"> </w:t>
      </w:r>
    </w:p>
    <w:p w14:paraId="3E239190" w14:textId="77777777" w:rsidR="00D02AD2" w:rsidRDefault="00D02AD2" w:rsidP="00D83F5B">
      <w:pPr>
        <w:pStyle w:val="NADPIS"/>
        <w:widowControl/>
        <w:rPr>
          <w:color w:val="auto"/>
          <w:szCs w:val="24"/>
        </w:rPr>
      </w:pPr>
    </w:p>
    <w:p w14:paraId="24131077" w14:textId="77777777" w:rsidR="00D02AD2" w:rsidRDefault="00D02AD2" w:rsidP="00D83F5B">
      <w:pPr>
        <w:pStyle w:val="NADPIS"/>
        <w:widowControl/>
        <w:rPr>
          <w:color w:val="auto"/>
          <w:szCs w:val="24"/>
        </w:rPr>
      </w:pPr>
    </w:p>
    <w:p w14:paraId="132EF888" w14:textId="77777777" w:rsidR="00727C96" w:rsidRDefault="00727C96" w:rsidP="00D83F5B">
      <w:pPr>
        <w:pStyle w:val="NADPIS"/>
        <w:widowControl/>
        <w:rPr>
          <w:color w:val="auto"/>
          <w:szCs w:val="24"/>
        </w:rPr>
      </w:pPr>
    </w:p>
    <w:p w14:paraId="46AD8E61" w14:textId="77777777" w:rsidR="00727C96" w:rsidRDefault="00727C96" w:rsidP="00D83F5B">
      <w:pPr>
        <w:pStyle w:val="NADPIS"/>
        <w:widowControl/>
        <w:rPr>
          <w:color w:val="auto"/>
          <w:szCs w:val="24"/>
        </w:rPr>
      </w:pPr>
    </w:p>
    <w:p w14:paraId="541E67A8" w14:textId="77777777" w:rsidR="00727C96" w:rsidRDefault="00727C96" w:rsidP="00D83F5B">
      <w:pPr>
        <w:pStyle w:val="NADPIS"/>
        <w:widowControl/>
        <w:rPr>
          <w:color w:val="auto"/>
          <w:szCs w:val="24"/>
        </w:rPr>
      </w:pPr>
    </w:p>
    <w:p w14:paraId="12836CD9" w14:textId="77777777" w:rsidR="00900423" w:rsidRDefault="00900423" w:rsidP="00D83F5B">
      <w:pPr>
        <w:pStyle w:val="NADPIS"/>
        <w:widowControl/>
        <w:rPr>
          <w:color w:val="auto"/>
          <w:szCs w:val="24"/>
        </w:rPr>
      </w:pPr>
    </w:p>
    <w:sectPr w:rsidR="00900423" w:rsidSect="007F07DB">
      <w:footerReference w:type="default" r:id="rId8"/>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A5836" w14:textId="77777777" w:rsidR="00C726D7" w:rsidRDefault="00C726D7" w:rsidP="003D6E8E">
      <w:r>
        <w:separator/>
      </w:r>
    </w:p>
  </w:endnote>
  <w:endnote w:type="continuationSeparator" w:id="0">
    <w:p w14:paraId="4C4CEA6D" w14:textId="77777777" w:rsidR="00C726D7" w:rsidRDefault="00C726D7" w:rsidP="003D6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6458838"/>
      <w:docPartObj>
        <w:docPartGallery w:val="Page Numbers (Bottom of Page)"/>
        <w:docPartUnique/>
      </w:docPartObj>
    </w:sdtPr>
    <w:sdtEndPr/>
    <w:sdtContent>
      <w:p w14:paraId="5E23AA89" w14:textId="72BF7F44" w:rsidR="004937BE" w:rsidRDefault="004937BE" w:rsidP="00546756">
        <w:pPr>
          <w:pStyle w:val="Pta"/>
          <w:jc w:val="center"/>
        </w:pPr>
        <w:r>
          <w:fldChar w:fldCharType="begin"/>
        </w:r>
        <w:r>
          <w:instrText>PAGE   \* MERGEFORMAT</w:instrText>
        </w:r>
        <w:r>
          <w:fldChar w:fldCharType="separate"/>
        </w:r>
        <w:r w:rsidR="00646FFE">
          <w:rPr>
            <w:noProof/>
          </w:rPr>
          <w:t>1</w:t>
        </w:r>
        <w:r>
          <w:fldChar w:fldCharType="end"/>
        </w:r>
      </w:p>
    </w:sdtContent>
  </w:sdt>
  <w:p w14:paraId="195220B0" w14:textId="77777777" w:rsidR="004937BE" w:rsidRDefault="004937B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4E79D" w14:textId="77777777" w:rsidR="00C726D7" w:rsidRDefault="00C726D7" w:rsidP="003D6E8E">
      <w:r>
        <w:separator/>
      </w:r>
    </w:p>
  </w:footnote>
  <w:footnote w:type="continuationSeparator" w:id="0">
    <w:p w14:paraId="03BDF70F" w14:textId="77777777" w:rsidR="00C726D7" w:rsidRDefault="00C726D7" w:rsidP="003D6E8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0000006"/>
    <w:name w:val="WW8Num6"/>
    <w:lvl w:ilvl="0">
      <w:start w:val="1"/>
      <w:numFmt w:val="lowerLetter"/>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multilevel"/>
    <w:tmpl w:val="00000007"/>
    <w:name w:val="WW8Num7"/>
    <w:lvl w:ilvl="0">
      <w:start w:val="10"/>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0000010"/>
    <w:multiLevelType w:val="multilevel"/>
    <w:tmpl w:val="00000010"/>
    <w:name w:val="WW8Num16"/>
    <w:lvl w:ilvl="0">
      <w:start w:val="1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5151472"/>
    <w:multiLevelType w:val="hybridMultilevel"/>
    <w:tmpl w:val="1876A98A"/>
    <w:lvl w:ilvl="0" w:tplc="041B0017">
      <w:start w:val="1"/>
      <w:numFmt w:val="lowerLetter"/>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B02A75"/>
    <w:multiLevelType w:val="hybridMultilevel"/>
    <w:tmpl w:val="E6E46C0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B7D6BFE"/>
    <w:multiLevelType w:val="hybridMultilevel"/>
    <w:tmpl w:val="9D56520E"/>
    <w:lvl w:ilvl="0" w:tplc="FA30A9CA">
      <w:start w:val="4"/>
      <w:numFmt w:val="decimal"/>
      <w:lvlText w:val="10.%1"/>
      <w:lvlJc w:val="left"/>
      <w:pPr>
        <w:ind w:left="3615" w:hanging="360"/>
      </w:pPr>
      <w:rPr>
        <w:rFonts w:hint="default"/>
      </w:rPr>
    </w:lvl>
    <w:lvl w:ilvl="1" w:tplc="041B0019" w:tentative="1">
      <w:start w:val="1"/>
      <w:numFmt w:val="lowerLetter"/>
      <w:lvlText w:val="%2."/>
      <w:lvlJc w:val="left"/>
      <w:pPr>
        <w:ind w:left="4275" w:hanging="360"/>
      </w:pPr>
    </w:lvl>
    <w:lvl w:ilvl="2" w:tplc="041B001B" w:tentative="1">
      <w:start w:val="1"/>
      <w:numFmt w:val="lowerRoman"/>
      <w:lvlText w:val="%3."/>
      <w:lvlJc w:val="right"/>
      <w:pPr>
        <w:ind w:left="4995" w:hanging="180"/>
      </w:pPr>
    </w:lvl>
    <w:lvl w:ilvl="3" w:tplc="041B000F" w:tentative="1">
      <w:start w:val="1"/>
      <w:numFmt w:val="decimal"/>
      <w:lvlText w:val="%4."/>
      <w:lvlJc w:val="left"/>
      <w:pPr>
        <w:ind w:left="5715" w:hanging="360"/>
      </w:pPr>
    </w:lvl>
    <w:lvl w:ilvl="4" w:tplc="041B0019" w:tentative="1">
      <w:start w:val="1"/>
      <w:numFmt w:val="lowerLetter"/>
      <w:lvlText w:val="%5."/>
      <w:lvlJc w:val="left"/>
      <w:pPr>
        <w:ind w:left="6435" w:hanging="360"/>
      </w:pPr>
    </w:lvl>
    <w:lvl w:ilvl="5" w:tplc="041B001B" w:tentative="1">
      <w:start w:val="1"/>
      <w:numFmt w:val="lowerRoman"/>
      <w:lvlText w:val="%6."/>
      <w:lvlJc w:val="right"/>
      <w:pPr>
        <w:ind w:left="7155" w:hanging="180"/>
      </w:pPr>
    </w:lvl>
    <w:lvl w:ilvl="6" w:tplc="041B000F" w:tentative="1">
      <w:start w:val="1"/>
      <w:numFmt w:val="decimal"/>
      <w:lvlText w:val="%7."/>
      <w:lvlJc w:val="left"/>
      <w:pPr>
        <w:ind w:left="7875" w:hanging="360"/>
      </w:pPr>
    </w:lvl>
    <w:lvl w:ilvl="7" w:tplc="041B0019" w:tentative="1">
      <w:start w:val="1"/>
      <w:numFmt w:val="lowerLetter"/>
      <w:lvlText w:val="%8."/>
      <w:lvlJc w:val="left"/>
      <w:pPr>
        <w:ind w:left="8595" w:hanging="360"/>
      </w:pPr>
    </w:lvl>
    <w:lvl w:ilvl="8" w:tplc="041B001B" w:tentative="1">
      <w:start w:val="1"/>
      <w:numFmt w:val="lowerRoman"/>
      <w:lvlText w:val="%9."/>
      <w:lvlJc w:val="right"/>
      <w:pPr>
        <w:ind w:left="9315" w:hanging="180"/>
      </w:pPr>
    </w:lvl>
  </w:abstractNum>
  <w:abstractNum w:abstractNumId="8" w15:restartNumberingAfterBreak="0">
    <w:nsid w:val="0BDF2B2C"/>
    <w:multiLevelType w:val="hybridMultilevel"/>
    <w:tmpl w:val="C5DAC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6158BD"/>
    <w:multiLevelType w:val="multilevel"/>
    <w:tmpl w:val="4B7A00A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19AA4B73"/>
    <w:multiLevelType w:val="multilevel"/>
    <w:tmpl w:val="740A1A02"/>
    <w:lvl w:ilvl="0">
      <w:start w:val="6"/>
      <w:numFmt w:val="decimal"/>
      <w:lvlText w:val="%1."/>
      <w:lvlJc w:val="left"/>
      <w:pPr>
        <w:ind w:left="480" w:hanging="480"/>
      </w:pPr>
      <w:rPr>
        <w:rFonts w:hint="default"/>
      </w:rPr>
    </w:lvl>
    <w:lvl w:ilvl="1">
      <w:start w:val="12"/>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15:restartNumberingAfterBreak="0">
    <w:nsid w:val="1A684E7A"/>
    <w:multiLevelType w:val="hybridMultilevel"/>
    <w:tmpl w:val="45C89390"/>
    <w:lvl w:ilvl="0" w:tplc="862CA7B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E2E729E"/>
    <w:multiLevelType w:val="hybridMultilevel"/>
    <w:tmpl w:val="9C223AF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15A3F6E"/>
    <w:multiLevelType w:val="hybridMultilevel"/>
    <w:tmpl w:val="A844B882"/>
    <w:lvl w:ilvl="0" w:tplc="3390910C">
      <w:start w:val="1"/>
      <w:numFmt w:val="decimal"/>
      <w:lvlText w:val="%1."/>
      <w:lvlJc w:val="left"/>
      <w:pPr>
        <w:ind w:left="720" w:hanging="360"/>
      </w:pPr>
      <w:rPr>
        <w:b w:val="0"/>
      </w:rPr>
    </w:lvl>
    <w:lvl w:ilvl="1" w:tplc="D7F0BF8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52539FF"/>
    <w:multiLevelType w:val="hybridMultilevel"/>
    <w:tmpl w:val="6CC2E4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263B5B"/>
    <w:multiLevelType w:val="multilevel"/>
    <w:tmpl w:val="869A237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68D1765"/>
    <w:multiLevelType w:val="hybridMultilevel"/>
    <w:tmpl w:val="93E43B80"/>
    <w:lvl w:ilvl="0" w:tplc="041B000F">
      <w:start w:val="1"/>
      <w:numFmt w:val="decimal"/>
      <w:lvlText w:val="%1."/>
      <w:lvlJc w:val="left"/>
      <w:pPr>
        <w:ind w:left="720" w:hanging="360"/>
      </w:pPr>
    </w:lvl>
    <w:lvl w:ilvl="1" w:tplc="0344B8A2">
      <w:start w:val="10"/>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492C49"/>
    <w:multiLevelType w:val="hybridMultilevel"/>
    <w:tmpl w:val="3C5ACB0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A711B4"/>
    <w:multiLevelType w:val="multilevel"/>
    <w:tmpl w:val="46E29A4E"/>
    <w:lvl w:ilvl="0">
      <w:start w:val="1"/>
      <w:numFmt w:val="decimal"/>
      <w:lvlText w:val="%1."/>
      <w:lvlJc w:val="left"/>
      <w:pPr>
        <w:ind w:left="720" w:hanging="360"/>
      </w:pPr>
      <w:rPr>
        <w:b w:val="0"/>
      </w:rPr>
    </w:lvl>
    <w:lvl w:ilvl="1">
      <w:start w:val="1"/>
      <w:numFmt w:val="lowerLetter"/>
      <w:lvlText w:val="%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0C4767"/>
    <w:multiLevelType w:val="hybridMultilevel"/>
    <w:tmpl w:val="0792C94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23121A9"/>
    <w:multiLevelType w:val="multilevel"/>
    <w:tmpl w:val="06D8FAE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5020F5D"/>
    <w:multiLevelType w:val="hybridMultilevel"/>
    <w:tmpl w:val="3A2273D8"/>
    <w:lvl w:ilvl="0" w:tplc="3390910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110A9B"/>
    <w:multiLevelType w:val="multilevel"/>
    <w:tmpl w:val="93FC9022"/>
    <w:lvl w:ilvl="0">
      <w:start w:val="17"/>
      <w:numFmt w:val="decimal"/>
      <w:lvlText w:val="%1."/>
      <w:lvlJc w:val="left"/>
      <w:pPr>
        <w:ind w:left="480" w:hanging="480"/>
      </w:pPr>
      <w:rPr>
        <w:rFonts w:cs="Times New Roman" w:hint="default"/>
      </w:rPr>
    </w:lvl>
    <w:lvl w:ilvl="1">
      <w:start w:val="10"/>
      <w:numFmt w:val="decimal"/>
      <w:lvlText w:val="6.%2."/>
      <w:lvlJc w:val="left"/>
      <w:pPr>
        <w:ind w:left="764" w:hanging="480"/>
      </w:pPr>
      <w:rPr>
        <w:rFonts w:hint="default"/>
        <w:sz w:val="24"/>
        <w:szCs w:val="24"/>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4749739E"/>
    <w:multiLevelType w:val="multilevel"/>
    <w:tmpl w:val="A0CAFAD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C20344A"/>
    <w:multiLevelType w:val="hybridMultilevel"/>
    <w:tmpl w:val="FE129222"/>
    <w:lvl w:ilvl="0" w:tplc="ACF4AF0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F8A1FC8"/>
    <w:multiLevelType w:val="multilevel"/>
    <w:tmpl w:val="7B18EA86"/>
    <w:lvl w:ilvl="0">
      <w:start w:val="23"/>
      <w:numFmt w:val="decimal"/>
      <w:lvlText w:val="%1."/>
      <w:lvlJc w:val="left"/>
      <w:pPr>
        <w:ind w:left="480" w:hanging="480"/>
      </w:pPr>
      <w:rPr>
        <w:rFonts w:cs="Times New Roman" w:hint="default"/>
      </w:rPr>
    </w:lvl>
    <w:lvl w:ilvl="1">
      <w:start w:val="1"/>
      <w:numFmt w:val="decimal"/>
      <w:lvlText w:val="%1.%2."/>
      <w:lvlJc w:val="left"/>
      <w:pPr>
        <w:ind w:left="764" w:hanging="480"/>
      </w:pPr>
      <w:rPr>
        <w:rFonts w:cs="Times New Roman" w:hint="default"/>
      </w:rPr>
    </w:lvl>
    <w:lvl w:ilvl="2">
      <w:start w:val="1"/>
      <w:numFmt w:val="decimal"/>
      <w:lvlText w:val="7.7.%3"/>
      <w:lvlJc w:val="left"/>
      <w:pPr>
        <w:ind w:left="1288" w:hanging="720"/>
      </w:pPr>
      <w:rPr>
        <w:rFonts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6" w15:restartNumberingAfterBreak="0">
    <w:nsid w:val="509356A7"/>
    <w:multiLevelType w:val="hybridMultilevel"/>
    <w:tmpl w:val="0C101BA0"/>
    <w:lvl w:ilvl="0" w:tplc="90F0E2C2">
      <w:start w:val="6"/>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1CA0B2A"/>
    <w:multiLevelType w:val="hybridMultilevel"/>
    <w:tmpl w:val="EA86D258"/>
    <w:lvl w:ilvl="0" w:tplc="90348D98">
      <w:start w:val="1"/>
      <w:numFmt w:val="lowerLetter"/>
      <w:lvlText w:val="%1)"/>
      <w:lvlJc w:val="left"/>
      <w:pPr>
        <w:tabs>
          <w:tab w:val="num" w:pos="780"/>
        </w:tabs>
        <w:ind w:left="7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53BE77AD"/>
    <w:multiLevelType w:val="multilevel"/>
    <w:tmpl w:val="089A5E76"/>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82C6A26"/>
    <w:multiLevelType w:val="hybridMultilevel"/>
    <w:tmpl w:val="4BD6DC88"/>
    <w:lvl w:ilvl="0" w:tplc="21808600">
      <w:start w:val="4"/>
      <w:numFmt w:val="decimal"/>
      <w:lvlText w:val="1.%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98459D7"/>
    <w:multiLevelType w:val="multilevel"/>
    <w:tmpl w:val="EA06A02A"/>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B470417"/>
    <w:multiLevelType w:val="hybridMultilevel"/>
    <w:tmpl w:val="0750F6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B92389C"/>
    <w:multiLevelType w:val="hybridMultilevel"/>
    <w:tmpl w:val="15F25C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2AE6721"/>
    <w:multiLevelType w:val="hybridMultilevel"/>
    <w:tmpl w:val="5D0066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0635686"/>
    <w:multiLevelType w:val="hybridMultilevel"/>
    <w:tmpl w:val="3732DE7E"/>
    <w:lvl w:ilvl="0" w:tplc="3390910C">
      <w:start w:val="1"/>
      <w:numFmt w:val="decimal"/>
      <w:lvlText w:val="%1."/>
      <w:lvlJc w:val="left"/>
      <w:pPr>
        <w:ind w:left="720" w:hanging="360"/>
      </w:pPr>
      <w:rPr>
        <w:b w:val="0"/>
      </w:r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0913B58"/>
    <w:multiLevelType w:val="hybridMultilevel"/>
    <w:tmpl w:val="92E8522E"/>
    <w:lvl w:ilvl="0" w:tplc="516ABFF4">
      <w:start w:val="1"/>
      <w:numFmt w:val="decimal"/>
      <w:lvlText w:val="10.%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1DC61F4"/>
    <w:multiLevelType w:val="hybridMultilevel"/>
    <w:tmpl w:val="51966F7C"/>
    <w:lvl w:ilvl="0" w:tplc="F4F8702C">
      <w:start w:val="13"/>
      <w:numFmt w:val="decimal"/>
      <w:lvlText w:val="6.%1."/>
      <w:lvlJc w:val="left"/>
      <w:pPr>
        <w:ind w:left="7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23354AA"/>
    <w:multiLevelType w:val="hybridMultilevel"/>
    <w:tmpl w:val="9568279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64203C7"/>
    <w:multiLevelType w:val="hybridMultilevel"/>
    <w:tmpl w:val="274CEEF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9A639AA"/>
    <w:multiLevelType w:val="hybridMultilevel"/>
    <w:tmpl w:val="E862805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E3C27BB"/>
    <w:multiLevelType w:val="hybridMultilevel"/>
    <w:tmpl w:val="E8E2A2F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7"/>
  </w:num>
  <w:num w:numId="10">
    <w:abstractNumId w:val="29"/>
  </w:num>
  <w:num w:numId="11">
    <w:abstractNumId w:val="25"/>
  </w:num>
  <w:num w:numId="12">
    <w:abstractNumId w:val="22"/>
  </w:num>
  <w:num w:numId="13">
    <w:abstractNumId w:val="26"/>
  </w:num>
  <w:num w:numId="14">
    <w:abstractNumId w:val="36"/>
  </w:num>
  <w:num w:numId="15">
    <w:abstractNumId w:val="35"/>
  </w:num>
  <w:num w:numId="16">
    <w:abstractNumId w:val="7"/>
  </w:num>
  <w:num w:numId="17">
    <w:abstractNumId w:val="40"/>
  </w:num>
  <w:num w:numId="18">
    <w:abstractNumId w:val="10"/>
  </w:num>
  <w:num w:numId="19">
    <w:abstractNumId w:val="38"/>
  </w:num>
  <w:num w:numId="20">
    <w:abstractNumId w:val="9"/>
  </w:num>
  <w:num w:numId="21">
    <w:abstractNumId w:val="37"/>
  </w:num>
  <w:num w:numId="22">
    <w:abstractNumId w:val="18"/>
  </w:num>
  <w:num w:numId="23">
    <w:abstractNumId w:val="21"/>
  </w:num>
  <w:num w:numId="24">
    <w:abstractNumId w:val="30"/>
  </w:num>
  <w:num w:numId="25">
    <w:abstractNumId w:val="13"/>
  </w:num>
  <w:num w:numId="26">
    <w:abstractNumId w:val="34"/>
  </w:num>
  <w:num w:numId="27">
    <w:abstractNumId w:val="8"/>
  </w:num>
  <w:num w:numId="28">
    <w:abstractNumId w:val="23"/>
  </w:num>
  <w:num w:numId="29">
    <w:abstractNumId w:val="31"/>
  </w:num>
  <w:num w:numId="30">
    <w:abstractNumId w:val="24"/>
  </w:num>
  <w:num w:numId="31">
    <w:abstractNumId w:val="5"/>
  </w:num>
  <w:num w:numId="32">
    <w:abstractNumId w:val="14"/>
  </w:num>
  <w:num w:numId="33">
    <w:abstractNumId w:val="17"/>
  </w:num>
  <w:num w:numId="34">
    <w:abstractNumId w:val="39"/>
  </w:num>
  <w:num w:numId="35">
    <w:abstractNumId w:val="15"/>
  </w:num>
  <w:num w:numId="36">
    <w:abstractNumId w:val="6"/>
  </w:num>
  <w:num w:numId="37">
    <w:abstractNumId w:val="19"/>
  </w:num>
  <w:num w:numId="38">
    <w:abstractNumId w:val="32"/>
  </w:num>
  <w:num w:numId="39">
    <w:abstractNumId w:val="1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B6"/>
    <w:rsid w:val="00007E9E"/>
    <w:rsid w:val="00012C13"/>
    <w:rsid w:val="00016A77"/>
    <w:rsid w:val="00031A04"/>
    <w:rsid w:val="000530E6"/>
    <w:rsid w:val="00065566"/>
    <w:rsid w:val="00075007"/>
    <w:rsid w:val="0007598E"/>
    <w:rsid w:val="000768B7"/>
    <w:rsid w:val="00077974"/>
    <w:rsid w:val="00085AFF"/>
    <w:rsid w:val="00091F73"/>
    <w:rsid w:val="000A6C45"/>
    <w:rsid w:val="000B6AC1"/>
    <w:rsid w:val="000D3320"/>
    <w:rsid w:val="000D5D07"/>
    <w:rsid w:val="00102248"/>
    <w:rsid w:val="00113ADD"/>
    <w:rsid w:val="00144639"/>
    <w:rsid w:val="00154381"/>
    <w:rsid w:val="0019065D"/>
    <w:rsid w:val="001931BC"/>
    <w:rsid w:val="001D7F12"/>
    <w:rsid w:val="001F403B"/>
    <w:rsid w:val="00203099"/>
    <w:rsid w:val="00222984"/>
    <w:rsid w:val="00242CFA"/>
    <w:rsid w:val="00247022"/>
    <w:rsid w:val="002666C2"/>
    <w:rsid w:val="00270237"/>
    <w:rsid w:val="00271890"/>
    <w:rsid w:val="00287710"/>
    <w:rsid w:val="002970A2"/>
    <w:rsid w:val="002A552A"/>
    <w:rsid w:val="002A6E5E"/>
    <w:rsid w:val="002B6012"/>
    <w:rsid w:val="002B6126"/>
    <w:rsid w:val="002C450A"/>
    <w:rsid w:val="002C637A"/>
    <w:rsid w:val="002D6A86"/>
    <w:rsid w:val="002D75F8"/>
    <w:rsid w:val="002D7664"/>
    <w:rsid w:val="002F487F"/>
    <w:rsid w:val="00303CAD"/>
    <w:rsid w:val="0031129B"/>
    <w:rsid w:val="00312C39"/>
    <w:rsid w:val="003258DF"/>
    <w:rsid w:val="00345804"/>
    <w:rsid w:val="00351B4C"/>
    <w:rsid w:val="00370D96"/>
    <w:rsid w:val="00375FE4"/>
    <w:rsid w:val="00386DBB"/>
    <w:rsid w:val="003C1921"/>
    <w:rsid w:val="003C351F"/>
    <w:rsid w:val="003D1DE3"/>
    <w:rsid w:val="003D6E8E"/>
    <w:rsid w:val="003E0AF1"/>
    <w:rsid w:val="003E669F"/>
    <w:rsid w:val="003F524B"/>
    <w:rsid w:val="0040020D"/>
    <w:rsid w:val="00401BAE"/>
    <w:rsid w:val="004108CB"/>
    <w:rsid w:val="00421C4A"/>
    <w:rsid w:val="0042308F"/>
    <w:rsid w:val="004231CA"/>
    <w:rsid w:val="004304B9"/>
    <w:rsid w:val="00430739"/>
    <w:rsid w:val="00466B66"/>
    <w:rsid w:val="00482DA1"/>
    <w:rsid w:val="00486256"/>
    <w:rsid w:val="004910F8"/>
    <w:rsid w:val="00492A9F"/>
    <w:rsid w:val="004937BE"/>
    <w:rsid w:val="00497964"/>
    <w:rsid w:val="004A45F4"/>
    <w:rsid w:val="004A54CA"/>
    <w:rsid w:val="004B6661"/>
    <w:rsid w:val="004D1BE0"/>
    <w:rsid w:val="004D5360"/>
    <w:rsid w:val="004D5D54"/>
    <w:rsid w:val="004E0EBA"/>
    <w:rsid w:val="0050002D"/>
    <w:rsid w:val="00502DA5"/>
    <w:rsid w:val="0050376B"/>
    <w:rsid w:val="00505AFA"/>
    <w:rsid w:val="0050713F"/>
    <w:rsid w:val="00520A24"/>
    <w:rsid w:val="00530A0D"/>
    <w:rsid w:val="00536C54"/>
    <w:rsid w:val="00540756"/>
    <w:rsid w:val="00543D65"/>
    <w:rsid w:val="00546756"/>
    <w:rsid w:val="005551FE"/>
    <w:rsid w:val="00555773"/>
    <w:rsid w:val="0056325D"/>
    <w:rsid w:val="005959C8"/>
    <w:rsid w:val="005C3DF5"/>
    <w:rsid w:val="005C608B"/>
    <w:rsid w:val="005C6C14"/>
    <w:rsid w:val="005C7EA1"/>
    <w:rsid w:val="005D14A1"/>
    <w:rsid w:val="005E2A16"/>
    <w:rsid w:val="005E4D31"/>
    <w:rsid w:val="005F4BE6"/>
    <w:rsid w:val="00602FC7"/>
    <w:rsid w:val="00603E2A"/>
    <w:rsid w:val="00617980"/>
    <w:rsid w:val="006179C3"/>
    <w:rsid w:val="00624063"/>
    <w:rsid w:val="00624916"/>
    <w:rsid w:val="006350D7"/>
    <w:rsid w:val="00646FFE"/>
    <w:rsid w:val="00654CE0"/>
    <w:rsid w:val="00676037"/>
    <w:rsid w:val="006764D0"/>
    <w:rsid w:val="0068034C"/>
    <w:rsid w:val="00683F64"/>
    <w:rsid w:val="006904A4"/>
    <w:rsid w:val="00690720"/>
    <w:rsid w:val="00694309"/>
    <w:rsid w:val="006B2A07"/>
    <w:rsid w:val="006B7AFE"/>
    <w:rsid w:val="006C3BBA"/>
    <w:rsid w:val="006E0C9B"/>
    <w:rsid w:val="006E1AC8"/>
    <w:rsid w:val="006F040A"/>
    <w:rsid w:val="006F58E1"/>
    <w:rsid w:val="006F62BC"/>
    <w:rsid w:val="006F7E4E"/>
    <w:rsid w:val="007115BF"/>
    <w:rsid w:val="00715F9E"/>
    <w:rsid w:val="0071669D"/>
    <w:rsid w:val="00727C96"/>
    <w:rsid w:val="00731834"/>
    <w:rsid w:val="00737EAD"/>
    <w:rsid w:val="00740772"/>
    <w:rsid w:val="0074190B"/>
    <w:rsid w:val="00742B54"/>
    <w:rsid w:val="00766940"/>
    <w:rsid w:val="00773B2F"/>
    <w:rsid w:val="007812BE"/>
    <w:rsid w:val="00783E1D"/>
    <w:rsid w:val="007851E2"/>
    <w:rsid w:val="0078694E"/>
    <w:rsid w:val="00795F20"/>
    <w:rsid w:val="007A62A1"/>
    <w:rsid w:val="007A6531"/>
    <w:rsid w:val="007B3C91"/>
    <w:rsid w:val="007C4643"/>
    <w:rsid w:val="007D65D0"/>
    <w:rsid w:val="007E0E12"/>
    <w:rsid w:val="007E15AB"/>
    <w:rsid w:val="007E440A"/>
    <w:rsid w:val="007F07DB"/>
    <w:rsid w:val="007F7AC2"/>
    <w:rsid w:val="00810B55"/>
    <w:rsid w:val="00821C4F"/>
    <w:rsid w:val="008303A6"/>
    <w:rsid w:val="00836E87"/>
    <w:rsid w:val="00872875"/>
    <w:rsid w:val="00872DAB"/>
    <w:rsid w:val="00875ADD"/>
    <w:rsid w:val="00881EE5"/>
    <w:rsid w:val="008A48D4"/>
    <w:rsid w:val="008B39CC"/>
    <w:rsid w:val="008C0195"/>
    <w:rsid w:val="008C3A68"/>
    <w:rsid w:val="008C6C89"/>
    <w:rsid w:val="008C7239"/>
    <w:rsid w:val="008D3FDC"/>
    <w:rsid w:val="008D4871"/>
    <w:rsid w:val="008D4D68"/>
    <w:rsid w:val="008E10A1"/>
    <w:rsid w:val="008E6CD4"/>
    <w:rsid w:val="008E7152"/>
    <w:rsid w:val="008E7710"/>
    <w:rsid w:val="008E791D"/>
    <w:rsid w:val="008F3952"/>
    <w:rsid w:val="008F6E32"/>
    <w:rsid w:val="008F7DB5"/>
    <w:rsid w:val="00900423"/>
    <w:rsid w:val="00900B9C"/>
    <w:rsid w:val="00906ECC"/>
    <w:rsid w:val="009130ED"/>
    <w:rsid w:val="0091434D"/>
    <w:rsid w:val="00923116"/>
    <w:rsid w:val="00947847"/>
    <w:rsid w:val="00947C13"/>
    <w:rsid w:val="00947EB3"/>
    <w:rsid w:val="009564F6"/>
    <w:rsid w:val="00957B2E"/>
    <w:rsid w:val="00960A24"/>
    <w:rsid w:val="009616F6"/>
    <w:rsid w:val="009707A0"/>
    <w:rsid w:val="0097299E"/>
    <w:rsid w:val="009A1203"/>
    <w:rsid w:val="009C15E0"/>
    <w:rsid w:val="009C467A"/>
    <w:rsid w:val="009D73A2"/>
    <w:rsid w:val="009F2091"/>
    <w:rsid w:val="00A07A39"/>
    <w:rsid w:val="00A13763"/>
    <w:rsid w:val="00A35410"/>
    <w:rsid w:val="00A44D9B"/>
    <w:rsid w:val="00A47D32"/>
    <w:rsid w:val="00A82189"/>
    <w:rsid w:val="00AA4065"/>
    <w:rsid w:val="00AC0B9B"/>
    <w:rsid w:val="00AC5F3B"/>
    <w:rsid w:val="00AD0DA1"/>
    <w:rsid w:val="00AD6193"/>
    <w:rsid w:val="00B0607A"/>
    <w:rsid w:val="00B07FD0"/>
    <w:rsid w:val="00B1475B"/>
    <w:rsid w:val="00B456FA"/>
    <w:rsid w:val="00B5553C"/>
    <w:rsid w:val="00B5723A"/>
    <w:rsid w:val="00B73EE0"/>
    <w:rsid w:val="00B83CF2"/>
    <w:rsid w:val="00B945F7"/>
    <w:rsid w:val="00BC0002"/>
    <w:rsid w:val="00BE4692"/>
    <w:rsid w:val="00BE5787"/>
    <w:rsid w:val="00C1313D"/>
    <w:rsid w:val="00C1715A"/>
    <w:rsid w:val="00C30FEE"/>
    <w:rsid w:val="00C33EAE"/>
    <w:rsid w:val="00C539B4"/>
    <w:rsid w:val="00C55114"/>
    <w:rsid w:val="00C62338"/>
    <w:rsid w:val="00C64560"/>
    <w:rsid w:val="00C726D7"/>
    <w:rsid w:val="00C749C0"/>
    <w:rsid w:val="00C80400"/>
    <w:rsid w:val="00C932B6"/>
    <w:rsid w:val="00C93716"/>
    <w:rsid w:val="00C93A80"/>
    <w:rsid w:val="00CA251A"/>
    <w:rsid w:val="00CB460D"/>
    <w:rsid w:val="00CB6B62"/>
    <w:rsid w:val="00CD34D7"/>
    <w:rsid w:val="00CF132A"/>
    <w:rsid w:val="00CF619C"/>
    <w:rsid w:val="00D02AD2"/>
    <w:rsid w:val="00D15189"/>
    <w:rsid w:val="00D250DC"/>
    <w:rsid w:val="00D32453"/>
    <w:rsid w:val="00D54EFB"/>
    <w:rsid w:val="00D55E13"/>
    <w:rsid w:val="00D60B08"/>
    <w:rsid w:val="00D81AA8"/>
    <w:rsid w:val="00D83F5B"/>
    <w:rsid w:val="00D97552"/>
    <w:rsid w:val="00DA4097"/>
    <w:rsid w:val="00DC66AF"/>
    <w:rsid w:val="00DE6737"/>
    <w:rsid w:val="00DF7AA6"/>
    <w:rsid w:val="00E046DA"/>
    <w:rsid w:val="00E4314C"/>
    <w:rsid w:val="00E44027"/>
    <w:rsid w:val="00E4470A"/>
    <w:rsid w:val="00E47FD3"/>
    <w:rsid w:val="00E50165"/>
    <w:rsid w:val="00E50E40"/>
    <w:rsid w:val="00E52B5C"/>
    <w:rsid w:val="00E606C7"/>
    <w:rsid w:val="00E63496"/>
    <w:rsid w:val="00E70203"/>
    <w:rsid w:val="00E76C1F"/>
    <w:rsid w:val="00E811DF"/>
    <w:rsid w:val="00EA260B"/>
    <w:rsid w:val="00EA5C52"/>
    <w:rsid w:val="00EB277B"/>
    <w:rsid w:val="00EC7B64"/>
    <w:rsid w:val="00ED56EC"/>
    <w:rsid w:val="00EE2BF6"/>
    <w:rsid w:val="00EE5902"/>
    <w:rsid w:val="00EF1C36"/>
    <w:rsid w:val="00EF2BED"/>
    <w:rsid w:val="00F05A34"/>
    <w:rsid w:val="00F1506E"/>
    <w:rsid w:val="00F41FED"/>
    <w:rsid w:val="00F4528B"/>
    <w:rsid w:val="00F5627E"/>
    <w:rsid w:val="00F63153"/>
    <w:rsid w:val="00F747C6"/>
    <w:rsid w:val="00F9123A"/>
    <w:rsid w:val="00FA2F9C"/>
    <w:rsid w:val="00FB0271"/>
    <w:rsid w:val="00FB0AC7"/>
    <w:rsid w:val="00FB5CBD"/>
    <w:rsid w:val="00FE12C1"/>
    <w:rsid w:val="00FE55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C553"/>
  <w15:docId w15:val="{666A54D9-2A8F-4DB8-8A58-89E10AB5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932B6"/>
    <w:pPr>
      <w:spacing w:after="0" w:line="240" w:lineRule="auto"/>
    </w:pPr>
    <w:rPr>
      <w:rFonts w:ascii="Times New Roman" w:eastAsia="Times New Roman" w:hAnsi="Times New Roman" w:cs="Times New Roman"/>
      <w:sz w:val="24"/>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C932B6"/>
    <w:pPr>
      <w:tabs>
        <w:tab w:val="center" w:pos="4536"/>
        <w:tab w:val="right" w:pos="9072"/>
      </w:tabs>
    </w:pPr>
    <w:rPr>
      <w:sz w:val="20"/>
      <w:szCs w:val="20"/>
      <w:lang w:val="sk-SK" w:eastAsia="sk-SK"/>
    </w:rPr>
  </w:style>
  <w:style w:type="character" w:customStyle="1" w:styleId="PtaChar">
    <w:name w:val="Päta Char"/>
    <w:basedOn w:val="Predvolenpsmoodseku"/>
    <w:link w:val="Pta"/>
    <w:uiPriority w:val="99"/>
    <w:rsid w:val="00C932B6"/>
    <w:rPr>
      <w:rFonts w:ascii="Times New Roman" w:eastAsia="Times New Roman" w:hAnsi="Times New Roman" w:cs="Times New Roman"/>
      <w:sz w:val="20"/>
      <w:szCs w:val="20"/>
      <w:lang w:eastAsia="sk-SK"/>
    </w:rPr>
  </w:style>
  <w:style w:type="paragraph" w:styleId="Zkladntext">
    <w:name w:val="Body Text"/>
    <w:basedOn w:val="Normlny"/>
    <w:link w:val="ZkladntextChar"/>
    <w:unhideWhenUsed/>
    <w:rsid w:val="00C932B6"/>
    <w:pPr>
      <w:jc w:val="both"/>
    </w:pPr>
    <w:rPr>
      <w:szCs w:val="20"/>
      <w:lang w:val="sk-SK" w:eastAsia="sk-SK"/>
    </w:rPr>
  </w:style>
  <w:style w:type="character" w:customStyle="1" w:styleId="ZkladntextChar">
    <w:name w:val="Základný text Char"/>
    <w:basedOn w:val="Predvolenpsmoodseku"/>
    <w:link w:val="Zkladntext"/>
    <w:rsid w:val="00C932B6"/>
    <w:rPr>
      <w:rFonts w:ascii="Times New Roman" w:eastAsia="Times New Roman" w:hAnsi="Times New Roman" w:cs="Times New Roman"/>
      <w:sz w:val="24"/>
      <w:szCs w:val="20"/>
      <w:lang w:eastAsia="sk-SK"/>
    </w:rPr>
  </w:style>
  <w:style w:type="paragraph" w:customStyle="1" w:styleId="NADPIS">
    <w:name w:val="NADPIS"/>
    <w:rsid w:val="00C932B6"/>
    <w:pPr>
      <w:widowControl w:val="0"/>
      <w:suppressAutoHyphens/>
      <w:spacing w:before="40" w:after="40" w:line="240" w:lineRule="auto"/>
      <w:jc w:val="center"/>
    </w:pPr>
    <w:rPr>
      <w:rFonts w:ascii="Times New Roman" w:eastAsia="Times New Roman" w:hAnsi="Times New Roman" w:cs="Times New Roman"/>
      <w:b/>
      <w:color w:val="000000"/>
      <w:sz w:val="24"/>
      <w:szCs w:val="20"/>
      <w:lang w:eastAsia="ar-SA"/>
    </w:rPr>
  </w:style>
  <w:style w:type="paragraph" w:customStyle="1" w:styleId="NAZACIATOK">
    <w:name w:val="NA_ZACIATOK"/>
    <w:uiPriority w:val="99"/>
    <w:rsid w:val="00C932B6"/>
    <w:pPr>
      <w:widowControl w:val="0"/>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Obyajntext1">
    <w:name w:val="Obyčajný text1"/>
    <w:basedOn w:val="Normlny"/>
    <w:rsid w:val="00C932B6"/>
    <w:rPr>
      <w:rFonts w:ascii="Courier New" w:hAnsi="Courier New" w:cs="Wingdings"/>
      <w:sz w:val="20"/>
      <w:szCs w:val="20"/>
      <w:lang w:val="sk-SK" w:eastAsia="ar-SA"/>
    </w:rPr>
  </w:style>
  <w:style w:type="paragraph" w:customStyle="1" w:styleId="Bezriadkovania3">
    <w:name w:val="Bez riadkovania3"/>
    <w:rsid w:val="00C932B6"/>
    <w:pPr>
      <w:spacing w:after="0" w:line="240" w:lineRule="auto"/>
    </w:pPr>
    <w:rPr>
      <w:rFonts w:ascii="Calibri" w:eastAsia="Times New Roman" w:hAnsi="Calibri" w:cs="Times New Roman"/>
    </w:rPr>
  </w:style>
  <w:style w:type="character" w:customStyle="1" w:styleId="pre">
    <w:name w:val="pre"/>
    <w:basedOn w:val="Predvolenpsmoodseku"/>
    <w:uiPriority w:val="99"/>
    <w:rsid w:val="00C932B6"/>
  </w:style>
  <w:style w:type="character" w:customStyle="1" w:styleId="hodnota">
    <w:name w:val="hodnota"/>
    <w:basedOn w:val="Predvolenpsmoodseku"/>
    <w:rsid w:val="00C932B6"/>
  </w:style>
  <w:style w:type="paragraph" w:styleId="Odsekzoznamu">
    <w:name w:val="List Paragraph"/>
    <w:aliases w:val="body"/>
    <w:basedOn w:val="Normlny"/>
    <w:link w:val="OdsekzoznamuChar"/>
    <w:uiPriority w:val="34"/>
    <w:qFormat/>
    <w:rsid w:val="00676037"/>
    <w:pPr>
      <w:ind w:left="720"/>
      <w:contextualSpacing/>
    </w:pPr>
  </w:style>
  <w:style w:type="paragraph" w:customStyle="1" w:styleId="Odsekzoznamu3">
    <w:name w:val="Odsek zoznamu3"/>
    <w:basedOn w:val="Normlny"/>
    <w:rsid w:val="00676037"/>
    <w:pPr>
      <w:ind w:left="720"/>
      <w:contextualSpacing/>
    </w:pPr>
    <w:rPr>
      <w:sz w:val="20"/>
      <w:szCs w:val="20"/>
      <w:lang w:val="sk-SK" w:eastAsia="sk-SK"/>
    </w:rPr>
  </w:style>
  <w:style w:type="paragraph" w:styleId="Textbubliny">
    <w:name w:val="Balloon Text"/>
    <w:basedOn w:val="Normlny"/>
    <w:link w:val="TextbublinyChar"/>
    <w:uiPriority w:val="99"/>
    <w:semiHidden/>
    <w:unhideWhenUsed/>
    <w:rsid w:val="00D9755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97552"/>
    <w:rPr>
      <w:rFonts w:ascii="Segoe UI" w:eastAsia="Times New Roman" w:hAnsi="Segoe UI" w:cs="Segoe UI"/>
      <w:sz w:val="18"/>
      <w:szCs w:val="18"/>
      <w:lang w:val="cs-CZ" w:eastAsia="cs-CZ"/>
    </w:rPr>
  </w:style>
  <w:style w:type="character" w:styleId="Odkaznakomentr">
    <w:name w:val="annotation reference"/>
    <w:basedOn w:val="Predvolenpsmoodseku"/>
    <w:uiPriority w:val="99"/>
    <w:semiHidden/>
    <w:unhideWhenUsed/>
    <w:rsid w:val="00D97552"/>
    <w:rPr>
      <w:sz w:val="16"/>
      <w:szCs w:val="16"/>
    </w:rPr>
  </w:style>
  <w:style w:type="paragraph" w:styleId="Textkomentra">
    <w:name w:val="annotation text"/>
    <w:basedOn w:val="Normlny"/>
    <w:link w:val="TextkomentraChar"/>
    <w:uiPriority w:val="99"/>
    <w:semiHidden/>
    <w:unhideWhenUsed/>
    <w:rsid w:val="00D97552"/>
    <w:rPr>
      <w:sz w:val="20"/>
      <w:szCs w:val="20"/>
    </w:rPr>
  </w:style>
  <w:style w:type="character" w:customStyle="1" w:styleId="TextkomentraChar">
    <w:name w:val="Text komentára Char"/>
    <w:basedOn w:val="Predvolenpsmoodseku"/>
    <w:link w:val="Textkomentra"/>
    <w:uiPriority w:val="99"/>
    <w:semiHidden/>
    <w:rsid w:val="00D97552"/>
    <w:rPr>
      <w:rFonts w:ascii="Times New Roman" w:eastAsia="Times New Roman" w:hAnsi="Times New Roman" w:cs="Times New Roman"/>
      <w:sz w:val="20"/>
      <w:szCs w:val="20"/>
      <w:lang w:val="cs-CZ" w:eastAsia="cs-CZ"/>
    </w:rPr>
  </w:style>
  <w:style w:type="paragraph" w:styleId="Predmetkomentra">
    <w:name w:val="annotation subject"/>
    <w:basedOn w:val="Textkomentra"/>
    <w:next w:val="Textkomentra"/>
    <w:link w:val="PredmetkomentraChar"/>
    <w:uiPriority w:val="99"/>
    <w:semiHidden/>
    <w:unhideWhenUsed/>
    <w:rsid w:val="00D97552"/>
    <w:rPr>
      <w:b/>
      <w:bCs/>
    </w:rPr>
  </w:style>
  <w:style w:type="character" w:customStyle="1" w:styleId="PredmetkomentraChar">
    <w:name w:val="Predmet komentára Char"/>
    <w:basedOn w:val="TextkomentraChar"/>
    <w:link w:val="Predmetkomentra"/>
    <w:uiPriority w:val="99"/>
    <w:semiHidden/>
    <w:rsid w:val="00D97552"/>
    <w:rPr>
      <w:rFonts w:ascii="Times New Roman" w:eastAsia="Times New Roman" w:hAnsi="Times New Roman" w:cs="Times New Roman"/>
      <w:b/>
      <w:bCs/>
      <w:sz w:val="20"/>
      <w:szCs w:val="20"/>
      <w:lang w:val="cs-CZ" w:eastAsia="cs-CZ"/>
    </w:rPr>
  </w:style>
  <w:style w:type="paragraph" w:customStyle="1" w:styleId="Odsekzoznamu1">
    <w:name w:val="Odsek zoznamu1"/>
    <w:basedOn w:val="Normlny"/>
    <w:rsid w:val="00401BAE"/>
    <w:pPr>
      <w:ind w:left="720"/>
      <w:contextualSpacing/>
    </w:pPr>
    <w:rPr>
      <w:rFonts w:eastAsia="Calibri"/>
      <w:sz w:val="20"/>
      <w:szCs w:val="20"/>
      <w:lang w:val="sk-SK" w:eastAsia="sk-SK"/>
    </w:rPr>
  </w:style>
  <w:style w:type="paragraph" w:styleId="Hlavika">
    <w:name w:val="header"/>
    <w:basedOn w:val="Normlny"/>
    <w:link w:val="HlavikaChar"/>
    <w:unhideWhenUsed/>
    <w:rsid w:val="003D6E8E"/>
    <w:pPr>
      <w:tabs>
        <w:tab w:val="center" w:pos="4536"/>
        <w:tab w:val="right" w:pos="9072"/>
      </w:tabs>
    </w:pPr>
  </w:style>
  <w:style w:type="character" w:customStyle="1" w:styleId="HlavikaChar">
    <w:name w:val="Hlavička Char"/>
    <w:basedOn w:val="Predvolenpsmoodseku"/>
    <w:link w:val="Hlavika"/>
    <w:uiPriority w:val="99"/>
    <w:rsid w:val="003D6E8E"/>
    <w:rPr>
      <w:rFonts w:ascii="Times New Roman" w:eastAsia="Times New Roman" w:hAnsi="Times New Roman" w:cs="Times New Roman"/>
      <w:sz w:val="24"/>
      <w:szCs w:val="24"/>
      <w:lang w:val="cs-CZ" w:eastAsia="cs-CZ"/>
    </w:rPr>
  </w:style>
  <w:style w:type="paragraph" w:styleId="Zoznam">
    <w:name w:val="List"/>
    <w:basedOn w:val="Normlny"/>
    <w:rsid w:val="0091434D"/>
    <w:pPr>
      <w:suppressAutoHyphens/>
      <w:ind w:left="283" w:hanging="283"/>
    </w:pPr>
    <w:rPr>
      <w:sz w:val="22"/>
      <w:szCs w:val="20"/>
      <w:lang w:val="sk-SK" w:eastAsia="ar-SA"/>
    </w:rPr>
  </w:style>
  <w:style w:type="paragraph" w:styleId="Bezriadkovania">
    <w:name w:val="No Spacing"/>
    <w:uiPriority w:val="1"/>
    <w:qFormat/>
    <w:rsid w:val="004E0EBA"/>
    <w:pPr>
      <w:spacing w:after="0" w:line="240" w:lineRule="auto"/>
    </w:pPr>
    <w:rPr>
      <w:rFonts w:ascii="Times New Roman" w:eastAsia="Times New Roman" w:hAnsi="Times New Roman" w:cs="Times New Roman"/>
      <w:sz w:val="24"/>
      <w:szCs w:val="24"/>
      <w:lang w:val="cs-CZ" w:eastAsia="cs-CZ"/>
    </w:rPr>
  </w:style>
  <w:style w:type="character" w:customStyle="1" w:styleId="OdsekzoznamuChar">
    <w:name w:val="Odsek zoznamu Char"/>
    <w:aliases w:val="body Char"/>
    <w:link w:val="Odsekzoznamu"/>
    <w:uiPriority w:val="34"/>
    <w:locked/>
    <w:rsid w:val="00957B2E"/>
    <w:rPr>
      <w:rFonts w:ascii="Times New Roman" w:eastAsia="Times New Roman" w:hAnsi="Times New Roman" w:cs="Times New Roman"/>
      <w:sz w:val="24"/>
      <w:szCs w:val="24"/>
      <w:lang w:val="cs-CZ" w:eastAsia="cs-CZ"/>
    </w:rPr>
  </w:style>
  <w:style w:type="paragraph" w:customStyle="1" w:styleId="zkladntext2">
    <w:name w:val="zkladntext2"/>
    <w:basedOn w:val="Normlny"/>
    <w:rsid w:val="002A552A"/>
    <w:pPr>
      <w:spacing w:before="100" w:beforeAutospacing="1" w:after="100" w:afterAutospacing="1"/>
    </w:pPr>
    <w:rPr>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21099">
      <w:bodyDiv w:val="1"/>
      <w:marLeft w:val="0"/>
      <w:marRight w:val="0"/>
      <w:marTop w:val="0"/>
      <w:marBottom w:val="0"/>
      <w:divBdr>
        <w:top w:val="none" w:sz="0" w:space="0" w:color="auto"/>
        <w:left w:val="none" w:sz="0" w:space="0" w:color="auto"/>
        <w:bottom w:val="none" w:sz="0" w:space="0" w:color="auto"/>
        <w:right w:val="none" w:sz="0" w:space="0" w:color="auto"/>
      </w:divBdr>
    </w:div>
    <w:div w:id="334653281">
      <w:bodyDiv w:val="1"/>
      <w:marLeft w:val="0"/>
      <w:marRight w:val="0"/>
      <w:marTop w:val="0"/>
      <w:marBottom w:val="0"/>
      <w:divBdr>
        <w:top w:val="none" w:sz="0" w:space="0" w:color="auto"/>
        <w:left w:val="none" w:sz="0" w:space="0" w:color="auto"/>
        <w:bottom w:val="none" w:sz="0" w:space="0" w:color="auto"/>
        <w:right w:val="none" w:sz="0" w:space="0" w:color="auto"/>
      </w:divBdr>
    </w:div>
    <w:div w:id="603851702">
      <w:bodyDiv w:val="1"/>
      <w:marLeft w:val="0"/>
      <w:marRight w:val="0"/>
      <w:marTop w:val="0"/>
      <w:marBottom w:val="0"/>
      <w:divBdr>
        <w:top w:val="none" w:sz="0" w:space="0" w:color="auto"/>
        <w:left w:val="none" w:sz="0" w:space="0" w:color="auto"/>
        <w:bottom w:val="none" w:sz="0" w:space="0" w:color="auto"/>
        <w:right w:val="none" w:sz="0" w:space="0" w:color="auto"/>
      </w:divBdr>
    </w:div>
    <w:div w:id="883564320">
      <w:bodyDiv w:val="1"/>
      <w:marLeft w:val="0"/>
      <w:marRight w:val="0"/>
      <w:marTop w:val="0"/>
      <w:marBottom w:val="0"/>
      <w:divBdr>
        <w:top w:val="none" w:sz="0" w:space="0" w:color="auto"/>
        <w:left w:val="none" w:sz="0" w:space="0" w:color="auto"/>
        <w:bottom w:val="none" w:sz="0" w:space="0" w:color="auto"/>
        <w:right w:val="none" w:sz="0" w:space="0" w:color="auto"/>
      </w:divBdr>
    </w:div>
    <w:div w:id="1196234552">
      <w:bodyDiv w:val="1"/>
      <w:marLeft w:val="0"/>
      <w:marRight w:val="0"/>
      <w:marTop w:val="0"/>
      <w:marBottom w:val="0"/>
      <w:divBdr>
        <w:top w:val="none" w:sz="0" w:space="0" w:color="auto"/>
        <w:left w:val="none" w:sz="0" w:space="0" w:color="auto"/>
        <w:bottom w:val="none" w:sz="0" w:space="0" w:color="auto"/>
        <w:right w:val="none" w:sz="0" w:space="0" w:color="auto"/>
      </w:divBdr>
    </w:div>
    <w:div w:id="1266841864">
      <w:bodyDiv w:val="1"/>
      <w:marLeft w:val="0"/>
      <w:marRight w:val="0"/>
      <w:marTop w:val="0"/>
      <w:marBottom w:val="0"/>
      <w:divBdr>
        <w:top w:val="none" w:sz="0" w:space="0" w:color="auto"/>
        <w:left w:val="none" w:sz="0" w:space="0" w:color="auto"/>
        <w:bottom w:val="none" w:sz="0" w:space="0" w:color="auto"/>
        <w:right w:val="none" w:sz="0" w:space="0" w:color="auto"/>
      </w:divBdr>
    </w:div>
    <w:div w:id="1701974581">
      <w:bodyDiv w:val="1"/>
      <w:marLeft w:val="0"/>
      <w:marRight w:val="0"/>
      <w:marTop w:val="0"/>
      <w:marBottom w:val="0"/>
      <w:divBdr>
        <w:top w:val="none" w:sz="0" w:space="0" w:color="auto"/>
        <w:left w:val="none" w:sz="0" w:space="0" w:color="auto"/>
        <w:bottom w:val="none" w:sz="0" w:space="0" w:color="auto"/>
        <w:right w:val="none" w:sz="0" w:space="0" w:color="auto"/>
      </w:divBdr>
    </w:div>
    <w:div w:id="1777094559">
      <w:bodyDiv w:val="1"/>
      <w:marLeft w:val="0"/>
      <w:marRight w:val="0"/>
      <w:marTop w:val="0"/>
      <w:marBottom w:val="0"/>
      <w:divBdr>
        <w:top w:val="none" w:sz="0" w:space="0" w:color="auto"/>
        <w:left w:val="none" w:sz="0" w:space="0" w:color="auto"/>
        <w:bottom w:val="none" w:sz="0" w:space="0" w:color="auto"/>
        <w:right w:val="none" w:sz="0" w:space="0" w:color="auto"/>
      </w:divBdr>
    </w:div>
    <w:div w:id="20800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5892F-BC5D-4BD9-9B6C-3560912E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3024</Words>
  <Characters>17238</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pracovny</dc:creator>
  <cp:lastModifiedBy>HP</cp:lastModifiedBy>
  <cp:revision>2</cp:revision>
  <cp:lastPrinted>2021-08-16T12:34:00Z</cp:lastPrinted>
  <dcterms:created xsi:type="dcterms:W3CDTF">2021-09-07T20:52:00Z</dcterms:created>
  <dcterms:modified xsi:type="dcterms:W3CDTF">2021-09-07T20:52:00Z</dcterms:modified>
</cp:coreProperties>
</file>