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Pr="001900C9" w:rsidRDefault="007A1F23" w:rsidP="00190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0C9">
        <w:rPr>
          <w:rFonts w:ascii="Times New Roman" w:hAnsi="Times New Roman" w:cs="Times New Roman"/>
          <w:b/>
          <w:sz w:val="24"/>
          <w:szCs w:val="24"/>
        </w:rPr>
        <w:t>Cestovný ruch SR</w:t>
      </w:r>
    </w:p>
    <w:p w:rsidR="007A1F23" w:rsidRPr="001900C9" w:rsidRDefault="004435E7" w:rsidP="00190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C9">
        <w:rPr>
          <w:rFonts w:ascii="Times New Roman" w:hAnsi="Times New Roman" w:cs="Times New Roman"/>
          <w:sz w:val="24"/>
          <w:szCs w:val="24"/>
        </w:rPr>
        <w:t xml:space="preserve">Cestovný ruch = súbor činností zameraných na uspokojovanie potrieb ľudí súvisiacich s cestovaním a pobytom mimo miesta trvalého bydliska. Tento sektor  ekonomiky výrazne zasiahla </w:t>
      </w:r>
      <w:proofErr w:type="spellStart"/>
      <w:r w:rsidRPr="001900C9">
        <w:rPr>
          <w:rFonts w:ascii="Times New Roman" w:hAnsi="Times New Roman" w:cs="Times New Roman"/>
          <w:sz w:val="24"/>
          <w:szCs w:val="24"/>
        </w:rPr>
        <w:t>koronakríza</w:t>
      </w:r>
      <w:proofErr w:type="spellEnd"/>
      <w:r w:rsidRPr="001900C9">
        <w:rPr>
          <w:rFonts w:ascii="Times New Roman" w:hAnsi="Times New Roman" w:cs="Times New Roman"/>
          <w:sz w:val="24"/>
          <w:szCs w:val="24"/>
        </w:rPr>
        <w:t xml:space="preserve"> (2020-21), pred ňou sa hodnota HDP ročne pohybovala okolo </w:t>
      </w:r>
      <w:r w:rsidRPr="001900C9">
        <w:rPr>
          <w:rFonts w:ascii="Times New Roman" w:hAnsi="Times New Roman" w:cs="Times New Roman"/>
          <w:b/>
          <w:sz w:val="24"/>
          <w:szCs w:val="24"/>
        </w:rPr>
        <w:t>2 miliárd eur.</w:t>
      </w:r>
      <w:r w:rsidRPr="001900C9">
        <w:rPr>
          <w:rFonts w:ascii="Times New Roman" w:hAnsi="Times New Roman" w:cs="Times New Roman"/>
          <w:sz w:val="24"/>
          <w:szCs w:val="24"/>
        </w:rPr>
        <w:t xml:space="preserve"> V cestovnom ruchu podnikalo okolo 20 000 podnikateľských subjektov. </w:t>
      </w:r>
    </w:p>
    <w:p w:rsidR="00CF5E3D" w:rsidRPr="001900C9" w:rsidRDefault="00CF5E3D" w:rsidP="001900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C9">
        <w:rPr>
          <w:rFonts w:ascii="Times New Roman" w:hAnsi="Times New Roman" w:cs="Times New Roman"/>
          <w:sz w:val="24"/>
          <w:szCs w:val="24"/>
          <w:u w:val="single"/>
        </w:rPr>
        <w:t>Slovensko môže predstavovať pre turistov  atraktívnu krajinu, propagácia, infraštruktúra  a ponúknuté služby však zaostávajú za susednými krajinami V4.</w:t>
      </w:r>
      <w:r w:rsidRPr="001900C9">
        <w:rPr>
          <w:rFonts w:ascii="Times New Roman" w:hAnsi="Times New Roman" w:cs="Times New Roman"/>
          <w:sz w:val="24"/>
          <w:szCs w:val="24"/>
        </w:rPr>
        <w:t xml:space="preserve">   Spomedzi turistami najvyhľadávanejších oblastí vedú PO, BA, ZA a BB kraj. </w:t>
      </w:r>
    </w:p>
    <w:p w:rsidR="00CF5E3D" w:rsidRPr="001900C9" w:rsidRDefault="00CF5E3D" w:rsidP="001900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0C9">
        <w:rPr>
          <w:rFonts w:ascii="Times New Roman" w:hAnsi="Times New Roman" w:cs="Times New Roman"/>
          <w:sz w:val="24"/>
          <w:szCs w:val="24"/>
          <w:u w:val="single"/>
        </w:rPr>
        <w:t>Z hľadiska prírodných faktorov je Prešovský kraj na 1. mieste.</w:t>
      </w:r>
      <w:r w:rsidRPr="001900C9">
        <w:rPr>
          <w:rFonts w:ascii="Times New Roman" w:hAnsi="Times New Roman" w:cs="Times New Roman"/>
          <w:sz w:val="24"/>
          <w:szCs w:val="24"/>
        </w:rPr>
        <w:t xml:space="preserve"> Ponúka oddych v najobľúbenejšej lokalite na Slovensku – vo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Vysokých Tatrách</w:t>
      </w:r>
      <w:r w:rsidRPr="001900C9">
        <w:rPr>
          <w:rFonts w:ascii="Times New Roman" w:hAnsi="Times New Roman" w:cs="Times New Roman"/>
          <w:sz w:val="24"/>
          <w:szCs w:val="24"/>
        </w:rPr>
        <w:t xml:space="preserve">, ktoré poskytujú priaznivé podmienky pre turistov vo všetkých ročných obdobiach. Do tohto regiónu spadajú aj ďalšie národné parky (Poloniny, Pieniny...), ale i mnohé historické pamiatky (Bardejov, Levoča, Ľubovniansky hrad, Červený Kláštor). Vďaka Vysokým Tatrám je tento kraj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mimoriadne vyhľadávaný aj zahraničnými turistami.</w:t>
      </w:r>
    </w:p>
    <w:p w:rsidR="00CF5E3D" w:rsidRPr="001900C9" w:rsidRDefault="00CF5E3D" w:rsidP="001900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0C9">
        <w:rPr>
          <w:rFonts w:ascii="Times New Roman" w:hAnsi="Times New Roman" w:cs="Times New Roman"/>
          <w:sz w:val="24"/>
          <w:szCs w:val="24"/>
        </w:rPr>
        <w:t xml:space="preserve">Bratislava ako hlavné mesto láka najmä zahraničných návštevníkov. Prichádzajú sem hlavne kvôli historickým pamiatkam (Bratislavský hrad, Devín, historické centrum... – prevažuje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jednodňová turistika, fakultatívne výlety z blízkej Viedne alebo Budapešti resp. zastávka pri plavbe po Dunaji</w:t>
      </w:r>
      <w:r w:rsidRPr="001900C9">
        <w:rPr>
          <w:rFonts w:ascii="Times New Roman" w:hAnsi="Times New Roman" w:cs="Times New Roman"/>
          <w:sz w:val="24"/>
          <w:szCs w:val="24"/>
        </w:rPr>
        <w:t xml:space="preserve">), taktiež s cieľom návštevy rôznych podujatí. Veľkými výhodami pre cudzincov je to, že Bratislava je pomerne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cenovo dostupná</w:t>
      </w:r>
      <w:r w:rsidRPr="001900C9">
        <w:rPr>
          <w:rFonts w:ascii="Times New Roman" w:hAnsi="Times New Roman" w:cs="Times New Roman"/>
          <w:sz w:val="24"/>
          <w:szCs w:val="24"/>
        </w:rPr>
        <w:t xml:space="preserve"> v porovnaní s okolitými krajinami a taktiež má dobrú polohu.</w:t>
      </w:r>
    </w:p>
    <w:p w:rsidR="00CF5E3D" w:rsidRPr="001900C9" w:rsidRDefault="00CF5E3D" w:rsidP="00190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C9">
        <w:rPr>
          <w:rFonts w:ascii="Times New Roman" w:hAnsi="Times New Roman" w:cs="Times New Roman"/>
          <w:sz w:val="24"/>
          <w:szCs w:val="24"/>
        </w:rPr>
        <w:t xml:space="preserve">               Žilinský kraj je známy vďaka prírodnému bohatstvu (Malá Fatra – </w:t>
      </w:r>
      <w:proofErr w:type="spellStart"/>
      <w:r w:rsidRPr="001900C9">
        <w:rPr>
          <w:rFonts w:ascii="Times New Roman" w:hAnsi="Times New Roman" w:cs="Times New Roman"/>
          <w:sz w:val="24"/>
          <w:szCs w:val="24"/>
        </w:rPr>
        <w:t>Vrátna</w:t>
      </w:r>
      <w:proofErr w:type="spellEnd"/>
      <w:r w:rsidRPr="001900C9">
        <w:rPr>
          <w:rFonts w:ascii="Times New Roman" w:hAnsi="Times New Roman" w:cs="Times New Roman"/>
          <w:sz w:val="24"/>
          <w:szCs w:val="24"/>
        </w:rPr>
        <w:t xml:space="preserve">, Nízke Tatry, Liptovská Mara...), ako hornatý kraj má vysokú návštevnosť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predovšetkým počas zimnej sezóny</w:t>
      </w:r>
      <w:r w:rsidRPr="00190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E3D" w:rsidRPr="001900C9" w:rsidRDefault="00CF5E3D" w:rsidP="001900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C9">
        <w:rPr>
          <w:rFonts w:ascii="Times New Roman" w:hAnsi="Times New Roman" w:cs="Times New Roman"/>
          <w:sz w:val="24"/>
          <w:szCs w:val="24"/>
        </w:rPr>
        <w:t xml:space="preserve">                Banskobystrický kraj disponuje veľmi výhodnou polohou v srdci Slovenska. Najviac návštevníkov prichádza hlavne v zimnom období do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lyžiarskych stredísk</w:t>
      </w:r>
      <w:r w:rsidRPr="001900C9">
        <w:rPr>
          <w:rFonts w:ascii="Times New Roman" w:hAnsi="Times New Roman" w:cs="Times New Roman"/>
          <w:sz w:val="24"/>
          <w:szCs w:val="24"/>
        </w:rPr>
        <w:t xml:space="preserve"> (Donovaly, Jasná...), v lete zase región ťaží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z kúpeľníctva</w:t>
      </w:r>
      <w:r w:rsidRPr="001900C9">
        <w:rPr>
          <w:rFonts w:ascii="Times New Roman" w:hAnsi="Times New Roman" w:cs="Times New Roman"/>
          <w:sz w:val="24"/>
          <w:szCs w:val="24"/>
        </w:rPr>
        <w:t xml:space="preserve"> (Dudince, Číž, Sklené Teplice, Sliač...) a návštev </w:t>
      </w:r>
      <w:r w:rsidRPr="001900C9">
        <w:rPr>
          <w:rFonts w:ascii="Times New Roman" w:hAnsi="Times New Roman" w:cs="Times New Roman"/>
          <w:sz w:val="24"/>
          <w:szCs w:val="24"/>
          <w:u w:val="single"/>
        </w:rPr>
        <w:t>historických banských miest</w:t>
      </w:r>
      <w:r w:rsidRPr="001900C9">
        <w:rPr>
          <w:rFonts w:ascii="Times New Roman" w:hAnsi="Times New Roman" w:cs="Times New Roman"/>
          <w:sz w:val="24"/>
          <w:szCs w:val="24"/>
        </w:rPr>
        <w:t xml:space="preserve"> (Banská Bystrica, Banská Štiavnica, Kremnica, Špania Dolina).</w:t>
      </w:r>
    </w:p>
    <w:p w:rsidR="00CF5E3D" w:rsidRPr="001900C9" w:rsidRDefault="00CF5E3D" w:rsidP="004435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0C9">
        <w:rPr>
          <w:rFonts w:ascii="Times New Roman" w:hAnsi="Times New Roman" w:cs="Times New Roman"/>
          <w:b/>
          <w:sz w:val="24"/>
          <w:szCs w:val="24"/>
        </w:rPr>
        <w:t>Cvičenia:</w:t>
      </w:r>
    </w:p>
    <w:p w:rsidR="00CF5E3D" w:rsidRDefault="00CF5E3D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C9">
        <w:rPr>
          <w:rFonts w:ascii="Times New Roman" w:hAnsi="Times New Roman" w:cs="Times New Roman"/>
          <w:sz w:val="24"/>
          <w:szCs w:val="24"/>
        </w:rPr>
        <w:t xml:space="preserve">1. </w:t>
      </w:r>
      <w:r w:rsidR="001900C9" w:rsidRPr="001900C9">
        <w:rPr>
          <w:rFonts w:ascii="Times New Roman" w:hAnsi="Times New Roman" w:cs="Times New Roman"/>
          <w:sz w:val="24"/>
          <w:szCs w:val="24"/>
        </w:rPr>
        <w:t xml:space="preserve">SR má niekoľko lokalít zaradených </w:t>
      </w:r>
      <w:r w:rsidR="001900C9" w:rsidRPr="00A34141">
        <w:rPr>
          <w:rFonts w:ascii="Times New Roman" w:hAnsi="Times New Roman" w:cs="Times New Roman"/>
          <w:b/>
          <w:sz w:val="24"/>
          <w:szCs w:val="24"/>
        </w:rPr>
        <w:t>do kultúrneho dedičstva UNESCO</w:t>
      </w:r>
      <w:r w:rsidR="001900C9" w:rsidRPr="001900C9">
        <w:rPr>
          <w:rFonts w:ascii="Times New Roman" w:hAnsi="Times New Roman" w:cs="Times New Roman"/>
          <w:sz w:val="24"/>
          <w:szCs w:val="24"/>
        </w:rPr>
        <w:t>. S pomocou indícií ich pomenujte resp. doplňte ďalšie informácie:</w:t>
      </w:r>
    </w:p>
    <w:p w:rsidR="001900C9" w:rsidRDefault="001900C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B4329">
        <w:rPr>
          <w:rFonts w:ascii="Times New Roman" w:hAnsi="Times New Roman" w:cs="Times New Roman"/>
          <w:sz w:val="24"/>
          <w:szCs w:val="24"/>
        </w:rPr>
        <w:t xml:space="preserve"> pamiatková rezervácia ľudovej architektúry (niektoré domy sú doteraz trvalo obývané:</w:t>
      </w:r>
    </w:p>
    <w:p w:rsidR="001900C9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v okrese .....................................</w:t>
      </w:r>
    </w:p>
    <w:p w:rsidR="001900C9" w:rsidRDefault="001900C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C9" w:rsidRDefault="001900C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C9" w:rsidRDefault="001900C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historické jadrá troch slovenských okresných miest, ktoré sú vyznačené na mape</w:t>
      </w:r>
    </w:p>
    <w:p w:rsidR="001900C9" w:rsidRDefault="001900C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....................................., B = ........................................., C = ...........................................</w:t>
      </w:r>
    </w:p>
    <w:p w:rsidR="006B4329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220345</wp:posOffset>
            </wp:positionV>
            <wp:extent cx="5715000" cy="2828925"/>
            <wp:effectExtent l="0" t="0" r="0" b="9525"/>
            <wp:wrapNone/>
            <wp:docPr id="2" name="Obrázok 2" descr="Kde je Slovensko, Američania netušia: Borata naviac nasťahovali do Európy!  - fotogaléria 2 | Aktuali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e je Slovensko, Američania netušia: Borata naviac nasťahovali do Európy!  - fotogaléria 2 | Aktuality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0C9" w:rsidRDefault="001900C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C9" w:rsidRPr="001900C9" w:rsidRDefault="001900C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-8079740</wp:posOffset>
            </wp:positionV>
            <wp:extent cx="5295900" cy="2621471"/>
            <wp:effectExtent l="0" t="0" r="0" b="7620"/>
            <wp:wrapNone/>
            <wp:docPr id="1" name="Obrázok 1" descr="Kde je Slovensko, Američania netušia: Borata naviac nasťahovali do Európy!  - fotogaléria 2 | Aktuali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e je Slovensko, Američania netušia: Borata naviac nasťahovali do Európy!  - fotogaléria 2 | Aktuality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5E7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B43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B4329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</w:p>
    <w:p w:rsidR="006B4329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B </w:t>
      </w:r>
    </w:p>
    <w:p w:rsidR="006B4329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4329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4329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4329" w:rsidRDefault="006B4329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C</w:t>
      </w:r>
    </w:p>
    <w:p w:rsidR="00AB5D55" w:rsidRDefault="00AB5D55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B5D55" w:rsidRDefault="00AB5D55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B5D55" w:rsidRDefault="00AB5D55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B5D55" w:rsidRDefault="00AB5D55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B5D55" w:rsidRDefault="00AB5D55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B5D55" w:rsidRDefault="00DC588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D55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29845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3" name="Obrázok 3" descr="C:\Users\uzivatel\AppData\Local\Microsoft\Windows\INetCache\Content.MSO\5C6B90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INetCache\Content.MSO\5C6B903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D55" w:rsidRPr="00AB5D55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AB5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55" w:rsidRPr="00AB5D55">
        <w:rPr>
          <w:rFonts w:ascii="Times New Roman" w:hAnsi="Times New Roman" w:cs="Times New Roman"/>
          <w:sz w:val="24"/>
          <w:szCs w:val="24"/>
        </w:rPr>
        <w:t xml:space="preserve">hrad na obrázku </w:t>
      </w:r>
      <w:r w:rsidR="00AB5D55">
        <w:rPr>
          <w:rFonts w:ascii="Times New Roman" w:hAnsi="Times New Roman" w:cs="Times New Roman"/>
          <w:sz w:val="24"/>
          <w:szCs w:val="24"/>
        </w:rPr>
        <w:t xml:space="preserve">= ............................................ </w:t>
      </w:r>
      <w:r w:rsidR="00AB5D55" w:rsidRPr="00AB5D55">
        <w:rPr>
          <w:rFonts w:ascii="Times New Roman" w:hAnsi="Times New Roman" w:cs="Times New Roman"/>
          <w:sz w:val="24"/>
          <w:szCs w:val="24"/>
        </w:rPr>
        <w:t xml:space="preserve">a historické pamiatky </w:t>
      </w:r>
      <w:r w:rsidR="00AB5D55">
        <w:rPr>
          <w:rFonts w:ascii="Times New Roman" w:hAnsi="Times New Roman" w:cs="Times New Roman"/>
          <w:sz w:val="24"/>
          <w:szCs w:val="24"/>
        </w:rPr>
        <w:t>v jeho okolí v katastroch obcí: S.....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AB5D55">
        <w:rPr>
          <w:rFonts w:ascii="Times New Roman" w:hAnsi="Times New Roman" w:cs="Times New Roman"/>
          <w:sz w:val="24"/>
          <w:szCs w:val="24"/>
        </w:rPr>
        <w:t>...........</w:t>
      </w:r>
      <w:r w:rsidR="00903DC6">
        <w:rPr>
          <w:rFonts w:ascii="Times New Roman" w:hAnsi="Times New Roman" w:cs="Times New Roman"/>
          <w:sz w:val="24"/>
          <w:szCs w:val="24"/>
        </w:rPr>
        <w:t>.... P.........................;</w:t>
      </w:r>
      <w:r w:rsidR="00AB5D55">
        <w:rPr>
          <w:rFonts w:ascii="Times New Roman" w:hAnsi="Times New Roman" w:cs="Times New Roman"/>
          <w:sz w:val="24"/>
          <w:szCs w:val="24"/>
        </w:rPr>
        <w:t xml:space="preserve"> S.................... </w:t>
      </w:r>
      <w:r>
        <w:rPr>
          <w:rFonts w:ascii="Times New Roman" w:hAnsi="Times New Roman" w:cs="Times New Roman"/>
          <w:sz w:val="24"/>
          <w:szCs w:val="24"/>
        </w:rPr>
        <w:t>K..................... a Ž.........................</w:t>
      </w:r>
    </w:p>
    <w:p w:rsidR="00DC5889" w:rsidRDefault="00DC588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89" w:rsidRDefault="00DC588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89" w:rsidRDefault="00DC588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89" w:rsidRDefault="00DC5889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74B18">
        <w:rPr>
          <w:rFonts w:ascii="Times New Roman" w:hAnsi="Times New Roman" w:cs="Times New Roman"/>
          <w:sz w:val="24"/>
          <w:szCs w:val="24"/>
        </w:rPr>
        <w:t>8 drevených kostolov</w:t>
      </w:r>
      <w:r>
        <w:rPr>
          <w:rFonts w:ascii="Times New Roman" w:hAnsi="Times New Roman" w:cs="Times New Roman"/>
          <w:sz w:val="24"/>
          <w:szCs w:val="24"/>
        </w:rPr>
        <w:t xml:space="preserve"> na strednom a východnom Slovensku: </w:t>
      </w:r>
      <w:r w:rsidR="00C74B18">
        <w:rPr>
          <w:rFonts w:ascii="Times New Roman" w:hAnsi="Times New Roman" w:cs="Times New Roman"/>
          <w:sz w:val="24"/>
          <w:szCs w:val="24"/>
        </w:rPr>
        <w:t xml:space="preserve">sú 3 vierovyznaní, k vybraným priraďte náboženstvo: Tvrdošín = .............................; Kežmarok = ..............................; </w:t>
      </w:r>
      <w:proofErr w:type="spellStart"/>
      <w:r w:rsidR="00C74B18">
        <w:rPr>
          <w:rFonts w:ascii="Times New Roman" w:hAnsi="Times New Roman" w:cs="Times New Roman"/>
          <w:sz w:val="24"/>
          <w:szCs w:val="24"/>
        </w:rPr>
        <w:t>Ladomírová</w:t>
      </w:r>
      <w:proofErr w:type="spellEnd"/>
      <w:r w:rsidR="00C74B18">
        <w:rPr>
          <w:rFonts w:ascii="Times New Roman" w:hAnsi="Times New Roman" w:cs="Times New Roman"/>
          <w:sz w:val="24"/>
          <w:szCs w:val="24"/>
        </w:rPr>
        <w:t xml:space="preserve"> ....................................... .</w:t>
      </w:r>
    </w:p>
    <w:p w:rsidR="00C74B18" w:rsidRDefault="00C74B18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5715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4" name="Obrázok 4" descr="C:\Users\uzivatel\AppData\Local\Microsoft\Windows\INetCache\Content.MSO\27F75E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INetCache\Content.MSO\27F75E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Najbližšie k Senici je lokalita, ktorá je </w:t>
      </w:r>
      <w:r w:rsidRPr="00C74B18">
        <w:rPr>
          <w:rFonts w:ascii="Times New Roman" w:hAnsi="Times New Roman" w:cs="Times New Roman"/>
          <w:b/>
          <w:sz w:val="24"/>
          <w:szCs w:val="24"/>
        </w:rPr>
        <w:t>navrhovaná</w:t>
      </w:r>
      <w:r>
        <w:rPr>
          <w:rFonts w:ascii="Times New Roman" w:hAnsi="Times New Roman" w:cs="Times New Roman"/>
          <w:sz w:val="24"/>
          <w:szCs w:val="24"/>
        </w:rPr>
        <w:t xml:space="preserve"> na zápis do kultúrneho dedičstva UNESCO. V katastri ktorej obce sa nachádza a ako sa stavba volá? </w:t>
      </w:r>
    </w:p>
    <w:p w:rsidR="00C74B18" w:rsidRPr="00AB5D55" w:rsidRDefault="00C74B18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AB5D55" w:rsidRDefault="00AB5D55" w:rsidP="004435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B18" w:rsidRDefault="00C74B18" w:rsidP="004435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B18" w:rsidRDefault="00C74B18" w:rsidP="004435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B18" w:rsidRDefault="00C74B18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1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36C90">
        <w:rPr>
          <w:rFonts w:ascii="Times New Roman" w:hAnsi="Times New Roman" w:cs="Times New Roman"/>
          <w:sz w:val="24"/>
          <w:szCs w:val="24"/>
        </w:rPr>
        <w:t xml:space="preserve"> SR má obrovské v podobe </w:t>
      </w:r>
      <w:r w:rsidR="00736C90" w:rsidRPr="00A34141">
        <w:rPr>
          <w:rFonts w:ascii="Times New Roman" w:hAnsi="Times New Roman" w:cs="Times New Roman"/>
          <w:b/>
          <w:sz w:val="24"/>
          <w:szCs w:val="24"/>
        </w:rPr>
        <w:t>krasových jaskýň</w:t>
      </w:r>
      <w:r w:rsidR="00736C90">
        <w:rPr>
          <w:rFonts w:ascii="Times New Roman" w:hAnsi="Times New Roman" w:cs="Times New Roman"/>
          <w:sz w:val="24"/>
          <w:szCs w:val="24"/>
        </w:rPr>
        <w:t xml:space="preserve"> (plus dvoch ľadových a jednej aragonitovej), z ktorých sú viaceré sprístupnené. Na mape SR identifikujte vybrané jaskyne (patri medzi najnavštevovanejšie) a pohoria, v ktorých sa nachádzajú.</w:t>
      </w:r>
    </w:p>
    <w:p w:rsidR="00736C90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760720" cy="2924175"/>
            <wp:effectExtent l="0" t="0" r="0" b="9525"/>
            <wp:wrapNone/>
            <wp:docPr id="5" name="Obrázok 5" descr="Pohoria a nížiny Slovenska -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horia a nížiny Slovenska -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6" b="18140"/>
                    <a:stretch/>
                  </pic:blipFill>
                  <pic:spPr bwMode="auto"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90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36C90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C90" w:rsidRPr="00736C90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36C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1.</w:t>
      </w:r>
    </w:p>
    <w:p w:rsidR="00736C90" w:rsidRPr="00736C90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36C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2.</w:t>
      </w:r>
    </w:p>
    <w:p w:rsidR="00736C90" w:rsidRPr="00736C90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36C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3.                                     4.</w:t>
      </w:r>
    </w:p>
    <w:p w:rsidR="00736C90" w:rsidRPr="00736C90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36C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5.</w:t>
      </w:r>
      <w:r w:rsidR="00007C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8.    </w:t>
      </w:r>
    </w:p>
    <w:p w:rsidR="00007C52" w:rsidRDefault="00736C90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36C9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6.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  </w:t>
      </w:r>
      <w:r w:rsidR="00007C5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7.</w:t>
      </w: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C52">
        <w:rPr>
          <w:rFonts w:ascii="Times New Roman" w:hAnsi="Times New Roman" w:cs="Times New Roman"/>
          <w:sz w:val="24"/>
          <w:szCs w:val="24"/>
        </w:rPr>
        <w:t>1. ....................... j. v pohorí ........................... Tatry</w:t>
      </w:r>
      <w:r>
        <w:rPr>
          <w:rFonts w:ascii="Times New Roman" w:hAnsi="Times New Roman" w:cs="Times New Roman"/>
          <w:sz w:val="24"/>
          <w:szCs w:val="24"/>
        </w:rPr>
        <w:t>;  2. ...................... j. ......................... a .................................. .................... j. v pohorí .................................; 3. .................................... j. v pohorí .................................; 4. ...............................  j. v pohorí ........................ (NP ................ ...................); 5. ........................... aragonitová j. v pohorí ...........................; 6. j. ........................ v pohorí ......................................; 7. j. ............................ v pohorí ....................................;                    8. ......................... j. v pohorí ........................................</w:t>
      </w: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C52" w:rsidRPr="002A4AE8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V zimnom období je v SR veľa </w:t>
      </w:r>
      <w:r w:rsidRPr="00A34141">
        <w:rPr>
          <w:rFonts w:ascii="Times New Roman" w:hAnsi="Times New Roman" w:cs="Times New Roman"/>
          <w:b/>
          <w:sz w:val="24"/>
          <w:szCs w:val="24"/>
        </w:rPr>
        <w:t>lyžiarskych areálov</w:t>
      </w:r>
      <w:r>
        <w:rPr>
          <w:rFonts w:ascii="Times New Roman" w:hAnsi="Times New Roman" w:cs="Times New Roman"/>
          <w:sz w:val="24"/>
          <w:szCs w:val="24"/>
        </w:rPr>
        <w:t xml:space="preserve"> (resp. stred</w:t>
      </w:r>
      <w:r w:rsidR="002A4AE8">
        <w:rPr>
          <w:rFonts w:ascii="Times New Roman" w:hAnsi="Times New Roman" w:cs="Times New Roman"/>
          <w:sz w:val="24"/>
          <w:szCs w:val="24"/>
        </w:rPr>
        <w:t>ís</w:t>
      </w:r>
      <w:r>
        <w:rPr>
          <w:rFonts w:ascii="Times New Roman" w:hAnsi="Times New Roman" w:cs="Times New Roman"/>
          <w:sz w:val="24"/>
          <w:szCs w:val="24"/>
        </w:rPr>
        <w:t xml:space="preserve">k zimných športov). </w:t>
      </w:r>
      <w:r w:rsidR="002A4A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4AE8">
        <w:rPr>
          <w:rFonts w:ascii="Times New Roman" w:hAnsi="Times New Roman" w:cs="Times New Roman"/>
          <w:sz w:val="24"/>
          <w:szCs w:val="24"/>
          <w:u w:val="single"/>
        </w:rPr>
        <w:t xml:space="preserve">S pomocou atlasu zaraďte vybrané </w:t>
      </w:r>
      <w:r w:rsidR="00AB7C01">
        <w:rPr>
          <w:rFonts w:ascii="Times New Roman" w:hAnsi="Times New Roman" w:cs="Times New Roman"/>
          <w:sz w:val="24"/>
          <w:szCs w:val="24"/>
          <w:u w:val="single"/>
        </w:rPr>
        <w:t xml:space="preserve">(patria medzi najatraktívnejšie) </w:t>
      </w:r>
      <w:r w:rsidRPr="002A4AE8">
        <w:rPr>
          <w:rFonts w:ascii="Times New Roman" w:hAnsi="Times New Roman" w:cs="Times New Roman"/>
          <w:sz w:val="24"/>
          <w:szCs w:val="24"/>
          <w:u w:val="single"/>
        </w:rPr>
        <w:t>do pohorí:</w:t>
      </w: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Chopok, Donovaly ............................................  b) </w:t>
      </w:r>
      <w:r w:rsidR="002A4AE8">
        <w:rPr>
          <w:rFonts w:ascii="Times New Roman" w:hAnsi="Times New Roman" w:cs="Times New Roman"/>
          <w:sz w:val="24"/>
          <w:szCs w:val="24"/>
        </w:rPr>
        <w:t>Skalka ......................................................</w:t>
      </w:r>
    </w:p>
    <w:p w:rsid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Štrbské pleso, Ždiar ...........................................  d) </w:t>
      </w:r>
      <w:proofErr w:type="spellStart"/>
      <w:r w:rsidR="002A4AE8">
        <w:rPr>
          <w:rFonts w:ascii="Times New Roman" w:hAnsi="Times New Roman" w:cs="Times New Roman"/>
          <w:sz w:val="24"/>
          <w:szCs w:val="24"/>
        </w:rPr>
        <w:t>Jasenská</w:t>
      </w:r>
      <w:proofErr w:type="spellEnd"/>
      <w:r w:rsidR="002A4AE8">
        <w:rPr>
          <w:rFonts w:ascii="Times New Roman" w:hAnsi="Times New Roman" w:cs="Times New Roman"/>
          <w:sz w:val="24"/>
          <w:szCs w:val="24"/>
        </w:rPr>
        <w:t xml:space="preserve"> dolina 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C52" w:rsidRDefault="00007C52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Martinské hole,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  f)</w:t>
      </w:r>
      <w:r w:rsidR="002A4AE8">
        <w:rPr>
          <w:rFonts w:ascii="Times New Roman" w:hAnsi="Times New Roman" w:cs="Times New Roman"/>
          <w:sz w:val="24"/>
          <w:szCs w:val="24"/>
        </w:rPr>
        <w:t xml:space="preserve"> Veľká Rača .............................................</w:t>
      </w:r>
    </w:p>
    <w:p w:rsidR="002A4AE8" w:rsidRDefault="002A4AE8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>
        <w:rPr>
          <w:rFonts w:ascii="Times New Roman" w:hAnsi="Times New Roman" w:cs="Times New Roman"/>
          <w:sz w:val="24"/>
          <w:szCs w:val="24"/>
        </w:rPr>
        <w:t>Plejsy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h) Zuberec, Roháče .....................................</w:t>
      </w:r>
    </w:p>
    <w:p w:rsidR="002A4AE8" w:rsidRDefault="002A4AE8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7C01">
        <w:rPr>
          <w:rFonts w:ascii="Times New Roman" w:hAnsi="Times New Roman" w:cs="Times New Roman"/>
          <w:sz w:val="24"/>
          <w:szCs w:val="24"/>
        </w:rPr>
        <w:t xml:space="preserve">Významným špecifikom slovenského cestovného ruchu sú pravidelne sa opakujúce </w:t>
      </w:r>
      <w:r w:rsidR="00AB7C01" w:rsidRPr="00A34141">
        <w:rPr>
          <w:rFonts w:ascii="Times New Roman" w:hAnsi="Times New Roman" w:cs="Times New Roman"/>
          <w:b/>
          <w:sz w:val="24"/>
          <w:szCs w:val="24"/>
        </w:rPr>
        <w:t>folklórne festivaly.</w:t>
      </w:r>
      <w:r w:rsidR="00AB7C01">
        <w:rPr>
          <w:rFonts w:ascii="Times New Roman" w:hAnsi="Times New Roman" w:cs="Times New Roman"/>
          <w:sz w:val="24"/>
          <w:szCs w:val="24"/>
        </w:rPr>
        <w:t xml:space="preserve"> Zistite, kde sa uskutočňujú </w:t>
      </w:r>
      <w:r w:rsidR="00F83E7D">
        <w:rPr>
          <w:rFonts w:ascii="Times New Roman" w:hAnsi="Times New Roman" w:cs="Times New Roman"/>
          <w:sz w:val="24"/>
          <w:szCs w:val="24"/>
        </w:rPr>
        <w:t xml:space="preserve">vybrané podujatia </w:t>
      </w:r>
      <w:r w:rsidR="00AB7C01">
        <w:rPr>
          <w:rFonts w:ascii="Times New Roman" w:hAnsi="Times New Roman" w:cs="Times New Roman"/>
          <w:sz w:val="24"/>
          <w:szCs w:val="24"/>
        </w:rPr>
        <w:t>a v ktorom mesiaci v roku:</w:t>
      </w:r>
    </w:p>
    <w:p w:rsidR="00AB7C01" w:rsidRDefault="00AB7C01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Jánošíkove dni = ......................................................................</w:t>
      </w:r>
    </w:p>
    <w:p w:rsidR="00AB7C01" w:rsidRDefault="00AB7C01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Podpolianske slávnosti = .........................................................</w:t>
      </w:r>
    </w:p>
    <w:p w:rsidR="00AB7C01" w:rsidRDefault="00AB7C01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najstarší, pod Tatrami = ............................................................</w:t>
      </w:r>
    </w:p>
    <w:p w:rsidR="00AB7C01" w:rsidRDefault="00AB7C01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 kopaničiarskom regióne = .....................................................</w:t>
      </w:r>
    </w:p>
    <w:p w:rsidR="00EB7771" w:rsidRPr="00AB7C01" w:rsidRDefault="00EB7771" w:rsidP="00007C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Horehronské dni spevu a tanca = ...................................................</w:t>
      </w:r>
    </w:p>
    <w:p w:rsidR="00007C52" w:rsidRDefault="00EB7771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A34141">
        <w:rPr>
          <w:rFonts w:ascii="Times New Roman" w:hAnsi="Times New Roman" w:cs="Times New Roman"/>
          <w:b/>
          <w:sz w:val="24"/>
          <w:szCs w:val="24"/>
        </w:rPr>
        <w:t>Hrady a zámky</w:t>
      </w:r>
      <w:r>
        <w:rPr>
          <w:rFonts w:ascii="Times New Roman" w:hAnsi="Times New Roman" w:cs="Times New Roman"/>
          <w:sz w:val="24"/>
          <w:szCs w:val="24"/>
        </w:rPr>
        <w:t xml:space="preserve"> – medzi najnavštevovanejšie patria tie, ktoré sú na nasledujúcich obrázkoch. Napíšte, v ktorej obci/meste sa nachádzajú a v ktorom okrese:</w:t>
      </w:r>
    </w:p>
    <w:p w:rsidR="00EB7771" w:rsidRDefault="007F59D4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3795395</wp:posOffset>
            </wp:positionH>
            <wp:positionV relativeFrom="paragraph">
              <wp:posOffset>312420</wp:posOffset>
            </wp:positionV>
            <wp:extent cx="198691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31" y="21273"/>
                <wp:lineTo x="21331" y="0"/>
                <wp:lineTo x="0" y="0"/>
              </wp:wrapPolygon>
            </wp:wrapTight>
            <wp:docPr id="8" name="Obrázok 8" descr="Besedy na Zvolenskom zámku priblížia život panovníka Karola Veľkého aj  dnešného mnícha - Webnovin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edy na Zvolenskom zámku priblížia život panovníka Karola Veľkého aj  dnešného mnícha - Webnoviny.s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32" b="13089"/>
                    <a:stretch/>
                  </pic:blipFill>
                  <pic:spPr bwMode="auto">
                    <a:xfrm>
                      <a:off x="0" y="0"/>
                      <a:ext cx="19869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1851660</wp:posOffset>
            </wp:positionH>
            <wp:positionV relativeFrom="paragraph">
              <wp:posOffset>288925</wp:posOffset>
            </wp:positionV>
            <wp:extent cx="184785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377" y="21187"/>
                <wp:lineTo x="21377" y="0"/>
                <wp:lineTo x="0" y="0"/>
              </wp:wrapPolygon>
            </wp:wrapTight>
            <wp:docPr id="7" name="Obrázok 7" descr="Kaštieľ a park v Betliari – perla Gemeru - PlanetSlovaki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štieľ a park v Betliari – perla Gemeru - PlanetSlovakia.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7" t="12538" r="11790"/>
                    <a:stretch/>
                  </pic:blipFill>
                  <pic:spPr bwMode="auto">
                    <a:xfrm>
                      <a:off x="0" y="0"/>
                      <a:ext cx="18478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71">
        <w:rPr>
          <w:rFonts w:ascii="Times New Roman" w:hAnsi="Times New Roman" w:cs="Times New Roman"/>
          <w:sz w:val="24"/>
          <w:szCs w:val="24"/>
        </w:rPr>
        <w:t>a) 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EB7771">
        <w:rPr>
          <w:rFonts w:ascii="Times New Roman" w:hAnsi="Times New Roman" w:cs="Times New Roman"/>
          <w:sz w:val="24"/>
          <w:szCs w:val="24"/>
        </w:rPr>
        <w:t xml:space="preserve">    b) 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7771">
        <w:rPr>
          <w:rFonts w:ascii="Times New Roman" w:hAnsi="Times New Roman" w:cs="Times New Roman"/>
          <w:sz w:val="24"/>
          <w:szCs w:val="24"/>
        </w:rPr>
        <w:t>c) ...........................................</w:t>
      </w:r>
    </w:p>
    <w:p w:rsidR="00EB7771" w:rsidRDefault="007F59D4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1654810</wp:posOffset>
            </wp:positionV>
            <wp:extent cx="1901190" cy="1279525"/>
            <wp:effectExtent l="0" t="0" r="3810" b="0"/>
            <wp:wrapTight wrapText="bothSides">
              <wp:wrapPolygon edited="0">
                <wp:start x="0" y="0"/>
                <wp:lineTo x="0" y="21225"/>
                <wp:lineTo x="21427" y="21225"/>
                <wp:lineTo x="21427" y="0"/>
                <wp:lineTo x="0" y="0"/>
              </wp:wrapPolygon>
            </wp:wrapTight>
            <wp:docPr id="11" name="Obrázok 11" descr="Ľubovniansky hrad | Hrad, zámok | Stará Ľubovňa | Prešovský kraj |  Najkrajšie miesta na Slove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Ľubovniansky hrad | Hrad, zámok | Stará Ľubovňa | Prešovský kraj |  Najkrajšie miesta na Slovensk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1"/>
                    <a:stretch/>
                  </pic:blipFill>
                  <pic:spPr bwMode="auto">
                    <a:xfrm>
                      <a:off x="0" y="0"/>
                      <a:ext cx="190119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6" name="Obrázok 6" descr="C:\Users\uzivatel\AppData\Local\Microsoft\Windows\INetCache\Content.MSO\D538EE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\Content.MSO\D538EE1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r="23667" b="7143"/>
                    <a:stretch/>
                  </pic:blipFill>
                  <pic:spPr bwMode="auto"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d) .........................................    e) ...........................................     f) ..............................................</w:t>
      </w:r>
    </w:p>
    <w:p w:rsidR="007F59D4" w:rsidRPr="00007C52" w:rsidRDefault="007F59D4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8890</wp:posOffset>
            </wp:positionV>
            <wp:extent cx="17049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79" y="21282"/>
                <wp:lineTo x="21479" y="0"/>
                <wp:lineTo x="0" y="0"/>
              </wp:wrapPolygon>
            </wp:wrapTight>
            <wp:docPr id="10" name="Obrázok 10" descr="Ubytovanie Hrad Červený kam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bytovanie Hrad Červený kame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3" b="16760"/>
                    <a:stretch/>
                  </pic:blipFill>
                  <pic:spPr bwMode="auto">
                    <a:xfrm>
                      <a:off x="0" y="0"/>
                      <a:ext cx="1704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>
            <wp:extent cx="1845945" cy="1266825"/>
            <wp:effectExtent l="0" t="0" r="1905" b="9525"/>
            <wp:docPr id="9" name="Obrázok 9" descr="Múzeum na Oravskom hrade je jedno z našich najstarších - Cestovný ruch -  Cestovanie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úzeum na Oravskom hrade je jedno z našich najstarších - Cestovný ruch -  Cestovanie - Pravda.s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66" cy="127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52" w:rsidRPr="00007C52" w:rsidRDefault="00007C52" w:rsidP="004435E7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9D4" w:rsidRDefault="007F59D4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D4">
        <w:rPr>
          <w:rFonts w:ascii="Times New Roman" w:hAnsi="Times New Roman" w:cs="Times New Roman"/>
          <w:sz w:val="24"/>
          <w:szCs w:val="24"/>
        </w:rPr>
        <w:t xml:space="preserve">6. </w:t>
      </w:r>
      <w:r w:rsidR="00A34141" w:rsidRPr="00A34141">
        <w:rPr>
          <w:rFonts w:ascii="Times New Roman" w:hAnsi="Times New Roman" w:cs="Times New Roman"/>
          <w:b/>
          <w:sz w:val="24"/>
          <w:szCs w:val="24"/>
        </w:rPr>
        <w:t>P</w:t>
      </w:r>
      <w:r w:rsidRPr="00A34141">
        <w:rPr>
          <w:rFonts w:ascii="Times New Roman" w:hAnsi="Times New Roman" w:cs="Times New Roman"/>
          <w:b/>
          <w:sz w:val="24"/>
          <w:szCs w:val="24"/>
        </w:rPr>
        <w:t>útnické miesta</w:t>
      </w:r>
      <w:r>
        <w:rPr>
          <w:rFonts w:ascii="Times New Roman" w:hAnsi="Times New Roman" w:cs="Times New Roman"/>
          <w:sz w:val="24"/>
          <w:szCs w:val="24"/>
        </w:rPr>
        <w:t xml:space="preserve"> – Slovensko je %-</w:t>
      </w:r>
      <w:proofErr w:type="spellStart"/>
      <w:r>
        <w:rPr>
          <w:rFonts w:ascii="Times New Roman" w:hAnsi="Times New Roman" w:cs="Times New Roman"/>
          <w:sz w:val="24"/>
          <w:szCs w:val="24"/>
        </w:rPr>
        <w:t>tuálne</w:t>
      </w:r>
      <w:proofErr w:type="spellEnd"/>
      <w:r w:rsidR="00203D88">
        <w:rPr>
          <w:rFonts w:ascii="Times New Roman" w:hAnsi="Times New Roman" w:cs="Times New Roman"/>
          <w:sz w:val="24"/>
          <w:szCs w:val="24"/>
        </w:rPr>
        <w:t xml:space="preserve"> významným</w:t>
      </w:r>
      <w:r>
        <w:rPr>
          <w:rFonts w:ascii="Times New Roman" w:hAnsi="Times New Roman" w:cs="Times New Roman"/>
          <w:sz w:val="24"/>
          <w:szCs w:val="24"/>
        </w:rPr>
        <w:t xml:space="preserve"> katolíckym štátom, </w:t>
      </w:r>
      <w:proofErr w:type="spellStart"/>
      <w:r w:rsidR="00DE5A9E">
        <w:rPr>
          <w:rFonts w:ascii="Times New Roman" w:hAnsi="Times New Roman" w:cs="Times New Roman"/>
          <w:sz w:val="24"/>
          <w:szCs w:val="24"/>
        </w:rPr>
        <w:t>dôležité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preto </w:t>
      </w:r>
      <w:r w:rsidR="00DE5A9E">
        <w:rPr>
          <w:rFonts w:ascii="Times New Roman" w:hAnsi="Times New Roman" w:cs="Times New Roman"/>
          <w:sz w:val="24"/>
          <w:szCs w:val="24"/>
        </w:rPr>
        <w:t>pútnické miesta (spojené najmä s</w:t>
      </w:r>
      <w:r>
        <w:rPr>
          <w:rFonts w:ascii="Times New Roman" w:hAnsi="Times New Roman" w:cs="Times New Roman"/>
          <w:sz w:val="24"/>
          <w:szCs w:val="24"/>
        </w:rPr>
        <w:t> mariánskym kultom), medzi najvýznamnejšie patria:</w:t>
      </w:r>
    </w:p>
    <w:p w:rsidR="003716F8" w:rsidRDefault="007F59D4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716F8">
        <w:rPr>
          <w:rFonts w:ascii="Times New Roman" w:hAnsi="Times New Roman" w:cs="Times New Roman"/>
          <w:sz w:val="24"/>
          <w:szCs w:val="24"/>
        </w:rPr>
        <w:t>.................................... v okrese Senica, 15. 9. pretože..............................................................</w:t>
      </w:r>
    </w:p>
    <w:p w:rsidR="003716F8" w:rsidRDefault="003716F8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Mariánska hora pri ................................</w:t>
      </w:r>
    </w:p>
    <w:p w:rsidR="003716F8" w:rsidRDefault="003716F8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............................... v okrese Malacky, najstaršie pútnické miesto v bývalom Uhorsku</w:t>
      </w:r>
    </w:p>
    <w:p w:rsidR="003716F8" w:rsidRDefault="003716F8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...............................</w:t>
      </w:r>
      <w:r w:rsidR="00007C52" w:rsidRPr="007F59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 okrese Trenčín (spojené s pôsobením sv. Benedikta)</w:t>
      </w:r>
    </w:p>
    <w:p w:rsidR="003716F8" w:rsidRDefault="003716F8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krajské mesto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Zoborom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 (Kalvária, chrám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Emeráma</w:t>
      </w:r>
      <w:proofErr w:type="spellEnd"/>
      <w:r>
        <w:rPr>
          <w:rFonts w:ascii="Times New Roman" w:hAnsi="Times New Roman" w:cs="Times New Roman"/>
          <w:sz w:val="24"/>
          <w:szCs w:val="24"/>
        </w:rPr>
        <w:t>, ................ jaskyňa)</w:t>
      </w:r>
    </w:p>
    <w:p w:rsidR="00736C90" w:rsidRPr="007F59D4" w:rsidRDefault="003716F8" w:rsidP="004435E7">
      <w:pPr>
        <w:spacing w:after="0" w:line="360" w:lineRule="auto"/>
        <w:jc w:val="both"/>
        <w:rPr>
          <w:rFonts w:ascii="Times New Roman" w:hAnsi="Times New Roman" w:cs="Times New Roman"/>
          <w:b/>
          <w:color w:val="FFFF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Gréckokatolícka cirkev m</w:t>
      </w:r>
      <w:r w:rsidR="00DE5A9E">
        <w:rPr>
          <w:rFonts w:ascii="Times New Roman" w:hAnsi="Times New Roman" w:cs="Times New Roman"/>
          <w:sz w:val="24"/>
          <w:szCs w:val="24"/>
        </w:rPr>
        <w:t>á tiež viacero pútnických miest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napríklad v obci Čirč v okrese ...................................... .</w:t>
      </w:r>
      <w:r w:rsidR="00007C52" w:rsidRPr="007F59D4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                                                                                              </w:t>
      </w:r>
      <w:r w:rsidR="00736C90" w:rsidRPr="007F59D4">
        <w:rPr>
          <w:rFonts w:ascii="Times New Roman" w:hAnsi="Times New Roman" w:cs="Times New Roman"/>
          <w:b/>
          <w:color w:val="FFFF00"/>
          <w:sz w:val="20"/>
          <w:szCs w:val="20"/>
        </w:rPr>
        <w:t xml:space="preserve">                     </w:t>
      </w:r>
    </w:p>
    <w:p w:rsidR="001610DD" w:rsidRDefault="00A34141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41">
        <w:rPr>
          <w:rFonts w:ascii="Times New Roman" w:hAnsi="Times New Roman" w:cs="Times New Roman"/>
          <w:sz w:val="24"/>
          <w:szCs w:val="24"/>
        </w:rPr>
        <w:t xml:space="preserve">7. </w:t>
      </w:r>
      <w:r w:rsidR="001610DD" w:rsidRPr="00BA141D">
        <w:rPr>
          <w:rFonts w:ascii="Times New Roman" w:hAnsi="Times New Roman" w:cs="Times New Roman"/>
          <w:b/>
          <w:sz w:val="24"/>
          <w:szCs w:val="24"/>
        </w:rPr>
        <w:t>Kúpele</w:t>
      </w:r>
      <w:r w:rsidR="001610DD">
        <w:rPr>
          <w:rFonts w:ascii="Times New Roman" w:hAnsi="Times New Roman" w:cs="Times New Roman"/>
          <w:sz w:val="24"/>
          <w:szCs w:val="24"/>
        </w:rPr>
        <w:t xml:space="preserve"> – bohatstvo minerálnych prameňov umožnilo zakladanie kúpeľov ( s medzinárodnou klientelou resp. regionálneho významu). M</w:t>
      </w:r>
      <w:r w:rsidR="00BA141D">
        <w:rPr>
          <w:rFonts w:ascii="Times New Roman" w:hAnsi="Times New Roman" w:cs="Times New Roman"/>
          <w:sz w:val="24"/>
          <w:szCs w:val="24"/>
        </w:rPr>
        <w:t>edzi významné kúpeľné mestá/obce</w:t>
      </w:r>
      <w:r w:rsidR="001610DD">
        <w:rPr>
          <w:rFonts w:ascii="Times New Roman" w:hAnsi="Times New Roman" w:cs="Times New Roman"/>
          <w:sz w:val="24"/>
          <w:szCs w:val="24"/>
        </w:rPr>
        <w:t xml:space="preserve"> patria:</w:t>
      </w:r>
    </w:p>
    <w:p w:rsidR="00736C90" w:rsidRDefault="001610DD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 okrese Trenčín = ........................................; b) okresné mesto v TT kraji = ........................... </w:t>
      </w:r>
    </w:p>
    <w:p w:rsidR="001610DD" w:rsidRDefault="001610DD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v okrese BJ = ...............................................; d) v okrese Krupina = ........................................</w:t>
      </w:r>
    </w:p>
    <w:p w:rsidR="001610DD" w:rsidRDefault="001610DD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BA141D">
        <w:rPr>
          <w:rFonts w:ascii="Times New Roman" w:hAnsi="Times New Roman" w:cs="Times New Roman"/>
          <w:sz w:val="24"/>
          <w:szCs w:val="24"/>
        </w:rPr>
        <w:t>v okrese Prievidza = .....................................; f) v okrese Zvolen (2) = ...................................</w:t>
      </w:r>
    </w:p>
    <w:p w:rsidR="00BA141D" w:rsidRPr="00A34141" w:rsidRDefault="00BA141D" w:rsidP="0044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v okrese Púchov = ........................................; h) v okrese Senica = .........................................</w:t>
      </w:r>
    </w:p>
    <w:sectPr w:rsidR="00BA141D" w:rsidRPr="00A3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44"/>
    <w:rsid w:val="00007C52"/>
    <w:rsid w:val="001610DD"/>
    <w:rsid w:val="001631A1"/>
    <w:rsid w:val="001900C9"/>
    <w:rsid w:val="001C5E2B"/>
    <w:rsid w:val="00203D88"/>
    <w:rsid w:val="002A4AE8"/>
    <w:rsid w:val="003716F8"/>
    <w:rsid w:val="004435E7"/>
    <w:rsid w:val="006B4329"/>
    <w:rsid w:val="00736C90"/>
    <w:rsid w:val="007A1F23"/>
    <w:rsid w:val="007F59D4"/>
    <w:rsid w:val="00903DC6"/>
    <w:rsid w:val="00A34141"/>
    <w:rsid w:val="00AB5D55"/>
    <w:rsid w:val="00AB7C01"/>
    <w:rsid w:val="00BA141D"/>
    <w:rsid w:val="00C74B18"/>
    <w:rsid w:val="00CF5E3D"/>
    <w:rsid w:val="00DC5889"/>
    <w:rsid w:val="00DE5A9E"/>
    <w:rsid w:val="00EB7771"/>
    <w:rsid w:val="00F15244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1307"/>
  <w15:chartTrackingRefBased/>
  <w15:docId w15:val="{3BDF0D49-B9FA-4EB0-9A52-912875B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2021-04-30T10:34:00Z</dcterms:created>
  <dcterms:modified xsi:type="dcterms:W3CDTF">2023-03-30T12:08:00Z</dcterms:modified>
</cp:coreProperties>
</file>