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21" w:rsidRDefault="002C5321">
      <w:pPr>
        <w:rPr>
          <w:sz w:val="2"/>
          <w:szCs w:val="2"/>
        </w:rPr>
      </w:pPr>
    </w:p>
    <w:p w:rsidR="002C5321" w:rsidRDefault="002C5321">
      <w:pPr>
        <w:rPr>
          <w:sz w:val="2"/>
          <w:szCs w:val="2"/>
        </w:rPr>
      </w:pPr>
      <w:r w:rsidRPr="002C5321">
        <w:rPr>
          <w:sz w:val="2"/>
          <w:szCs w:val="2"/>
        </w:rPr>
        <w:t>info@nabytokkollarova.sk</w:t>
      </w:r>
      <w:r w:rsidR="000204C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891540</wp:posOffset>
                </wp:positionV>
                <wp:extent cx="8609330" cy="546735"/>
                <wp:effectExtent l="1905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33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5D3D41">
                            <w:pPr>
                              <w:pStyle w:val="Zkladntext"/>
                              <w:spacing w:before="12"/>
                              <w:ind w:left="19" w:right="17"/>
                              <w:jc w:val="center"/>
                            </w:pPr>
                            <w:r>
                              <w:t>SÚHRNNÁ SPRÁVA O ZADANÍ ZÁKAZIEK nad 5000,- € PHZ za 4</w:t>
                            </w:r>
                            <w:r w:rsidR="000204C1">
                              <w:t>. štvrťrok 2018</w:t>
                            </w:r>
                            <w:r>
                              <w:t xml:space="preserve"> v súlade s §117 zákona č. 343/2015 Z. z. o verejnom obstarávaní v znení neskorších predpisov</w:t>
                            </w:r>
                          </w:p>
                          <w:p w:rsidR="00AA553D" w:rsidRDefault="005D3D41">
                            <w:pPr>
                              <w:pStyle w:val="Zkladntext"/>
                              <w:spacing w:before="0"/>
                              <w:ind w:left="19" w:right="16"/>
                              <w:jc w:val="center"/>
                            </w:pPr>
                            <w:r>
                              <w:t>Základná škola, Štúrova 341, 094 31 Hanušovce nad Topľou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0.9pt;margin-top:70.2pt;width:677.9pt;height:43.0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MorwIAAKs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Evo&#10;XYSRIC306IENBt3KAYULW5++0ym43XfgaAbYB1+Xq+7uJP2mkZCbmog9u1FK9jUjJfAL7U3/ydUR&#10;R1uQXf9RlhCHHIx0QEOlWls8KAcCdOjT47k3lguFzVUcJPM5HFE4W0Txcu7I+SSdbndKm/dMtsga&#10;GVbQe4dOjnfaWDYknVxsMCEL3jSu/414tgGO4w7Ehqv2zLJw7fyZBMl2tV1FXjSLt14U5Ll3U2wi&#10;Ly7C5SKf55tNHv6yccMorXlZMmHDTNIKoz9r3UnkoyjO4tKy4aWFs5S02u82jUJHAtIu3OdqDicX&#10;N/85DVcEyOVFSuEsCm5niVfEq6UXFdHCS5bBygvC5DaJgyiJ8uJ5SndcsH9PCfUZThazxSimC+kX&#10;uQXue50bSVtuYHg0vAV5nJ1IaiW4FaVrrSG8Ge0npbD0L6WAdk+NdoK1Gh3VaobdAChWxTtZPoJ0&#10;lQRlgQhh4oFRS/UDox6mR4b19wNRDKPmgwD521EzGWoydpNBBIWrGTYYjebGjCPp0Cm+rwF5fGBC&#10;3sATqbhT74XF6WHBRHBJnKaXHTlP/53XZcaufwMAAP//AwBQSwMEFAAGAAgAAAAhABaJTLjhAAAA&#10;DAEAAA8AAABkcnMvZG93bnJldi54bWxMj8FOwzAQRO9I/IO1SNyo3bQNJcSpqgpOSIg0HDg68Tax&#10;Gq9D7Lbh73FPcJvRjGbf5pvJ9uyMozeOJMxnAhhS47ShVsJn9fqwBuaDIq16RyjhBz1situbXGXa&#10;XajE8z60LI6Qz5SELoQh49w3HVrlZ25AitnBjVaFaMeW61Fd4rjteSJEyq0yFC90asBdh81xf7IS&#10;tl9Uvpjv9/qjPJSmqp4EvaVHKe/vpu0zsIBT+CvDFT+iQxGZanci7Vkf/Xoe0UMUS7EEdm2sFo8p&#10;sFpCkqQr4EXO/z9R/AIAAP//AwBQSwECLQAUAAYACAAAACEAtoM4kv4AAADhAQAAEwAAAAAAAAAA&#10;AAAAAAAAAAAAW0NvbnRlbnRfVHlwZXNdLnhtbFBLAQItABQABgAIAAAAIQA4/SH/1gAAAJQBAAAL&#10;AAAAAAAAAAAAAAAAAC8BAABfcmVscy8ucmVsc1BLAQItABQABgAIAAAAIQCr9fMorwIAAKsFAAAO&#10;AAAAAAAAAAAAAAAAAC4CAABkcnMvZTJvRG9jLnhtbFBLAQItABQABgAIAAAAIQAWiUy44QAAAAwB&#10;AAAPAAAAAAAAAAAAAAAAAAkFAABkcnMvZG93bnJldi54bWxQSwUGAAAAAAQABADzAAAAFwYAAAAA&#10;" filled="f" stroked="f">
                <v:textbox inset="0,0,0,0">
                  <w:txbxContent>
                    <w:p w:rsidR="00AA553D" w:rsidRDefault="005D3D41">
                      <w:pPr>
                        <w:pStyle w:val="Zkladntext"/>
                        <w:spacing w:before="12"/>
                        <w:ind w:left="19" w:right="17"/>
                        <w:jc w:val="center"/>
                      </w:pPr>
                      <w:r>
                        <w:t>SÚHRNNÁ SPRÁVA O ZADANÍ ZÁKAZIEK nad 5000,- € PHZ za 4</w:t>
                      </w:r>
                      <w:r w:rsidR="000204C1">
                        <w:t>. štvrťrok 2018</w:t>
                      </w:r>
                      <w:r>
                        <w:t xml:space="preserve"> v súlade s §117 zákona č. 343/2015 Z. z. o verejnom obstarávaní v znení neskorších predpisov</w:t>
                      </w:r>
                    </w:p>
                    <w:p w:rsidR="00AA553D" w:rsidRDefault="005D3D41">
                      <w:pPr>
                        <w:pStyle w:val="Zkladntext"/>
                        <w:spacing w:before="0"/>
                        <w:ind w:left="19" w:right="16"/>
                        <w:jc w:val="center"/>
                      </w:pPr>
                      <w:r>
                        <w:t>Základná škola, Štúrova 341, 094 31 Hanušovce nad Topľou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04C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5649595</wp:posOffset>
                </wp:positionV>
                <wp:extent cx="7259320" cy="447675"/>
                <wp:effectExtent l="1905" t="127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3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5D3D41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Poznámky:</w:t>
                            </w:r>
                          </w:p>
                          <w:p w:rsidR="00AA553D" w:rsidRDefault="005D3D41">
                            <w:pPr>
                              <w:pStyle w:val="Zkladntext"/>
                              <w:spacing w:before="120"/>
                              <w:ind w:left="20"/>
                            </w:pPr>
                            <w:r>
                              <w:t>Pod zadaním zákazky sa rozumie uzavretie zmluvy, vystavenie objednávky alebo nákup v hotovosti.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9.9pt;margin-top:444.85pt;width:571.6pt;height:35.25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Hq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IbH16TudgNt9B45mgH3wdVx1dyeLrxoJua6p2LEbpWRfM1pCfqG96Z9d&#10;HXG0Bdn2H2QJcejeSAc0VKq1xYNyIECHPj2eemNzKWBzEc3iywiOCjgjZDFfzFwImky3O6XNOyZb&#10;ZI0UK+i9Q6eHO21sNjSZXGwwIXPeNK7/jXi2AY7jDsSGq/bMZuHa+SMO4s1ysyQeieYbjwRZ5t3k&#10;a+LN83Axyy6z9ToLf9q4IUlqXpZM2DCTtELyZ607inwUxUlcWja8tHA2Ja1223Wj0IGCtHP3HQty&#10;5uY/T8MVAbi8oBRGJLiNYi+fLxceycnMixfB0gvC+DaeByQmWf6c0h0X7N8poT7F8SyajWL6LbfA&#10;fa+50aTlBoZHw9sUL09ONLES3IjStdZQ3oz2WSls+k+lgHZPjXaCtRod1WqG7TC+DRvdinkry0dQ&#10;sJIgMNAiDD4waqm+Y9TDEEmx/ranimHUvBfwCuzEmQw1GdvJoKKAqyk2GI3m2oyTad8pvqsBeXxn&#10;Qt7AS6m4E/FTFsf3BYPBcTkOMTt5zv+d19OoXf0CAAD//wMAUEsDBBQABgAIAAAAIQDBNYZK4AAA&#10;AAwBAAAPAAAAZHJzL2Rvd25yZXYueG1sTI8xT8MwFIR3JP6D9ZDYqE0qhSTEqSoEExIiDQOjE78m&#10;VuPnELtt+Pe4Ex1Pd7r7rtwsdmQnnL1xJOFxJYAhdU4b6iV8NW8PGTAfFGk1OkIJv+hhU93elKrQ&#10;7kw1nnahZ7GEfKEkDCFMBee+G9Aqv3ITUvT2brYqRDn3XM/qHMvtyBMhUm6VobgwqAlfBuwOu6OV&#10;sP2m+tX8fLSf9b42TZMLek8PUt7fLdtnYAGX8B+GC35Ehyoyte5I2rMx6nUe0YOELMufgF0SSbaO&#10;91oJeSoS4FXJr09UfwAAAP//AwBQSwECLQAUAAYACAAAACEAtoM4kv4AAADhAQAAEwAAAAAAAAAA&#10;AAAAAAAAAAAAW0NvbnRlbnRfVHlwZXNdLnhtbFBLAQItABQABgAIAAAAIQA4/SH/1gAAAJQBAAAL&#10;AAAAAAAAAAAAAAAAAC8BAABfcmVscy8ucmVsc1BLAQItABQABgAIAAAAIQC4cHHqsAIAALIFAAAO&#10;AAAAAAAAAAAAAAAAAC4CAABkcnMvZTJvRG9jLnhtbFBLAQItABQABgAIAAAAIQDBNYZK4AAAAAwB&#10;AAAPAAAAAAAAAAAAAAAAAAoFAABkcnMvZG93bnJldi54bWxQSwUGAAAAAAQABADzAAAAFwYAAAAA&#10;" filled="f" stroked="f">
                <v:textbox inset="0,0,0,0">
                  <w:txbxContent>
                    <w:p w:rsidR="00AA553D" w:rsidRDefault="005D3D41">
                      <w:pPr>
                        <w:spacing w:before="12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Poznámky:</w:t>
                      </w:r>
                    </w:p>
                    <w:p w:rsidR="00AA553D" w:rsidRDefault="005D3D41">
                      <w:pPr>
                        <w:pStyle w:val="Zkladntext"/>
                        <w:spacing w:before="120"/>
                        <w:ind w:left="20"/>
                      </w:pPr>
                      <w:r>
                        <w:t>Pod zadaním zákazky sa rozumie uzavretie zmluvy, vystavenie objednávky alebo nákup v hotovosti.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tbl>
      <w:tblPr>
        <w:tblStyle w:val="Mriekatabuky"/>
        <w:tblW w:w="14352" w:type="dxa"/>
        <w:tblLook w:val="04A0" w:firstRow="1" w:lastRow="0" w:firstColumn="1" w:lastColumn="0" w:noHBand="0" w:noVBand="1"/>
      </w:tblPr>
      <w:tblGrid>
        <w:gridCol w:w="498"/>
        <w:gridCol w:w="2024"/>
        <w:gridCol w:w="2102"/>
        <w:gridCol w:w="2034"/>
        <w:gridCol w:w="3874"/>
        <w:gridCol w:w="3820"/>
      </w:tblGrid>
      <w:tr w:rsidR="00542F99" w:rsidTr="00542F99">
        <w:trPr>
          <w:trHeight w:val="469"/>
        </w:trPr>
        <w:tc>
          <w:tcPr>
            <w:tcW w:w="498" w:type="dxa"/>
            <w:vAlign w:val="center"/>
          </w:tcPr>
          <w:p w:rsidR="002C5321" w:rsidRDefault="002C5321" w:rsidP="00542F99">
            <w:pPr>
              <w:pStyle w:val="Zkladntext"/>
              <w:spacing w:before="0"/>
              <w:ind w:left="0"/>
              <w:jc w:val="center"/>
            </w:pPr>
            <w:r>
              <w:t xml:space="preserve">P. </w:t>
            </w:r>
            <w:r>
              <w:t>č.</w:t>
            </w:r>
          </w:p>
          <w:p w:rsidR="002C5321" w:rsidRPr="002C5321" w:rsidRDefault="002C5321" w:rsidP="00542F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4" w:type="dxa"/>
            <w:vAlign w:val="center"/>
          </w:tcPr>
          <w:p w:rsidR="002C5321" w:rsidRDefault="002C5321" w:rsidP="00542F99">
            <w:pPr>
              <w:pStyle w:val="Zkladntext"/>
              <w:spacing w:before="0"/>
              <w:ind w:left="0"/>
              <w:jc w:val="center"/>
            </w:pPr>
            <w:r>
              <w:t>Predmet zákazky</w:t>
            </w:r>
          </w:p>
          <w:p w:rsidR="002C5321" w:rsidRPr="002C5321" w:rsidRDefault="002C5321" w:rsidP="00542F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2" w:type="dxa"/>
            <w:vAlign w:val="center"/>
          </w:tcPr>
          <w:p w:rsidR="002C5321" w:rsidRDefault="002C5321" w:rsidP="00542F99">
            <w:pPr>
              <w:pStyle w:val="Zkladntext"/>
              <w:spacing w:before="0"/>
              <w:ind w:left="0" w:right="83"/>
              <w:jc w:val="center"/>
            </w:pPr>
            <w:r>
              <w:t>Zmluvná cena v Eur bez DPH</w:t>
            </w:r>
          </w:p>
          <w:p w:rsidR="002C5321" w:rsidRPr="002C5321" w:rsidRDefault="002C5321" w:rsidP="00542F99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034" w:type="dxa"/>
            <w:vAlign w:val="center"/>
          </w:tcPr>
          <w:p w:rsidR="002C5321" w:rsidRDefault="002C5321" w:rsidP="00542F99">
            <w:pPr>
              <w:pStyle w:val="Zkladntext"/>
              <w:spacing w:before="0"/>
              <w:ind w:left="0" w:right="83"/>
              <w:jc w:val="center"/>
            </w:pPr>
            <w:r>
              <w:t xml:space="preserve">Zmluvná cena </w:t>
            </w:r>
            <w:r>
              <w:t>v Eur s DPH</w:t>
            </w:r>
          </w:p>
          <w:p w:rsidR="002C5321" w:rsidRPr="002C5321" w:rsidRDefault="002C5321" w:rsidP="00542F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74" w:type="dxa"/>
            <w:vAlign w:val="center"/>
          </w:tcPr>
          <w:p w:rsidR="002C5321" w:rsidRDefault="002C5321" w:rsidP="00542F99">
            <w:pPr>
              <w:pStyle w:val="Zkladntext"/>
              <w:spacing w:before="0"/>
              <w:ind w:left="59" w:right="56"/>
              <w:jc w:val="center"/>
            </w:pPr>
            <w:r>
              <w:t>Termín zadania zákazky</w:t>
            </w:r>
          </w:p>
          <w:p w:rsidR="002C5321" w:rsidRDefault="002C5321" w:rsidP="00542F99">
            <w:pPr>
              <w:pStyle w:val="Zkladntext"/>
              <w:spacing w:before="0"/>
              <w:ind w:left="59" w:right="61"/>
              <w:jc w:val="center"/>
            </w:pPr>
            <w:r>
              <w:t>(uzavretia zmluvného vzťahu)</w:t>
            </w:r>
          </w:p>
          <w:p w:rsidR="002C5321" w:rsidRDefault="002C5321" w:rsidP="00542F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20" w:type="dxa"/>
            <w:vAlign w:val="center"/>
          </w:tcPr>
          <w:p w:rsidR="002C5321" w:rsidRDefault="002C5321" w:rsidP="00542F99">
            <w:pPr>
              <w:pStyle w:val="Zkladntext"/>
              <w:spacing w:before="0"/>
              <w:ind w:left="0"/>
              <w:jc w:val="center"/>
            </w:pPr>
            <w:r>
              <w:t>Dodávateľ</w:t>
            </w:r>
          </w:p>
          <w:p w:rsidR="002C5321" w:rsidRPr="002C5321" w:rsidRDefault="002C5321" w:rsidP="00542F99">
            <w:pPr>
              <w:ind w:firstLine="720"/>
              <w:jc w:val="center"/>
              <w:rPr>
                <w:sz w:val="2"/>
                <w:szCs w:val="2"/>
              </w:rPr>
            </w:pPr>
          </w:p>
        </w:tc>
      </w:tr>
      <w:tr w:rsidR="00542F99" w:rsidTr="00542F99">
        <w:trPr>
          <w:trHeight w:val="1031"/>
        </w:trPr>
        <w:tc>
          <w:tcPr>
            <w:tcW w:w="498" w:type="dxa"/>
          </w:tcPr>
          <w:p w:rsidR="002C5321" w:rsidRPr="00542F99" w:rsidRDefault="002C5321" w:rsidP="002C5321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 w:rsidRPr="00542F99">
              <w:rPr>
                <w:rFonts w:ascii="Times New Roman" w:hAnsi="Times New Roman"/>
                <w:b w:val="0"/>
                <w:lang w:val="sk-SK"/>
              </w:rPr>
              <w:t>1.</w:t>
            </w:r>
          </w:p>
          <w:p w:rsidR="002C5321" w:rsidRPr="00542F99" w:rsidRDefault="002C5321" w:rsidP="002C5321">
            <w:pPr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2024" w:type="dxa"/>
          </w:tcPr>
          <w:p w:rsidR="002C5321" w:rsidRPr="00542F99" w:rsidRDefault="002C5321" w:rsidP="002C5321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 w:rsidRPr="00542F99">
              <w:rPr>
                <w:rFonts w:ascii="Times New Roman" w:hAnsi="Times New Roman"/>
                <w:b w:val="0"/>
                <w:lang w:val="sk-SK"/>
              </w:rPr>
              <w:t>Kotol elektrický</w:t>
            </w:r>
          </w:p>
          <w:p w:rsidR="002C5321" w:rsidRPr="00542F99" w:rsidRDefault="002C5321" w:rsidP="002C5321">
            <w:pPr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2102" w:type="dxa"/>
          </w:tcPr>
          <w:p w:rsidR="002C5321" w:rsidRPr="00542F99" w:rsidRDefault="002C5321" w:rsidP="002C5321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 w:rsidRPr="00542F99">
              <w:rPr>
                <w:rFonts w:ascii="Times New Roman" w:hAnsi="Times New Roman"/>
                <w:b w:val="0"/>
                <w:lang w:val="sk-SK"/>
              </w:rPr>
              <w:t>5874,00 €</w:t>
            </w:r>
          </w:p>
          <w:p w:rsidR="002C5321" w:rsidRPr="00542F99" w:rsidRDefault="002C5321" w:rsidP="002C5321">
            <w:pPr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2034" w:type="dxa"/>
          </w:tcPr>
          <w:p w:rsidR="002C5321" w:rsidRPr="00542F99" w:rsidRDefault="002C5321" w:rsidP="002C5321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 w:rsidRPr="00542F99">
              <w:rPr>
                <w:rFonts w:ascii="Times New Roman" w:hAnsi="Times New Roman"/>
                <w:b w:val="0"/>
                <w:lang w:val="sk-SK"/>
              </w:rPr>
              <w:t>7048,80 €</w:t>
            </w:r>
          </w:p>
          <w:p w:rsidR="002C5321" w:rsidRPr="00542F99" w:rsidRDefault="002C5321" w:rsidP="002C5321">
            <w:pPr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3874" w:type="dxa"/>
          </w:tcPr>
          <w:p w:rsidR="002C5321" w:rsidRPr="00542F99" w:rsidRDefault="002C5321" w:rsidP="002C5321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 w:rsidRPr="00542F99">
              <w:rPr>
                <w:rFonts w:ascii="Times New Roman" w:hAnsi="Times New Roman"/>
                <w:b w:val="0"/>
                <w:lang w:val="sk-SK"/>
              </w:rPr>
              <w:t>10.</w:t>
            </w:r>
            <w:r w:rsidR="00542F99">
              <w:rPr>
                <w:rFonts w:ascii="Times New Roman" w:hAnsi="Times New Roman"/>
                <w:b w:val="0"/>
                <w:lang w:val="sk-SK"/>
              </w:rPr>
              <w:t xml:space="preserve"> </w:t>
            </w:r>
            <w:r w:rsidRPr="00542F99">
              <w:rPr>
                <w:rFonts w:ascii="Times New Roman" w:hAnsi="Times New Roman"/>
                <w:b w:val="0"/>
                <w:lang w:val="sk-SK"/>
              </w:rPr>
              <w:t>12.</w:t>
            </w:r>
            <w:r w:rsidR="00542F99">
              <w:rPr>
                <w:rFonts w:ascii="Times New Roman" w:hAnsi="Times New Roman"/>
                <w:b w:val="0"/>
                <w:lang w:val="sk-SK"/>
              </w:rPr>
              <w:t xml:space="preserve"> </w:t>
            </w:r>
            <w:r w:rsidRPr="00542F99">
              <w:rPr>
                <w:rFonts w:ascii="Times New Roman" w:hAnsi="Times New Roman"/>
                <w:b w:val="0"/>
                <w:lang w:val="sk-SK"/>
              </w:rPr>
              <w:t>2018</w:t>
            </w:r>
          </w:p>
          <w:p w:rsidR="002C5321" w:rsidRPr="00542F99" w:rsidRDefault="002C5321" w:rsidP="002C5321">
            <w:pPr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3820" w:type="dxa"/>
          </w:tcPr>
          <w:p w:rsidR="002C5321" w:rsidRPr="00542F99" w:rsidRDefault="00542F99" w:rsidP="002C5321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proofErr w:type="spellStart"/>
            <w:r>
              <w:rPr>
                <w:rFonts w:ascii="Times New Roman" w:hAnsi="Times New Roman"/>
                <w:b w:val="0"/>
                <w:lang w:val="sk-SK"/>
              </w:rPr>
              <w:t>Eurogastrop</w:t>
            </w:r>
            <w:proofErr w:type="spellEnd"/>
            <w:r>
              <w:rPr>
                <w:rFonts w:ascii="Times New Roman" w:hAnsi="Times New Roman"/>
                <w:b w:val="0"/>
                <w:lang w:val="sk-SK"/>
              </w:rPr>
              <w:t xml:space="preserve"> s.r.o </w:t>
            </w:r>
            <w:proofErr w:type="spellStart"/>
            <w:r>
              <w:rPr>
                <w:rFonts w:ascii="Times New Roman" w:hAnsi="Times New Roman"/>
                <w:b w:val="0"/>
                <w:lang w:val="sk-SK"/>
              </w:rPr>
              <w:t>Čergovská</w:t>
            </w:r>
            <w:proofErr w:type="spellEnd"/>
            <w:r>
              <w:rPr>
                <w:rFonts w:ascii="Times New Roman" w:hAnsi="Times New Roman"/>
                <w:b w:val="0"/>
                <w:lang w:val="sk-SK"/>
              </w:rPr>
              <w:t> </w:t>
            </w:r>
            <w:r w:rsidR="002C5321" w:rsidRPr="00542F99">
              <w:rPr>
                <w:rFonts w:ascii="Times New Roman" w:hAnsi="Times New Roman"/>
                <w:b w:val="0"/>
                <w:lang w:val="sk-SK"/>
              </w:rPr>
              <w:t>7002/10, 080 01Prešov</w:t>
            </w:r>
          </w:p>
          <w:p w:rsidR="002C5321" w:rsidRPr="00542F99" w:rsidRDefault="002C5321" w:rsidP="002C5321">
            <w:pPr>
              <w:rPr>
                <w:rFonts w:ascii="Times New Roman" w:hAnsi="Times New Roman"/>
                <w:sz w:val="24"/>
                <w:szCs w:val="2"/>
                <w:lang w:val="sk-SK"/>
              </w:rPr>
            </w:pPr>
          </w:p>
        </w:tc>
      </w:tr>
      <w:tr w:rsidR="00542F99" w:rsidTr="00542F99">
        <w:trPr>
          <w:trHeight w:val="1031"/>
        </w:trPr>
        <w:tc>
          <w:tcPr>
            <w:tcW w:w="498" w:type="dxa"/>
          </w:tcPr>
          <w:p w:rsidR="00542F99" w:rsidRPr="00542F99" w:rsidRDefault="00542F99" w:rsidP="002C5321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 xml:space="preserve">2. </w:t>
            </w:r>
          </w:p>
        </w:tc>
        <w:tc>
          <w:tcPr>
            <w:tcW w:w="2024" w:type="dxa"/>
          </w:tcPr>
          <w:p w:rsidR="00542F99" w:rsidRPr="00542F99" w:rsidRDefault="00542F99" w:rsidP="002C5321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>Školský nábytok</w:t>
            </w:r>
          </w:p>
        </w:tc>
        <w:tc>
          <w:tcPr>
            <w:tcW w:w="2102" w:type="dxa"/>
          </w:tcPr>
          <w:p w:rsidR="00542F99" w:rsidRPr="00542F99" w:rsidRDefault="00542F99" w:rsidP="002C5321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>7535,36 €</w:t>
            </w:r>
          </w:p>
        </w:tc>
        <w:tc>
          <w:tcPr>
            <w:tcW w:w="2034" w:type="dxa"/>
          </w:tcPr>
          <w:p w:rsidR="00542F99" w:rsidRPr="00542F99" w:rsidRDefault="00542F99" w:rsidP="002C5321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>9042,43 €</w:t>
            </w:r>
          </w:p>
        </w:tc>
        <w:tc>
          <w:tcPr>
            <w:tcW w:w="3874" w:type="dxa"/>
          </w:tcPr>
          <w:p w:rsidR="00542F99" w:rsidRPr="00542F99" w:rsidRDefault="00542F99" w:rsidP="002C5321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>11. 12. 2018</w:t>
            </w:r>
          </w:p>
        </w:tc>
        <w:tc>
          <w:tcPr>
            <w:tcW w:w="3820" w:type="dxa"/>
          </w:tcPr>
          <w:p w:rsidR="00542F99" w:rsidRDefault="00542F99" w:rsidP="002C5321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proofErr w:type="spellStart"/>
            <w:r>
              <w:rPr>
                <w:rFonts w:ascii="Times New Roman" w:hAnsi="Times New Roman"/>
                <w:b w:val="0"/>
                <w:lang w:val="sk-SK"/>
              </w:rPr>
              <w:t>Školex</w:t>
            </w:r>
            <w:proofErr w:type="spellEnd"/>
            <w:r>
              <w:rPr>
                <w:rFonts w:ascii="Times New Roman" w:hAnsi="Times New Roman"/>
                <w:b w:val="0"/>
                <w:lang w:val="sk-SK"/>
              </w:rPr>
              <w:t>, spol. s </w:t>
            </w:r>
            <w:proofErr w:type="spellStart"/>
            <w:r>
              <w:rPr>
                <w:rFonts w:ascii="Times New Roman" w:hAnsi="Times New Roman"/>
                <w:b w:val="0"/>
                <w:lang w:val="sk-SK"/>
              </w:rPr>
              <w:t>r.o</w:t>
            </w:r>
            <w:proofErr w:type="spellEnd"/>
            <w:r>
              <w:rPr>
                <w:rFonts w:ascii="Times New Roman" w:hAnsi="Times New Roman"/>
                <w:b w:val="0"/>
                <w:lang w:val="sk-SK"/>
              </w:rPr>
              <w:t>., Horárska 12, 821 09 Bratislava</w:t>
            </w:r>
            <w:bookmarkStart w:id="0" w:name="_GoBack"/>
            <w:bookmarkEnd w:id="0"/>
          </w:p>
        </w:tc>
      </w:tr>
    </w:tbl>
    <w:p w:rsidR="002C5321" w:rsidRPr="002C5321" w:rsidRDefault="002C5321" w:rsidP="00542F99">
      <w:pPr>
        <w:rPr>
          <w:sz w:val="2"/>
          <w:szCs w:val="2"/>
        </w:rPr>
      </w:pPr>
    </w:p>
    <w:p w:rsidR="002C5321" w:rsidRPr="002C5321" w:rsidRDefault="002C5321" w:rsidP="00542F99">
      <w:pPr>
        <w:rPr>
          <w:sz w:val="2"/>
          <w:szCs w:val="2"/>
        </w:rPr>
      </w:pPr>
    </w:p>
    <w:p w:rsidR="002C5321" w:rsidRPr="002C5321" w:rsidRDefault="002C5321" w:rsidP="00542F99">
      <w:pPr>
        <w:rPr>
          <w:sz w:val="2"/>
          <w:szCs w:val="2"/>
        </w:rPr>
      </w:pPr>
    </w:p>
    <w:p w:rsidR="002C5321" w:rsidRPr="002C5321" w:rsidRDefault="002C5321" w:rsidP="00542F99">
      <w:pPr>
        <w:rPr>
          <w:sz w:val="2"/>
          <w:szCs w:val="2"/>
        </w:rPr>
      </w:pPr>
    </w:p>
    <w:p w:rsidR="002C5321" w:rsidRPr="002C5321" w:rsidRDefault="002C5321" w:rsidP="00542F99">
      <w:pPr>
        <w:rPr>
          <w:sz w:val="2"/>
          <w:szCs w:val="2"/>
        </w:rPr>
      </w:pPr>
    </w:p>
    <w:p w:rsidR="002C5321" w:rsidRPr="002C5321" w:rsidRDefault="002C5321" w:rsidP="00542F99">
      <w:pPr>
        <w:rPr>
          <w:sz w:val="2"/>
          <w:szCs w:val="2"/>
        </w:rPr>
      </w:pPr>
    </w:p>
    <w:p w:rsidR="002C5321" w:rsidRPr="002C5321" w:rsidRDefault="002C5321" w:rsidP="00542F99">
      <w:pPr>
        <w:rPr>
          <w:sz w:val="2"/>
          <w:szCs w:val="2"/>
        </w:rPr>
      </w:pPr>
    </w:p>
    <w:p w:rsidR="002C5321" w:rsidRPr="002C5321" w:rsidRDefault="002C5321" w:rsidP="00542F99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Pr="002C5321" w:rsidRDefault="002C5321" w:rsidP="002C5321">
      <w:pPr>
        <w:rPr>
          <w:sz w:val="2"/>
          <w:szCs w:val="2"/>
        </w:rPr>
      </w:pPr>
    </w:p>
    <w:p w:rsidR="002C5321" w:rsidRDefault="002C5321" w:rsidP="002C5321">
      <w:pPr>
        <w:rPr>
          <w:sz w:val="2"/>
          <w:szCs w:val="2"/>
        </w:rPr>
      </w:pPr>
    </w:p>
    <w:p w:rsidR="00AA553D" w:rsidRPr="002C5321" w:rsidRDefault="002C5321" w:rsidP="002C5321">
      <w:pPr>
        <w:jc w:val="right"/>
        <w:rPr>
          <w:sz w:val="2"/>
          <w:szCs w:val="2"/>
        </w:rPr>
      </w:pPr>
      <w:r w:rsidRPr="002C5321">
        <w:rPr>
          <w:sz w:val="2"/>
          <w:szCs w:val="2"/>
        </w:rPr>
        <w:t>info@nabytokkollarova.sk</w:t>
      </w:r>
    </w:p>
    <w:sectPr w:rsidR="00AA553D" w:rsidRPr="002C5321">
      <w:type w:val="continuous"/>
      <w:pgSz w:w="16840" w:h="11910" w:orient="landscape"/>
      <w:pgMar w:top="1100" w:right="13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3D"/>
    <w:rsid w:val="000204C1"/>
    <w:rsid w:val="002C5321"/>
    <w:rsid w:val="002D604C"/>
    <w:rsid w:val="00542F99"/>
    <w:rsid w:val="005D3D41"/>
    <w:rsid w:val="00AA553D"/>
    <w:rsid w:val="00B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3909"/>
  <w15:docId w15:val="{40A440A1-12EB-4402-8A31-121EBC0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2C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Molitoris</cp:lastModifiedBy>
  <cp:revision>4</cp:revision>
  <dcterms:created xsi:type="dcterms:W3CDTF">2019-04-01T09:40:00Z</dcterms:created>
  <dcterms:modified xsi:type="dcterms:W3CDTF">2019-04-01T10:40:00Z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17 pre Word</vt:lpwstr>
  </property>
  <property fmtid="{D5CDD505-2E9C-101B-9397-08002B2CF9AE}" pid="4" name="LastSaved">
    <vt:filetime>2019-04-01T00:00:00Z</vt:filetime>
  </property>
</Properties>
</file>