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71" w:rsidRPr="007441F8" w:rsidRDefault="00A61F71" w:rsidP="00A61F71">
      <w:pPr>
        <w:jc w:val="center"/>
        <w:rPr>
          <w:b/>
          <w:bCs/>
          <w:sz w:val="40"/>
          <w:szCs w:val="40"/>
        </w:rPr>
      </w:pPr>
      <w:r w:rsidRPr="007441F8">
        <w:rPr>
          <w:b/>
          <w:bCs/>
          <w:sz w:val="40"/>
          <w:szCs w:val="40"/>
        </w:rPr>
        <w:t>Vyučovacie zdroje</w:t>
      </w:r>
    </w:p>
    <w:p w:rsidR="00A61F71" w:rsidRPr="007441F8" w:rsidRDefault="00A61F71" w:rsidP="00A61F71">
      <w:pPr>
        <w:jc w:val="center"/>
        <w:rPr>
          <w:b/>
          <w:bCs/>
          <w:sz w:val="36"/>
          <w:szCs w:val="36"/>
        </w:rPr>
      </w:pPr>
      <w:r w:rsidRPr="007441F8">
        <w:rPr>
          <w:b/>
          <w:bCs/>
          <w:sz w:val="36"/>
          <w:szCs w:val="36"/>
        </w:rPr>
        <w:t xml:space="preserve">Predmet: </w:t>
      </w:r>
      <w:r w:rsidR="00452EC5">
        <w:rPr>
          <w:b/>
          <w:bCs/>
          <w:sz w:val="36"/>
          <w:szCs w:val="36"/>
        </w:rPr>
        <w:t xml:space="preserve"> Výtvarná </w:t>
      </w:r>
      <w:r>
        <w:rPr>
          <w:b/>
          <w:bCs/>
          <w:sz w:val="36"/>
          <w:szCs w:val="36"/>
        </w:rPr>
        <w:t>výchova</w:t>
      </w:r>
    </w:p>
    <w:p w:rsidR="00A61F71" w:rsidRDefault="00A61F71" w:rsidP="00A61F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7"/>
        <w:gridCol w:w="2695"/>
        <w:gridCol w:w="2135"/>
      </w:tblGrid>
      <w:tr w:rsidR="00A61F71" w:rsidRPr="008B451F" w:rsidTr="008B37E0">
        <w:trPr>
          <w:trHeight w:val="761"/>
        </w:trPr>
        <w:tc>
          <w:tcPr>
            <w:tcW w:w="2262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Pracovné zošity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Pomocné učebné texty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Multimediálne zdroje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Iné</w:t>
            </w:r>
          </w:p>
        </w:tc>
      </w:tr>
      <w:tr w:rsidR="00A61F71" w:rsidRPr="008B451F" w:rsidTr="008B37E0">
        <w:trPr>
          <w:trHeight w:val="2302"/>
        </w:trPr>
        <w:tc>
          <w:tcPr>
            <w:tcW w:w="2262" w:type="dxa"/>
          </w:tcPr>
          <w:p w:rsidR="00A61F71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Autori:</w:t>
            </w:r>
          </w:p>
          <w:p w:rsidR="00A61F71" w:rsidRDefault="00901F2A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Ladislav </w:t>
            </w:r>
            <w:proofErr w:type="spellStart"/>
            <w:r>
              <w:rPr>
                <w:sz w:val="24"/>
                <w:szCs w:val="24"/>
              </w:rPr>
              <w:t>Čarný</w:t>
            </w:r>
            <w:proofErr w:type="spellEnd"/>
          </w:p>
          <w:p w:rsidR="00A61F71" w:rsidRPr="008B451F" w:rsidRDefault="00452EC5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</w:t>
            </w:r>
            <w:r w:rsidR="00A61F71">
              <w:rPr>
                <w:sz w:val="24"/>
                <w:szCs w:val="24"/>
              </w:rPr>
              <w:t xml:space="preserve"> výchova pre 5.ročník základných škôl</w:t>
            </w: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A61F71" w:rsidRPr="008B451F" w:rsidRDefault="00A61F71" w:rsidP="00452E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5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www.youtube.com</w:t>
              </w:r>
            </w:hyperlink>
          </w:p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6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www.vytvarnavychova.sk</w:t>
              </w:r>
            </w:hyperlink>
          </w:p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7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www.google.sk</w:t>
              </w:r>
            </w:hyperlink>
          </w:p>
          <w:p w:rsidR="00A61F71" w:rsidRPr="001423E4" w:rsidRDefault="0098249E" w:rsidP="001423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hyperlink r:id="rId8" w:history="1">
              <w:r w:rsidR="00D9360A" w:rsidRPr="00174CFD">
                <w:rPr>
                  <w:rStyle w:val="Hypertextovprepojenie"/>
                  <w:sz w:val="24"/>
                  <w:szCs w:val="24"/>
                </w:rPr>
                <w:t>www.zborovna.sk</w:t>
              </w:r>
            </w:hyperlink>
          </w:p>
        </w:tc>
        <w:tc>
          <w:tcPr>
            <w:tcW w:w="2262" w:type="dxa"/>
          </w:tcPr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</w:pPr>
            <w:r>
              <w:t>- časopisy: Výtvarný život  </w:t>
            </w:r>
          </w:p>
          <w:p w:rsidR="00D9360A" w:rsidRP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</w:t>
            </w:r>
            <w:r w:rsidRPr="00D9360A">
              <w:rPr>
                <w:bCs/>
                <w:szCs w:val="20"/>
              </w:rPr>
              <w:t xml:space="preserve">ukážky  výtvarných prác, ukážky umenia </w:t>
            </w:r>
          </w:p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prezentácie v </w:t>
            </w:r>
            <w:proofErr w:type="spellStart"/>
            <w:r>
              <w:rPr>
                <w:bCs/>
                <w:szCs w:val="20"/>
              </w:rPr>
              <w:t>Power</w:t>
            </w:r>
            <w:proofErr w:type="spellEnd"/>
            <w:r>
              <w:rPr>
                <w:bCs/>
                <w:szCs w:val="20"/>
              </w:rPr>
              <w:t xml:space="preserve"> Pointe k jednotlivým výtvarným smerom</w:t>
            </w: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1F71" w:rsidRDefault="00A61F71" w:rsidP="00A61F71">
      <w:pPr>
        <w:rPr>
          <w:b/>
          <w:bCs/>
          <w:sz w:val="28"/>
          <w:szCs w:val="28"/>
        </w:rPr>
      </w:pPr>
    </w:p>
    <w:p w:rsidR="00A61F71" w:rsidRDefault="00A61F71" w:rsidP="00A61F71">
      <w:pPr>
        <w:rPr>
          <w:b/>
          <w:bCs/>
          <w:sz w:val="28"/>
          <w:szCs w:val="28"/>
        </w:rPr>
      </w:pPr>
    </w:p>
    <w:p w:rsidR="00A61F71" w:rsidRDefault="00A61F71" w:rsidP="00A61F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00"/>
        <w:gridCol w:w="2720"/>
        <w:gridCol w:w="2127"/>
      </w:tblGrid>
      <w:tr w:rsidR="00A61F71" w:rsidRPr="008B451F" w:rsidTr="00A61F71">
        <w:trPr>
          <w:trHeight w:val="761"/>
        </w:trPr>
        <w:tc>
          <w:tcPr>
            <w:tcW w:w="2195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Učebnice</w:t>
            </w:r>
          </w:p>
        </w:tc>
        <w:tc>
          <w:tcPr>
            <w:tcW w:w="2177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Pracovné zošity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Pomocné učebné texty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Multimediálne zdroje</w:t>
            </w:r>
          </w:p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Webové stránky</w:t>
            </w:r>
          </w:p>
        </w:tc>
        <w:tc>
          <w:tcPr>
            <w:tcW w:w="2194" w:type="dxa"/>
            <w:vAlign w:val="center"/>
          </w:tcPr>
          <w:p w:rsidR="00A61F71" w:rsidRPr="008B451F" w:rsidRDefault="00A61F71" w:rsidP="008B37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Iné</w:t>
            </w:r>
          </w:p>
        </w:tc>
      </w:tr>
      <w:tr w:rsidR="00A61F71" w:rsidRPr="008B451F" w:rsidTr="00A61F71">
        <w:trPr>
          <w:trHeight w:val="2302"/>
        </w:trPr>
        <w:tc>
          <w:tcPr>
            <w:tcW w:w="2195" w:type="dxa"/>
          </w:tcPr>
          <w:p w:rsidR="00A61F71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 </w:t>
            </w:r>
          </w:p>
          <w:p w:rsidR="00A61F71" w:rsidRDefault="00901F2A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Ladislav </w:t>
            </w:r>
            <w:proofErr w:type="spellStart"/>
            <w:r>
              <w:rPr>
                <w:sz w:val="24"/>
                <w:szCs w:val="24"/>
              </w:rPr>
              <w:t>Čarný</w:t>
            </w:r>
            <w:proofErr w:type="spellEnd"/>
          </w:p>
          <w:p w:rsidR="00A61F71" w:rsidRPr="008B451F" w:rsidRDefault="00452EC5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Výtvarná </w:t>
            </w:r>
            <w:r w:rsidR="00A61F71">
              <w:rPr>
                <w:sz w:val="24"/>
                <w:szCs w:val="24"/>
              </w:rPr>
              <w:t xml:space="preserve"> výchova pre 6.ročník základnej školy</w:t>
            </w: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77" w:type="dxa"/>
          </w:tcPr>
          <w:p w:rsidR="00A61F71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9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www.youtube.com</w:t>
              </w:r>
            </w:hyperlink>
          </w:p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0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www.vytvarnavychova.sk</w:t>
              </w:r>
            </w:hyperlink>
          </w:p>
          <w:p w:rsidR="001423E4" w:rsidRPr="001423E4" w:rsidRDefault="0098249E" w:rsidP="001423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1" w:history="1">
              <w:r w:rsidR="001423E4" w:rsidRPr="001423E4">
                <w:rPr>
                  <w:rStyle w:val="Hypertextovprepojenie"/>
                  <w:color w:val="002060"/>
                  <w:sz w:val="24"/>
                  <w:szCs w:val="24"/>
                </w:rPr>
                <w:t>www.google.sk</w:t>
              </w:r>
            </w:hyperlink>
          </w:p>
          <w:p w:rsidR="00A61F71" w:rsidRPr="001423E4" w:rsidRDefault="001423E4" w:rsidP="001423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23E4">
              <w:rPr>
                <w:color w:val="002060"/>
                <w:sz w:val="24"/>
                <w:szCs w:val="24"/>
                <w:u w:val="single"/>
              </w:rPr>
              <w:t>www.zborovna.sk</w:t>
            </w:r>
          </w:p>
        </w:tc>
        <w:tc>
          <w:tcPr>
            <w:tcW w:w="2194" w:type="dxa"/>
          </w:tcPr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</w:pPr>
            <w:r>
              <w:t>- časopisy: Výtvarný život  </w:t>
            </w:r>
          </w:p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ukážky  výtvarných prác, ukážky umenia </w:t>
            </w:r>
          </w:p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prezentácie v </w:t>
            </w:r>
            <w:proofErr w:type="spellStart"/>
            <w:r>
              <w:rPr>
                <w:bCs/>
                <w:szCs w:val="20"/>
              </w:rPr>
              <w:t>Power</w:t>
            </w:r>
            <w:proofErr w:type="spellEnd"/>
            <w:r>
              <w:rPr>
                <w:bCs/>
                <w:szCs w:val="20"/>
              </w:rPr>
              <w:t xml:space="preserve"> Pointe </w:t>
            </w:r>
            <w:r>
              <w:rPr>
                <w:bCs/>
                <w:szCs w:val="20"/>
              </w:rPr>
              <w:lastRenderedPageBreak/>
              <w:t>k jednotlivým výtvarným smerom</w:t>
            </w:r>
          </w:p>
          <w:p w:rsidR="00A61F71" w:rsidRPr="008B451F" w:rsidRDefault="00A61F71" w:rsidP="008B37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2EC5" w:rsidRDefault="00452EC5" w:rsidP="00452E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00"/>
        <w:gridCol w:w="2720"/>
        <w:gridCol w:w="2127"/>
      </w:tblGrid>
      <w:tr w:rsidR="00452EC5" w:rsidRPr="008B451F" w:rsidTr="00F92185">
        <w:trPr>
          <w:trHeight w:val="761"/>
        </w:trPr>
        <w:tc>
          <w:tcPr>
            <w:tcW w:w="2195" w:type="dxa"/>
            <w:vAlign w:val="center"/>
          </w:tcPr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Učebnice</w:t>
            </w:r>
          </w:p>
        </w:tc>
        <w:tc>
          <w:tcPr>
            <w:tcW w:w="2177" w:type="dxa"/>
            <w:vAlign w:val="center"/>
          </w:tcPr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Pracovné zošity</w:t>
            </w:r>
          </w:p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Pomocné učebné texty</w:t>
            </w:r>
          </w:p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Multimediálne zdroje</w:t>
            </w:r>
          </w:p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Webové stránky</w:t>
            </w:r>
          </w:p>
        </w:tc>
        <w:tc>
          <w:tcPr>
            <w:tcW w:w="2194" w:type="dxa"/>
            <w:vAlign w:val="center"/>
          </w:tcPr>
          <w:p w:rsidR="00452EC5" w:rsidRPr="008B451F" w:rsidRDefault="00452EC5" w:rsidP="00F921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Iné</w:t>
            </w:r>
          </w:p>
        </w:tc>
      </w:tr>
      <w:tr w:rsidR="00452EC5" w:rsidRPr="008B451F" w:rsidTr="00F92185">
        <w:trPr>
          <w:trHeight w:val="2302"/>
        </w:trPr>
        <w:tc>
          <w:tcPr>
            <w:tcW w:w="2195" w:type="dxa"/>
          </w:tcPr>
          <w:p w:rsidR="00452EC5" w:rsidRDefault="00452EC5" w:rsidP="00F92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Autori:  </w:t>
            </w:r>
          </w:p>
          <w:p w:rsidR="00452EC5" w:rsidRDefault="007948DF" w:rsidP="00F92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Ladislav </w:t>
            </w:r>
            <w:proofErr w:type="spellStart"/>
            <w:r>
              <w:rPr>
                <w:sz w:val="24"/>
                <w:szCs w:val="24"/>
              </w:rPr>
              <w:t>Čarný</w:t>
            </w:r>
            <w:proofErr w:type="spellEnd"/>
          </w:p>
          <w:p w:rsidR="00452EC5" w:rsidRPr="008B451F" w:rsidRDefault="00901F2A" w:rsidP="00F92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 výchova pre 7</w:t>
            </w:r>
            <w:r w:rsidR="00452EC5">
              <w:rPr>
                <w:sz w:val="24"/>
                <w:szCs w:val="24"/>
              </w:rPr>
              <w:t>.ročník základnej školy</w:t>
            </w:r>
          </w:p>
          <w:p w:rsidR="00452EC5" w:rsidRPr="008B451F" w:rsidRDefault="00452EC5" w:rsidP="00F92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77" w:type="dxa"/>
          </w:tcPr>
          <w:p w:rsidR="00452EC5" w:rsidRDefault="00452EC5" w:rsidP="00F92185">
            <w:pPr>
              <w:spacing w:after="0" w:line="240" w:lineRule="auto"/>
              <w:rPr>
                <w:sz w:val="24"/>
                <w:szCs w:val="24"/>
              </w:rPr>
            </w:pPr>
          </w:p>
          <w:p w:rsidR="00452EC5" w:rsidRPr="008B451F" w:rsidRDefault="00452EC5" w:rsidP="00F921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52EC5" w:rsidRPr="001423E4" w:rsidRDefault="0098249E" w:rsidP="00F9218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2" w:history="1">
              <w:r w:rsidR="00452EC5" w:rsidRPr="001423E4">
                <w:rPr>
                  <w:rStyle w:val="Hypertextovprepojenie"/>
                  <w:color w:val="002060"/>
                  <w:sz w:val="24"/>
                  <w:szCs w:val="24"/>
                </w:rPr>
                <w:t>www.youtube.com</w:t>
              </w:r>
            </w:hyperlink>
          </w:p>
          <w:p w:rsidR="00452EC5" w:rsidRPr="001423E4" w:rsidRDefault="0098249E" w:rsidP="00F9218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3" w:history="1">
              <w:r w:rsidR="00452EC5" w:rsidRPr="001423E4">
                <w:rPr>
                  <w:rStyle w:val="Hypertextovprepojenie"/>
                  <w:color w:val="002060"/>
                  <w:sz w:val="24"/>
                  <w:szCs w:val="24"/>
                </w:rPr>
                <w:t>www.vytvarnavychova.sk</w:t>
              </w:r>
            </w:hyperlink>
          </w:p>
          <w:p w:rsidR="00452EC5" w:rsidRPr="001423E4" w:rsidRDefault="0098249E" w:rsidP="00F92185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4" w:history="1">
              <w:r w:rsidR="00452EC5" w:rsidRPr="001423E4">
                <w:rPr>
                  <w:rStyle w:val="Hypertextovprepojenie"/>
                  <w:color w:val="002060"/>
                  <w:sz w:val="24"/>
                  <w:szCs w:val="24"/>
                </w:rPr>
                <w:t>www.google.sk</w:t>
              </w:r>
            </w:hyperlink>
          </w:p>
          <w:p w:rsidR="00452EC5" w:rsidRPr="001423E4" w:rsidRDefault="001423E4" w:rsidP="00F92185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  <w:u w:val="single"/>
              </w:rPr>
            </w:pPr>
            <w:r w:rsidRPr="001423E4">
              <w:rPr>
                <w:color w:val="002060"/>
                <w:sz w:val="24"/>
                <w:szCs w:val="24"/>
                <w:u w:val="single"/>
              </w:rPr>
              <w:t>www.zborovna.sk</w:t>
            </w:r>
          </w:p>
        </w:tc>
        <w:tc>
          <w:tcPr>
            <w:tcW w:w="2194" w:type="dxa"/>
          </w:tcPr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</w:pPr>
            <w:r>
              <w:t>- časopisy: Výtvarný život  </w:t>
            </w:r>
          </w:p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ukážky  výtvarných prác, ukážky umenia </w:t>
            </w:r>
          </w:p>
          <w:p w:rsidR="00D9360A" w:rsidRDefault="00D9360A" w:rsidP="00D9360A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prezentácie v </w:t>
            </w:r>
            <w:proofErr w:type="spellStart"/>
            <w:r>
              <w:rPr>
                <w:bCs/>
                <w:szCs w:val="20"/>
              </w:rPr>
              <w:t>Power</w:t>
            </w:r>
            <w:proofErr w:type="spellEnd"/>
            <w:r>
              <w:rPr>
                <w:bCs/>
                <w:szCs w:val="20"/>
              </w:rPr>
              <w:t xml:space="preserve"> Pointe k jednotlivým výtvarným smerom</w:t>
            </w:r>
          </w:p>
          <w:p w:rsidR="00452EC5" w:rsidRPr="008B451F" w:rsidRDefault="00452EC5" w:rsidP="00F921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12A3" w:rsidRDefault="00452EC5" w:rsidP="00452E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F112A3" w:rsidRDefault="00452EC5" w:rsidP="00F11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112A3">
        <w:rPr>
          <w:b/>
          <w:bCs/>
          <w:sz w:val="28"/>
          <w:szCs w:val="28"/>
        </w:rPr>
        <w:t>8</w:t>
      </w:r>
      <w:r w:rsidR="00F112A3">
        <w:rPr>
          <w:b/>
          <w:bCs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00"/>
        <w:gridCol w:w="2720"/>
        <w:gridCol w:w="2127"/>
      </w:tblGrid>
      <w:tr w:rsidR="00F112A3" w:rsidRPr="008B451F" w:rsidTr="007A78B1">
        <w:trPr>
          <w:trHeight w:val="761"/>
        </w:trPr>
        <w:tc>
          <w:tcPr>
            <w:tcW w:w="2195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Učebnice</w:t>
            </w:r>
          </w:p>
        </w:tc>
        <w:tc>
          <w:tcPr>
            <w:tcW w:w="2177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Pracovné zošity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Pomocné učebné texty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Multimediálne zdroje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Webové stránky</w:t>
            </w:r>
          </w:p>
        </w:tc>
        <w:tc>
          <w:tcPr>
            <w:tcW w:w="2194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Iné</w:t>
            </w:r>
          </w:p>
        </w:tc>
      </w:tr>
      <w:tr w:rsidR="00F112A3" w:rsidRPr="008B451F" w:rsidTr="007A78B1">
        <w:trPr>
          <w:trHeight w:val="2302"/>
        </w:trPr>
        <w:tc>
          <w:tcPr>
            <w:tcW w:w="2195" w:type="dxa"/>
          </w:tcPr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F112A3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5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www.youtube.com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6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www.vytvarnavychova.sk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7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www.google.sk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  <w:u w:val="single"/>
              </w:rPr>
            </w:pPr>
            <w:r w:rsidRPr="001423E4">
              <w:rPr>
                <w:color w:val="002060"/>
                <w:sz w:val="24"/>
                <w:szCs w:val="24"/>
                <w:u w:val="single"/>
              </w:rPr>
              <w:t>www.zborovna.sk</w:t>
            </w:r>
          </w:p>
        </w:tc>
        <w:tc>
          <w:tcPr>
            <w:tcW w:w="2194" w:type="dxa"/>
          </w:tcPr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</w:pPr>
            <w:r>
              <w:t>- časopisy: Výtvarný život  </w:t>
            </w:r>
          </w:p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ukážky  výtvarných prác, ukážky umenia </w:t>
            </w:r>
          </w:p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prezentácie v </w:t>
            </w:r>
            <w:proofErr w:type="spellStart"/>
            <w:r>
              <w:rPr>
                <w:bCs/>
                <w:szCs w:val="20"/>
              </w:rPr>
              <w:t>Power</w:t>
            </w:r>
            <w:proofErr w:type="spellEnd"/>
            <w:r>
              <w:rPr>
                <w:bCs/>
                <w:szCs w:val="20"/>
              </w:rPr>
              <w:t xml:space="preserve"> Pointe </w:t>
            </w:r>
            <w:r>
              <w:rPr>
                <w:bCs/>
                <w:szCs w:val="20"/>
              </w:rPr>
              <w:lastRenderedPageBreak/>
              <w:t>k jednotlivým výtvarným smerom</w:t>
            </w:r>
          </w:p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360A" w:rsidRDefault="00D9360A" w:rsidP="00452EC5">
      <w:pPr>
        <w:rPr>
          <w:b/>
          <w:bCs/>
          <w:sz w:val="28"/>
          <w:szCs w:val="28"/>
        </w:rPr>
      </w:pPr>
    </w:p>
    <w:p w:rsidR="00F112A3" w:rsidRDefault="00F112A3" w:rsidP="00452EC5">
      <w:pPr>
        <w:rPr>
          <w:b/>
          <w:bCs/>
          <w:sz w:val="28"/>
          <w:szCs w:val="28"/>
        </w:rPr>
      </w:pPr>
    </w:p>
    <w:p w:rsidR="00F112A3" w:rsidRDefault="00F112A3" w:rsidP="00452EC5">
      <w:pPr>
        <w:rPr>
          <w:b/>
          <w:bCs/>
          <w:sz w:val="28"/>
          <w:szCs w:val="28"/>
        </w:rPr>
      </w:pPr>
    </w:p>
    <w:p w:rsidR="00F112A3" w:rsidRDefault="00F112A3" w:rsidP="00452EC5">
      <w:pPr>
        <w:rPr>
          <w:b/>
          <w:bCs/>
          <w:sz w:val="28"/>
          <w:szCs w:val="28"/>
        </w:rPr>
      </w:pPr>
    </w:p>
    <w:p w:rsidR="00F112A3" w:rsidRDefault="00F112A3" w:rsidP="00452EC5">
      <w:pPr>
        <w:rPr>
          <w:b/>
          <w:bCs/>
          <w:sz w:val="28"/>
          <w:szCs w:val="28"/>
        </w:rPr>
      </w:pPr>
    </w:p>
    <w:p w:rsidR="00F112A3" w:rsidRDefault="00F112A3" w:rsidP="00F11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00"/>
        <w:gridCol w:w="2720"/>
        <w:gridCol w:w="2127"/>
      </w:tblGrid>
      <w:tr w:rsidR="00F112A3" w:rsidRPr="008B451F" w:rsidTr="007A78B1">
        <w:trPr>
          <w:trHeight w:val="761"/>
        </w:trPr>
        <w:tc>
          <w:tcPr>
            <w:tcW w:w="2195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Učebnice</w:t>
            </w:r>
          </w:p>
        </w:tc>
        <w:tc>
          <w:tcPr>
            <w:tcW w:w="2177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Pracovné zošity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Pomocné učebné texty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Multimediálne zdroje</w:t>
            </w:r>
          </w:p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Webové stránky</w:t>
            </w:r>
          </w:p>
        </w:tc>
        <w:tc>
          <w:tcPr>
            <w:tcW w:w="2194" w:type="dxa"/>
            <w:vAlign w:val="center"/>
          </w:tcPr>
          <w:p w:rsidR="00F112A3" w:rsidRPr="008B451F" w:rsidRDefault="00F112A3" w:rsidP="007A78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451F">
              <w:rPr>
                <w:b/>
                <w:bCs/>
                <w:sz w:val="28"/>
                <w:szCs w:val="28"/>
              </w:rPr>
              <w:t>Iné</w:t>
            </w:r>
          </w:p>
        </w:tc>
      </w:tr>
      <w:tr w:rsidR="00F112A3" w:rsidRPr="008B451F" w:rsidTr="007A78B1">
        <w:trPr>
          <w:trHeight w:val="2302"/>
        </w:trPr>
        <w:tc>
          <w:tcPr>
            <w:tcW w:w="2195" w:type="dxa"/>
          </w:tcPr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F112A3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8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www.youtube.com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19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www.vytvarnavychova.sk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hyperlink r:id="rId20" w:history="1">
              <w:r w:rsidRPr="001423E4">
                <w:rPr>
                  <w:rStyle w:val="Hypertextovprepojenie"/>
                  <w:color w:val="002060"/>
                  <w:sz w:val="24"/>
                  <w:szCs w:val="24"/>
                </w:rPr>
                <w:t>www.google.sk</w:t>
              </w:r>
            </w:hyperlink>
          </w:p>
          <w:p w:rsidR="00F112A3" w:rsidRPr="001423E4" w:rsidRDefault="00F112A3" w:rsidP="007A78B1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  <w:u w:val="single"/>
              </w:rPr>
            </w:pPr>
            <w:r w:rsidRPr="001423E4">
              <w:rPr>
                <w:color w:val="002060"/>
                <w:sz w:val="24"/>
                <w:szCs w:val="24"/>
                <w:u w:val="single"/>
              </w:rPr>
              <w:t>www.zborovna.sk</w:t>
            </w:r>
          </w:p>
        </w:tc>
        <w:tc>
          <w:tcPr>
            <w:tcW w:w="2194" w:type="dxa"/>
          </w:tcPr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</w:pPr>
            <w:r>
              <w:t>- časopisy: Výtvarný život  </w:t>
            </w:r>
          </w:p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ukážky  výtvarných prác, ukážky umenia </w:t>
            </w:r>
          </w:p>
          <w:p w:rsidR="00F112A3" w:rsidRDefault="00F112A3" w:rsidP="007A78B1">
            <w:pPr>
              <w:tabs>
                <w:tab w:val="left" w:pos="567"/>
              </w:tabs>
              <w:spacing w:after="0"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prezentácie v </w:t>
            </w:r>
            <w:proofErr w:type="spellStart"/>
            <w:r>
              <w:rPr>
                <w:bCs/>
                <w:szCs w:val="20"/>
              </w:rPr>
              <w:t>Power</w:t>
            </w:r>
            <w:proofErr w:type="spellEnd"/>
            <w:r>
              <w:rPr>
                <w:bCs/>
                <w:szCs w:val="20"/>
              </w:rPr>
              <w:t xml:space="preserve"> Pointe k jednotlivým výtvarným smerom</w:t>
            </w:r>
          </w:p>
          <w:p w:rsidR="00F112A3" w:rsidRPr="008B451F" w:rsidRDefault="00F112A3" w:rsidP="007A78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12A3" w:rsidRDefault="00F112A3" w:rsidP="00452EC5">
      <w:pPr>
        <w:rPr>
          <w:b/>
          <w:bCs/>
          <w:sz w:val="28"/>
          <w:szCs w:val="28"/>
        </w:rPr>
      </w:pPr>
    </w:p>
    <w:p w:rsidR="00F112A3" w:rsidRDefault="00F112A3" w:rsidP="00452EC5">
      <w:pPr>
        <w:rPr>
          <w:b/>
          <w:bCs/>
          <w:sz w:val="28"/>
          <w:szCs w:val="28"/>
        </w:rPr>
      </w:pPr>
    </w:p>
    <w:p w:rsidR="00D9360A" w:rsidRDefault="00D9360A" w:rsidP="00452EC5">
      <w:pPr>
        <w:rPr>
          <w:b/>
          <w:bCs/>
          <w:sz w:val="28"/>
          <w:szCs w:val="28"/>
        </w:rPr>
      </w:pPr>
    </w:p>
    <w:p w:rsidR="00452EC5" w:rsidRDefault="00D9360A" w:rsidP="00452EC5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</w:t>
      </w:r>
      <w:r w:rsidR="00452EC5">
        <w:rPr>
          <w:b/>
          <w:bCs/>
          <w:sz w:val="28"/>
          <w:szCs w:val="28"/>
        </w:rPr>
        <w:t xml:space="preserve"> </w:t>
      </w:r>
      <w:r w:rsidR="00452EC5">
        <w:rPr>
          <w:b/>
          <w:bCs/>
          <w:sz w:val="40"/>
          <w:szCs w:val="40"/>
        </w:rPr>
        <w:t>Organizačné formy a metódy vyučovania</w:t>
      </w:r>
    </w:p>
    <w:p w:rsidR="00452EC5" w:rsidRDefault="001423E4" w:rsidP="00452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Predmet: Výtvarná výchova</w:t>
      </w:r>
    </w:p>
    <w:p w:rsidR="00901F2A" w:rsidRDefault="00901F2A" w:rsidP="00901F2A">
      <w:pPr>
        <w:tabs>
          <w:tab w:val="left" w:pos="567"/>
        </w:tabs>
        <w:spacing w:after="0" w:line="360" w:lineRule="auto"/>
        <w:ind w:left="72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dialogické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metóda práce s knihou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demonštrovanie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</w:t>
      </w:r>
      <w:r w:rsidR="001423E4">
        <w:rPr>
          <w:rFonts w:eastAsia="Times New Roman"/>
          <w:szCs w:val="24"/>
          <w:lang w:eastAsia="sk-SK"/>
        </w:rPr>
        <w:t>pozorovanie, exkurzia,</w:t>
      </w:r>
      <w:r>
        <w:rPr>
          <w:rFonts w:eastAsia="Times New Roman"/>
          <w:szCs w:val="24"/>
          <w:lang w:eastAsia="sk-SK"/>
        </w:rPr>
        <w:t xml:space="preserve"> </w:t>
      </w:r>
      <w:proofErr w:type="spellStart"/>
      <w:r w:rsidR="001423E4">
        <w:rPr>
          <w:rFonts w:eastAsia="Times New Roman"/>
          <w:szCs w:val="24"/>
          <w:lang w:eastAsia="sk-SK"/>
        </w:rPr>
        <w:t>analyticko</w:t>
      </w:r>
      <w:proofErr w:type="spellEnd"/>
      <w:r>
        <w:rPr>
          <w:rFonts w:eastAsia="Times New Roman"/>
          <w:szCs w:val="24"/>
          <w:lang w:eastAsia="sk-SK"/>
        </w:rPr>
        <w:t xml:space="preserve"> –syntetická metóda, induktívna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deduktívna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porovnávacia</w:t>
      </w:r>
      <w:r w:rsidR="001423E4">
        <w:rPr>
          <w:rFonts w:eastAsia="Times New Roman"/>
          <w:szCs w:val="24"/>
          <w:lang w:eastAsia="sk-SK"/>
        </w:rPr>
        <w:t>,</w:t>
      </w:r>
      <w:r>
        <w:rPr>
          <w:rFonts w:eastAsia="Times New Roman"/>
          <w:szCs w:val="24"/>
          <w:lang w:eastAsia="sk-SK"/>
        </w:rPr>
        <w:t xml:space="preserve"> </w:t>
      </w:r>
      <w:r w:rsidR="001423E4">
        <w:rPr>
          <w:rFonts w:eastAsia="Times New Roman"/>
          <w:bCs/>
          <w:szCs w:val="24"/>
          <w:lang w:eastAsia="sk-SK"/>
        </w:rPr>
        <w:t>informačno</w:t>
      </w:r>
      <w:r w:rsidR="00D9360A">
        <w:rPr>
          <w:rFonts w:eastAsia="Times New Roman"/>
          <w:bCs/>
          <w:szCs w:val="24"/>
          <w:lang w:eastAsia="sk-SK"/>
        </w:rPr>
        <w:t>-</w:t>
      </w:r>
      <w:r w:rsidR="001423E4">
        <w:rPr>
          <w:rFonts w:eastAsia="Times New Roman"/>
          <w:bCs/>
          <w:szCs w:val="24"/>
          <w:lang w:eastAsia="sk-SK"/>
        </w:rPr>
        <w:t>receptív</w:t>
      </w:r>
      <w:r>
        <w:rPr>
          <w:rFonts w:eastAsia="Times New Roman"/>
          <w:bCs/>
          <w:szCs w:val="24"/>
          <w:lang w:eastAsia="sk-SK"/>
        </w:rPr>
        <w:t>na</w:t>
      </w:r>
      <w:r w:rsidR="001423E4">
        <w:rPr>
          <w:rFonts w:eastAsia="Times New Roman"/>
          <w:bCs/>
          <w:szCs w:val="24"/>
          <w:lang w:eastAsia="sk-SK"/>
        </w:rPr>
        <w:t>,</w:t>
      </w:r>
      <w:r>
        <w:rPr>
          <w:rFonts w:eastAsia="Times New Roman"/>
          <w:bCs/>
          <w:szCs w:val="24"/>
          <w:lang w:eastAsia="sk-SK"/>
        </w:rPr>
        <w:t xml:space="preserve"> </w:t>
      </w:r>
      <w:proofErr w:type="spellStart"/>
      <w:r w:rsidR="001423E4">
        <w:rPr>
          <w:rFonts w:eastAsia="Times New Roman"/>
          <w:bCs/>
          <w:szCs w:val="24"/>
          <w:lang w:eastAsia="sk-SK"/>
        </w:rPr>
        <w:t>reproduktívna</w:t>
      </w:r>
      <w:proofErr w:type="spellEnd"/>
      <w:r w:rsidR="001423E4">
        <w:rPr>
          <w:rFonts w:eastAsia="Times New Roman"/>
          <w:bCs/>
          <w:szCs w:val="24"/>
          <w:lang w:eastAsia="sk-SK"/>
        </w:rPr>
        <w:t xml:space="preserve"> </w:t>
      </w:r>
      <w:r>
        <w:rPr>
          <w:rFonts w:eastAsia="Times New Roman"/>
          <w:szCs w:val="24"/>
          <w:lang w:eastAsia="sk-SK"/>
        </w:rPr>
        <w:t xml:space="preserve">, </w:t>
      </w:r>
      <w:r>
        <w:rPr>
          <w:rFonts w:eastAsia="Times New Roman"/>
          <w:bCs/>
          <w:szCs w:val="24"/>
          <w:lang w:eastAsia="sk-SK"/>
        </w:rPr>
        <w:t xml:space="preserve">problémový výklad, </w:t>
      </w:r>
      <w:r w:rsidR="001423E4">
        <w:rPr>
          <w:rFonts w:eastAsia="Times New Roman"/>
          <w:bCs/>
          <w:szCs w:val="24"/>
          <w:lang w:eastAsia="sk-SK"/>
        </w:rPr>
        <w:t xml:space="preserve">heuristická , </w:t>
      </w:r>
      <w:r>
        <w:rPr>
          <w:rFonts w:eastAsia="Times New Roman"/>
          <w:szCs w:val="24"/>
          <w:lang w:eastAsia="sk-SK"/>
        </w:rPr>
        <w:t xml:space="preserve">práca s výtvarným materiálom, </w:t>
      </w:r>
    </w:p>
    <w:p w:rsidR="001423E4" w:rsidRDefault="001423E4" w:rsidP="00901F2A">
      <w:pPr>
        <w:tabs>
          <w:tab w:val="left" w:pos="567"/>
        </w:tabs>
        <w:spacing w:after="0" w:line="360" w:lineRule="auto"/>
        <w:ind w:left="720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práca s doplnkovou literat</w:t>
      </w:r>
      <w:r w:rsidR="00901F2A">
        <w:rPr>
          <w:rFonts w:eastAsia="Times New Roman"/>
          <w:szCs w:val="24"/>
          <w:lang w:eastAsia="sk-SK"/>
        </w:rPr>
        <w:t xml:space="preserve">úrou, fotografiou, ilustráciami, pozorovanie, práca s IKT, </w:t>
      </w:r>
      <w:r>
        <w:rPr>
          <w:rFonts w:eastAsia="Times New Roman"/>
          <w:szCs w:val="24"/>
          <w:lang w:eastAsia="sk-SK"/>
        </w:rPr>
        <w:t xml:space="preserve">návšteva galérie, múzea </w:t>
      </w:r>
    </w:p>
    <w:p w:rsidR="00901F2A" w:rsidRDefault="00901F2A" w:rsidP="00901F2A">
      <w:pPr>
        <w:tabs>
          <w:tab w:val="left" w:pos="567"/>
        </w:tabs>
        <w:spacing w:after="0" w:line="360" w:lineRule="auto"/>
        <w:ind w:left="720"/>
        <w:jc w:val="both"/>
        <w:rPr>
          <w:rFonts w:eastAsia="Times New Roman"/>
          <w:szCs w:val="24"/>
          <w:lang w:eastAsia="sk-SK"/>
        </w:rPr>
      </w:pPr>
    </w:p>
    <w:p w:rsidR="001423E4" w:rsidRDefault="001423E4" w:rsidP="001423E4">
      <w:pPr>
        <w:spacing w:line="360" w:lineRule="auto"/>
        <w:ind w:left="360"/>
        <w:rPr>
          <w:rFonts w:eastAsia="Times New Roman"/>
          <w:b/>
          <w:szCs w:val="24"/>
          <w:lang w:eastAsia="sk-SK"/>
        </w:rPr>
      </w:pPr>
      <w:r>
        <w:rPr>
          <w:rFonts w:eastAsia="Times New Roman"/>
          <w:b/>
          <w:szCs w:val="24"/>
          <w:lang w:eastAsia="sk-SK"/>
        </w:rPr>
        <w:t>Formy:</w:t>
      </w:r>
    </w:p>
    <w:p w:rsidR="001423E4" w:rsidRDefault="001423E4" w:rsidP="001423E4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 xml:space="preserve">individuálna práca, frontálna práca, skupinové vyučovanie, práca vo dvojici,  </w:t>
      </w:r>
    </w:p>
    <w:p w:rsidR="00901F2A" w:rsidRDefault="00901F2A" w:rsidP="00452EC5">
      <w:pPr>
        <w:jc w:val="center"/>
        <w:rPr>
          <w:rFonts w:eastAsia="Times New Roman"/>
          <w:szCs w:val="24"/>
          <w:lang w:eastAsia="sk-SK"/>
        </w:rPr>
      </w:pPr>
    </w:p>
    <w:p w:rsidR="00901F2A" w:rsidRDefault="00901F2A" w:rsidP="00452EC5">
      <w:pPr>
        <w:jc w:val="center"/>
        <w:rPr>
          <w:rFonts w:eastAsia="Times New Roman"/>
          <w:szCs w:val="24"/>
          <w:lang w:eastAsia="sk-SK"/>
        </w:rPr>
      </w:pPr>
    </w:p>
    <w:p w:rsidR="00901F2A" w:rsidRDefault="00901F2A" w:rsidP="00452EC5">
      <w:pPr>
        <w:jc w:val="center"/>
        <w:rPr>
          <w:rFonts w:eastAsia="Times New Roman"/>
          <w:szCs w:val="24"/>
          <w:lang w:eastAsia="sk-SK"/>
        </w:rPr>
      </w:pPr>
    </w:p>
    <w:p w:rsidR="00901F2A" w:rsidRDefault="00901F2A" w:rsidP="00901F2A">
      <w:pPr>
        <w:rPr>
          <w:b/>
          <w:bCs/>
          <w:sz w:val="36"/>
          <w:szCs w:val="36"/>
        </w:rPr>
      </w:pPr>
    </w:p>
    <w:p w:rsidR="00452EC5" w:rsidRPr="00F112A3" w:rsidRDefault="00452EC5" w:rsidP="00452EC5">
      <w:pPr>
        <w:jc w:val="center"/>
        <w:rPr>
          <w:b/>
          <w:bCs/>
          <w:i/>
          <w:sz w:val="40"/>
          <w:szCs w:val="40"/>
        </w:rPr>
      </w:pPr>
      <w:r w:rsidRPr="00F112A3">
        <w:rPr>
          <w:b/>
          <w:bCs/>
          <w:i/>
          <w:sz w:val="40"/>
          <w:szCs w:val="40"/>
        </w:rPr>
        <w:t>Systém kontroly a hodnotenia</w:t>
      </w:r>
    </w:p>
    <w:p w:rsidR="00901F2A" w:rsidRDefault="00901F2A" w:rsidP="00901F2A">
      <w:pPr>
        <w:spacing w:line="360" w:lineRule="auto"/>
        <w:ind w:left="360"/>
        <w:rPr>
          <w:rFonts w:eastAsia="Times New Roman"/>
          <w:b/>
          <w:i/>
          <w:szCs w:val="24"/>
          <w:lang w:eastAsia="sk-SK"/>
        </w:rPr>
      </w:pPr>
      <w:proofErr w:type="spellStart"/>
      <w:r>
        <w:rPr>
          <w:rFonts w:eastAsia="Times New Roman"/>
          <w:b/>
          <w:i/>
          <w:szCs w:val="24"/>
          <w:lang w:eastAsia="sk-SK"/>
        </w:rPr>
        <w:t>Formatívne</w:t>
      </w:r>
      <w:proofErr w:type="spellEnd"/>
      <w:r>
        <w:rPr>
          <w:rFonts w:eastAsia="Times New Roman"/>
          <w:b/>
          <w:i/>
          <w:szCs w:val="24"/>
          <w:lang w:eastAsia="sk-SK"/>
        </w:rPr>
        <w:t xml:space="preserve"> hodnotenie</w:t>
      </w:r>
    </w:p>
    <w:p w:rsidR="00901F2A" w:rsidRDefault="00901F2A" w:rsidP="00901F2A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Slovné –  formou pochvaly, povzbudenia, usmernenia</w:t>
      </w:r>
    </w:p>
    <w:p w:rsidR="00901F2A" w:rsidRDefault="00901F2A" w:rsidP="00901F2A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eastAsia="Times New Roman"/>
          <w:szCs w:val="24"/>
          <w:lang w:eastAsia="sk-SK"/>
        </w:rPr>
      </w:pPr>
      <w:r>
        <w:rPr>
          <w:rFonts w:eastAsia="Times New Roman"/>
          <w:szCs w:val="24"/>
          <w:lang w:eastAsia="sk-SK"/>
        </w:rPr>
        <w:t>Hodnotenie kolektívom, sebahodnotenie</w:t>
      </w:r>
    </w:p>
    <w:p w:rsidR="00901F2A" w:rsidRDefault="00901F2A" w:rsidP="00901F2A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eastAsia="Times New Roman"/>
          <w:b/>
          <w:szCs w:val="24"/>
          <w:u w:val="single"/>
          <w:lang w:eastAsia="sk-SK"/>
        </w:rPr>
      </w:pPr>
      <w:r>
        <w:rPr>
          <w:rFonts w:eastAsia="Times New Roman"/>
          <w:szCs w:val="24"/>
          <w:lang w:eastAsia="sk-SK"/>
        </w:rPr>
        <w:t>Výstavka prác na triednej nástenke alebo v školskej galérii</w:t>
      </w:r>
    </w:p>
    <w:p w:rsidR="00901F2A" w:rsidRDefault="00901F2A" w:rsidP="00901F2A">
      <w:pPr>
        <w:spacing w:line="360" w:lineRule="auto"/>
        <w:rPr>
          <w:rFonts w:eastAsia="Times New Roman"/>
          <w:b/>
          <w:szCs w:val="24"/>
          <w:u w:val="single"/>
          <w:lang w:eastAsia="sk-SK"/>
        </w:rPr>
      </w:pPr>
    </w:p>
    <w:p w:rsidR="00901F2A" w:rsidRDefault="00901F2A" w:rsidP="00901F2A">
      <w:pPr>
        <w:spacing w:line="360" w:lineRule="auto"/>
        <w:rPr>
          <w:rFonts w:eastAsia="Times New Roman"/>
          <w:b/>
          <w:szCs w:val="24"/>
          <w:lang w:eastAsia="sk-SK"/>
        </w:rPr>
      </w:pPr>
      <w:r>
        <w:rPr>
          <w:rFonts w:eastAsia="Times New Roman"/>
          <w:b/>
          <w:szCs w:val="24"/>
          <w:lang w:eastAsia="sk-SK"/>
        </w:rPr>
        <w:t>Pri hodnotení nesmieme zabúdať na špecifikum každého žiaka, na stupeň rozvoja jeho fantázie a výtvarného myslenia, a v </w:t>
      </w:r>
      <w:proofErr w:type="spellStart"/>
      <w:r>
        <w:rPr>
          <w:rFonts w:eastAsia="Times New Roman"/>
          <w:b/>
          <w:szCs w:val="24"/>
          <w:lang w:eastAsia="sk-SK"/>
        </w:rPr>
        <w:t>sumatívnom</w:t>
      </w:r>
      <w:proofErr w:type="spellEnd"/>
      <w:r>
        <w:rPr>
          <w:rFonts w:eastAsia="Times New Roman"/>
          <w:b/>
          <w:szCs w:val="24"/>
          <w:lang w:eastAsia="sk-SK"/>
        </w:rPr>
        <w:t xml:space="preserve"> hodnotení poukázať na základe predloženia všetkých jeho výtvarných prác, práce na konkrétnych vyuč. hodinách z daného školského roka na </w:t>
      </w:r>
      <w:r>
        <w:rPr>
          <w:rFonts w:eastAsia="Times New Roman"/>
          <w:b/>
          <w:szCs w:val="24"/>
          <w:u w:val="single"/>
          <w:lang w:eastAsia="sk-SK"/>
        </w:rPr>
        <w:t>kvalitatívne zmeny</w:t>
      </w:r>
      <w:r>
        <w:rPr>
          <w:rFonts w:eastAsia="Times New Roman"/>
          <w:b/>
          <w:szCs w:val="24"/>
          <w:lang w:eastAsia="sk-SK"/>
        </w:rPr>
        <w:t xml:space="preserve"> v oblasti technických zručností, ale aj na rozvoj tvorivosti a samostatnosti žiaka a jeho schopnosti hodnotiť seba aj ostatných a prezentovať sa. </w:t>
      </w:r>
    </w:p>
    <w:p w:rsidR="007948DF" w:rsidRPr="00F112A3" w:rsidRDefault="00901F2A" w:rsidP="007948DF">
      <w:pPr>
        <w:spacing w:line="360" w:lineRule="auto"/>
        <w:rPr>
          <w:rFonts w:eastAsia="Times New Roman"/>
          <w:b/>
          <w:szCs w:val="24"/>
          <w:lang w:eastAsia="sk-SK"/>
        </w:rPr>
      </w:pPr>
      <w:r>
        <w:rPr>
          <w:rFonts w:eastAsia="Times New Roman"/>
          <w:b/>
          <w:szCs w:val="24"/>
          <w:lang w:eastAsia="sk-SK"/>
        </w:rPr>
        <w:t xml:space="preserve">V neposlednom rade zohľadňujem v hodnotení prístup žiaka a jeho snahu o zdokonalenie, pozitívne hodnotenie ovplyvňuje v nemalej miere nadšenie a elán žiaka pre konkrétnu danú činnosť. </w:t>
      </w:r>
    </w:p>
    <w:p w:rsidR="007948DF" w:rsidRDefault="007948DF" w:rsidP="007948DF">
      <w:pPr>
        <w:spacing w:line="360" w:lineRule="auto"/>
        <w:rPr>
          <w:bCs/>
          <w:szCs w:val="20"/>
        </w:rPr>
      </w:pPr>
      <w:r>
        <w:rPr>
          <w:b/>
          <w:bCs/>
          <w:szCs w:val="20"/>
        </w:rPr>
        <w:t>Akcie školy a výtvarné súťaže a výstavy</w:t>
      </w:r>
      <w:r>
        <w:rPr>
          <w:bCs/>
          <w:szCs w:val="20"/>
        </w:rPr>
        <w:t>, ktoré sú integrované do predmetu VV,  plnia sa priebežne počas roka:</w:t>
      </w:r>
    </w:p>
    <w:p w:rsidR="007948DF" w:rsidRDefault="00D9360A" w:rsidP="007948DF">
      <w:pPr>
        <w:numPr>
          <w:ilvl w:val="0"/>
          <w:numId w:val="4"/>
        </w:numPr>
        <w:tabs>
          <w:tab w:val="left" w:pos="567"/>
        </w:tabs>
        <w:spacing w:after="0" w:line="360" w:lineRule="auto"/>
        <w:rPr>
          <w:bCs/>
          <w:szCs w:val="20"/>
        </w:rPr>
      </w:pPr>
      <w:r>
        <w:rPr>
          <w:bCs/>
          <w:szCs w:val="20"/>
        </w:rPr>
        <w:t>Deň zeme, Deň vody</w:t>
      </w:r>
    </w:p>
    <w:p w:rsidR="007948DF" w:rsidRPr="007948DF" w:rsidRDefault="007948DF" w:rsidP="007948DF">
      <w:pPr>
        <w:numPr>
          <w:ilvl w:val="0"/>
          <w:numId w:val="4"/>
        </w:numPr>
        <w:tabs>
          <w:tab w:val="left" w:pos="567"/>
        </w:tabs>
        <w:spacing w:after="0" w:line="360" w:lineRule="auto"/>
        <w:rPr>
          <w:bCs/>
          <w:szCs w:val="20"/>
        </w:rPr>
      </w:pPr>
      <w:r w:rsidRPr="007948DF">
        <w:rPr>
          <w:bCs/>
          <w:szCs w:val="20"/>
        </w:rPr>
        <w:t>Vianočná výzdoba, J</w:t>
      </w:r>
      <w:r>
        <w:rPr>
          <w:bCs/>
          <w:szCs w:val="20"/>
        </w:rPr>
        <w:t>arná výzdoba, Veľkonočná výzdoba</w:t>
      </w:r>
      <w:r w:rsidRPr="007948DF">
        <w:rPr>
          <w:bCs/>
          <w:szCs w:val="20"/>
        </w:rPr>
        <w:t>,  návštevy galérie a múzea,</w:t>
      </w:r>
    </w:p>
    <w:p w:rsidR="007948DF" w:rsidRDefault="007948DF" w:rsidP="007948DF">
      <w:pPr>
        <w:numPr>
          <w:ilvl w:val="0"/>
          <w:numId w:val="4"/>
        </w:numPr>
        <w:tabs>
          <w:tab w:val="left" w:pos="567"/>
        </w:tabs>
        <w:spacing w:after="0" w:line="360" w:lineRule="auto"/>
        <w:rPr>
          <w:bCs/>
          <w:szCs w:val="20"/>
        </w:rPr>
      </w:pPr>
      <w:r>
        <w:rPr>
          <w:bCs/>
          <w:szCs w:val="20"/>
        </w:rPr>
        <w:t>Európsky deň rodičov a škôl</w:t>
      </w:r>
    </w:p>
    <w:p w:rsidR="007948DF" w:rsidRDefault="007948DF" w:rsidP="007948DF">
      <w:pPr>
        <w:spacing w:line="360" w:lineRule="auto"/>
        <w:rPr>
          <w:bCs/>
          <w:szCs w:val="20"/>
        </w:rPr>
      </w:pPr>
      <w:r>
        <w:rPr>
          <w:bCs/>
          <w:szCs w:val="20"/>
        </w:rPr>
        <w:t>Tieto akcie a aktivity nie sú záväzné, v priebehu roka je možné, že budú zmenené. Nie sú zaradené do TVVP konkrétne v jednotlivých mesiacoch, pretože je to otvorená možnosť, ako sa ktorý ročník v rámci predmetu VV do nich zapojí. Zmeny budú zaznamenané priebežne a hodiny upravené podľa aktuálnej situácie.</w:t>
      </w:r>
    </w:p>
    <w:p w:rsidR="00452EC5" w:rsidRDefault="00452EC5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01F2A" w:rsidRDefault="00901F2A" w:rsidP="00452EC5">
      <w:pPr>
        <w:rPr>
          <w:b/>
          <w:bCs/>
          <w:sz w:val="36"/>
          <w:szCs w:val="36"/>
        </w:rPr>
      </w:pPr>
    </w:p>
    <w:p w:rsidR="00931ADE" w:rsidRDefault="00931ADE"/>
    <w:sectPr w:rsidR="00931ADE" w:rsidSect="0093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D20"/>
    <w:multiLevelType w:val="hybridMultilevel"/>
    <w:tmpl w:val="05D4D082"/>
    <w:lvl w:ilvl="0" w:tplc="8026D3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0C9"/>
    <w:multiLevelType w:val="hybridMultilevel"/>
    <w:tmpl w:val="7AAEF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7A28"/>
    <w:multiLevelType w:val="hybridMultilevel"/>
    <w:tmpl w:val="5E10F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304EB"/>
    <w:multiLevelType w:val="hybridMultilevel"/>
    <w:tmpl w:val="12CC68C4"/>
    <w:lvl w:ilvl="0" w:tplc="EBFCD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4822"/>
    <w:multiLevelType w:val="hybridMultilevel"/>
    <w:tmpl w:val="DD221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33481"/>
    <w:multiLevelType w:val="hybridMultilevel"/>
    <w:tmpl w:val="0DD88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90744"/>
    <w:multiLevelType w:val="hybridMultilevel"/>
    <w:tmpl w:val="E44C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E63A9"/>
    <w:multiLevelType w:val="hybridMultilevel"/>
    <w:tmpl w:val="D8A00F72"/>
    <w:lvl w:ilvl="0" w:tplc="292CE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1"/>
    <w:rsid w:val="001423E4"/>
    <w:rsid w:val="00452EC5"/>
    <w:rsid w:val="007948DF"/>
    <w:rsid w:val="00901F2A"/>
    <w:rsid w:val="00930453"/>
    <w:rsid w:val="00931ADE"/>
    <w:rsid w:val="0098249E"/>
    <w:rsid w:val="00A61F71"/>
    <w:rsid w:val="00B25C0F"/>
    <w:rsid w:val="00BF3C2B"/>
    <w:rsid w:val="00D9360A"/>
    <w:rsid w:val="00E96949"/>
    <w:rsid w:val="00F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252A"/>
  <w15:docId w15:val="{0BFBDE7C-4175-4CE9-9A41-A4B467B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F71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61F71"/>
    <w:rPr>
      <w:color w:val="0000FF"/>
      <w:u w:val="single"/>
    </w:rPr>
  </w:style>
  <w:style w:type="paragraph" w:customStyle="1" w:styleId="tl">
    <w:name w:val="Štýl"/>
    <w:rsid w:val="00A61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rovna.sk" TargetMode="External"/><Relationship Id="rId13" Type="http://schemas.openxmlformats.org/officeDocument/2006/relationships/hyperlink" Target="http://www.vytvarnavychova.sk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sk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google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ytvarnavychova.sk" TargetMode="External"/><Relationship Id="rId20" Type="http://schemas.openxmlformats.org/officeDocument/2006/relationships/hyperlink" Target="http://www.google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ytvarnavychova.sk" TargetMode="External"/><Relationship Id="rId11" Type="http://schemas.openxmlformats.org/officeDocument/2006/relationships/hyperlink" Target="http://www.google.sk" TargetMode="External"/><Relationship Id="rId5" Type="http://schemas.openxmlformats.org/officeDocument/2006/relationships/hyperlink" Target="http://www.youtube.com" TargetMode="Externa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www.vytvarnavychova.sk" TargetMode="External"/><Relationship Id="rId19" Type="http://schemas.openxmlformats.org/officeDocument/2006/relationships/hyperlink" Target="http://www.vytvarnavycho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google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Admin</cp:lastModifiedBy>
  <cp:revision>2</cp:revision>
  <dcterms:created xsi:type="dcterms:W3CDTF">2023-03-24T19:22:00Z</dcterms:created>
  <dcterms:modified xsi:type="dcterms:W3CDTF">2023-03-24T19:22:00Z</dcterms:modified>
</cp:coreProperties>
</file>