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E0" w:rsidRPr="007A7CF4" w:rsidRDefault="00724BE0" w:rsidP="00724BE0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Miesięczny plan pracy na miesiąc maj- „Żabki”</w:t>
      </w:r>
    </w:p>
    <w:p w:rsidR="00724BE0" w:rsidRPr="007A7CF4" w:rsidRDefault="00724BE0" w:rsidP="00724BE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724BE0" w:rsidRPr="007A7CF4" w:rsidRDefault="00724BE0" w:rsidP="00724BE0">
      <w:pPr>
        <w:spacing w:after="0" w:line="240" w:lineRule="auto"/>
        <w:rPr>
          <w:rFonts w:cs="Calibri"/>
          <w:b/>
          <w:sz w:val="20"/>
          <w:szCs w:val="20"/>
        </w:rPr>
      </w:pPr>
      <w:r w:rsidRPr="007A7CF4">
        <w:rPr>
          <w:rFonts w:cs="Calibri"/>
          <w:b/>
          <w:sz w:val="20"/>
          <w:szCs w:val="20"/>
        </w:rPr>
        <w:t>Cele ogólne: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 xml:space="preserve">rozwijanie biernego i czynnego słownika dzieci o pojęcia dotyczące wartości: </w:t>
      </w:r>
      <w:r w:rsidRPr="007A7CF4">
        <w:rPr>
          <w:rFonts w:cs="Calibri"/>
          <w:i/>
          <w:iCs/>
          <w:sz w:val="20"/>
          <w:szCs w:val="20"/>
        </w:rPr>
        <w:t xml:space="preserve">wiedza, rodzina </w:t>
      </w:r>
      <w:r w:rsidRPr="007A7CF4">
        <w:rPr>
          <w:rFonts w:cs="Calibri"/>
          <w:sz w:val="20"/>
          <w:szCs w:val="20"/>
        </w:rPr>
        <w:t xml:space="preserve">oraz środowiska społecznego dziecka, np. </w:t>
      </w:r>
      <w:r w:rsidRPr="007A7CF4">
        <w:rPr>
          <w:rFonts w:cs="Calibri"/>
          <w:i/>
          <w:iCs/>
          <w:sz w:val="20"/>
          <w:szCs w:val="20"/>
        </w:rPr>
        <w:t xml:space="preserve">księgarnia, biblioteka, </w:t>
      </w:r>
      <w:proofErr w:type="spellStart"/>
      <w:r w:rsidRPr="007A7CF4">
        <w:rPr>
          <w:rFonts w:cs="Calibri"/>
          <w:i/>
          <w:iCs/>
          <w:sz w:val="20"/>
          <w:szCs w:val="20"/>
        </w:rPr>
        <w:t>antykwiariat</w:t>
      </w:r>
      <w:proofErr w:type="spellEnd"/>
      <w:r w:rsidRPr="007A7CF4">
        <w:rPr>
          <w:rFonts w:cs="Calibri"/>
          <w:i/>
          <w:iCs/>
          <w:sz w:val="20"/>
          <w:szCs w:val="20"/>
        </w:rPr>
        <w:t xml:space="preserve">, bajka, legenda, dom rodzina bliska, rodzina daleka </w:t>
      </w:r>
      <w:r w:rsidRPr="007A7CF4">
        <w:rPr>
          <w:rFonts w:cs="Calibri"/>
          <w:sz w:val="20"/>
          <w:szCs w:val="20"/>
        </w:rPr>
        <w:t>itp</w:t>
      </w:r>
      <w:r w:rsidRPr="007A7CF4">
        <w:rPr>
          <w:rFonts w:cs="Calibri"/>
          <w:i/>
          <w:iCs/>
          <w:sz w:val="20"/>
          <w:szCs w:val="20"/>
        </w:rPr>
        <w:t xml:space="preserve">.; </w:t>
      </w:r>
      <w:r w:rsidRPr="007A7CF4">
        <w:rPr>
          <w:rFonts w:cs="Calibri"/>
          <w:sz w:val="20"/>
          <w:szCs w:val="20"/>
        </w:rPr>
        <w:t>kształtowanie umiejętności budowania logicz</w:t>
      </w:r>
      <w:r w:rsidRPr="007A7CF4">
        <w:rPr>
          <w:rFonts w:cs="Calibri"/>
          <w:sz w:val="20"/>
          <w:szCs w:val="20"/>
        </w:rPr>
        <w:softHyphen/>
        <w:t xml:space="preserve">nych i poprawnych wypowiedzi; wprowadzanie pojęć odnoszących się do zawodów związanych z powstawaniem i produkcją książek oraz tych wykonywanych przez rodziców; 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 xml:space="preserve">kształtowanie logicznego myślenia podczas porządkowania zdarzeń, tworzenia historyjek, wskazywania różnic i podobieństw pomiędzy przedmiotami; 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doskonalenie percepcji słuchowej przez dokonywanie analizy i syntezy sylabowej oraz głoskowej wyrazów, czerpanie radości z umiejętności samodzielnego odczytywania wyrazów, zdań oraz prostych tekstów słowno- obrazkowych; pamięciowe opanowywanie tekstów wierszy i piosenek oraz słownictwa w j. polskim i angielskim;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 xml:space="preserve">stwarzanie możliwości do podejmowania aktywności związanej z czytaniem przez eksponowanie wyrazów do czytania globalnego związanych z omawianym tematem oraz wprowadzanie liter </w:t>
      </w:r>
      <w:r w:rsidRPr="007A7CF4">
        <w:rPr>
          <w:rFonts w:cs="Calibri"/>
          <w:b/>
          <w:iCs/>
          <w:sz w:val="20"/>
          <w:szCs w:val="20"/>
        </w:rPr>
        <w:t>ł</w:t>
      </w:r>
      <w:r w:rsidRPr="007A7CF4">
        <w:rPr>
          <w:rFonts w:cs="Calibri"/>
          <w:iCs/>
          <w:sz w:val="20"/>
          <w:szCs w:val="20"/>
        </w:rPr>
        <w:t xml:space="preserve">, </w:t>
      </w:r>
      <w:r w:rsidRPr="007A7CF4">
        <w:rPr>
          <w:rFonts w:cs="Calibri"/>
          <w:b/>
          <w:iCs/>
          <w:sz w:val="20"/>
          <w:szCs w:val="20"/>
        </w:rPr>
        <w:t>Ł</w:t>
      </w:r>
      <w:r w:rsidRPr="007A7CF4">
        <w:rPr>
          <w:rFonts w:cs="Calibri"/>
          <w:iCs/>
          <w:sz w:val="20"/>
          <w:szCs w:val="20"/>
        </w:rPr>
        <w:t xml:space="preserve">, </w:t>
      </w:r>
      <w:r w:rsidRPr="007A7CF4">
        <w:rPr>
          <w:rFonts w:cs="Calibri"/>
          <w:b/>
          <w:iCs/>
          <w:sz w:val="20"/>
          <w:szCs w:val="20"/>
        </w:rPr>
        <w:t>h</w:t>
      </w:r>
      <w:r w:rsidRPr="007A7CF4">
        <w:rPr>
          <w:rFonts w:cs="Calibri"/>
          <w:iCs/>
          <w:sz w:val="20"/>
          <w:szCs w:val="20"/>
        </w:rPr>
        <w:t xml:space="preserve">, </w:t>
      </w:r>
      <w:r w:rsidRPr="007A7CF4">
        <w:rPr>
          <w:rFonts w:cs="Calibri"/>
          <w:b/>
          <w:iCs/>
          <w:sz w:val="20"/>
          <w:szCs w:val="20"/>
        </w:rPr>
        <w:t>H</w:t>
      </w:r>
      <w:r w:rsidRPr="007A7CF4">
        <w:rPr>
          <w:rFonts w:cs="Calibri"/>
          <w:iCs/>
          <w:sz w:val="20"/>
          <w:szCs w:val="20"/>
        </w:rPr>
        <w:t>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 xml:space="preserve">rozbudzanie ciekawości poznawczej przez stwarzanie okazji do korzystania z różnych źródeł wiedzy – doświadczanie, obserwacja, książki, </w:t>
      </w:r>
      <w:proofErr w:type="spellStart"/>
      <w:r w:rsidRPr="007A7CF4">
        <w:rPr>
          <w:rFonts w:cs="Calibri"/>
          <w:sz w:val="20"/>
          <w:szCs w:val="20"/>
        </w:rPr>
        <w:t>internet</w:t>
      </w:r>
      <w:proofErr w:type="spellEnd"/>
      <w:r w:rsidRPr="007A7CF4">
        <w:rPr>
          <w:rFonts w:cs="Calibri"/>
          <w:sz w:val="20"/>
          <w:szCs w:val="20"/>
        </w:rPr>
        <w:t>; przeprowadzanie prostych doświadczeń, obserwowanie ich wyników i wyciąganie wniosków na tej podstawie;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rozwijanie umiejętności planowania działań w celu zdo</w:t>
      </w:r>
      <w:r w:rsidRPr="007A7CF4">
        <w:rPr>
          <w:rFonts w:cs="Calibri"/>
          <w:sz w:val="20"/>
          <w:szCs w:val="20"/>
        </w:rPr>
        <w:softHyphen/>
        <w:t>bycia wiadomości i wykonania zadań; uświadamianie znaczenia zespołu w zdobywaniu i gromadzeniu nowych doświadczeń;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 xml:space="preserve">doskonalenie umiejętności przeliczania, dodawania i odejmowania na konkretach, zbiorach zastępczych; posługiwanie się liczebnikami głównymi i porządkowymi; wprowadzenie cyfry </w:t>
      </w:r>
      <w:r w:rsidRPr="007A7CF4">
        <w:rPr>
          <w:rFonts w:cs="Calibri"/>
          <w:b/>
          <w:sz w:val="20"/>
          <w:szCs w:val="20"/>
        </w:rPr>
        <w:t>0</w:t>
      </w:r>
      <w:r w:rsidRPr="007A7CF4">
        <w:rPr>
          <w:rFonts w:cs="Calibri"/>
          <w:sz w:val="20"/>
          <w:szCs w:val="20"/>
        </w:rPr>
        <w:t xml:space="preserve"> i liczby </w:t>
      </w:r>
      <w:r w:rsidRPr="007A7CF4">
        <w:rPr>
          <w:rFonts w:cs="Calibri"/>
          <w:b/>
          <w:sz w:val="20"/>
          <w:szCs w:val="20"/>
        </w:rPr>
        <w:t>10</w:t>
      </w:r>
      <w:r w:rsidRPr="007A7CF4">
        <w:rPr>
          <w:rFonts w:cs="Calibri"/>
          <w:sz w:val="20"/>
          <w:szCs w:val="20"/>
        </w:rPr>
        <w:t xml:space="preserve"> i układanie jej z cyfr; posługiwanie się monetami w sytuacji zabawy; wykorzystanie umiejętności mierzenia do tworzenia gier; 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rozwijanie zainteresowania środowiskiem przyrodniczym przez obserwacje fauny i flory w najbliższym otoczeniu przedszkola; zachęcanie do notowania wyników obserwacji o zdobywania wiedzy na temat roślin i zwierząt; kształtowanie postawy troski o środowisko przyrodnicze przez wykonywanie prac porządkowych w ogrodzie – sianie i sadzenie roślin, opieka nad nimi;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kształtowanie postaw prorodzinnych uświadamianie wspierającej roli rodziny; rozwijanie umiejętności wyrażania swoich emocji i odczuć związanych z rodziną za pomocą mimiki, gestu i rysunku; uświadamia</w:t>
      </w:r>
      <w:r w:rsidRPr="007A7CF4">
        <w:rPr>
          <w:rFonts w:cs="Calibri"/>
          <w:sz w:val="20"/>
          <w:szCs w:val="20"/>
        </w:rPr>
        <w:softHyphen/>
        <w:t>nie znaczenia rodziny i budowania właściwych relacji pomiędzy jej członkami, rozwijanie zainteresowania przeszłością swojej rodziny; uświadamianie, że każda osoba w rodzinie ma swoje prawa i obowiązki; bu</w:t>
      </w:r>
      <w:r w:rsidRPr="007A7CF4">
        <w:rPr>
          <w:rFonts w:cs="Calibri"/>
          <w:sz w:val="20"/>
          <w:szCs w:val="20"/>
        </w:rPr>
        <w:softHyphen/>
        <w:t>dzenie zainteresowania relacjami pomiędzy osobami w rodzinie;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 xml:space="preserve">rozwijanie umiejętności muzycznych, wokalnych i tanecznych poprzez naukę nowych piosenek „Piosenka o książkach”, „Majowe życzenia” i tańca do utworu „King of </w:t>
      </w:r>
      <w:proofErr w:type="spellStart"/>
      <w:r w:rsidRPr="007A7CF4">
        <w:rPr>
          <w:rFonts w:cs="Calibri"/>
          <w:sz w:val="20"/>
          <w:szCs w:val="20"/>
        </w:rPr>
        <w:t>the</w:t>
      </w:r>
      <w:proofErr w:type="spellEnd"/>
      <w:r w:rsidRPr="007A7CF4">
        <w:rPr>
          <w:rFonts w:cs="Calibri"/>
          <w:sz w:val="20"/>
          <w:szCs w:val="20"/>
        </w:rPr>
        <w:t xml:space="preserve"> </w:t>
      </w:r>
      <w:proofErr w:type="spellStart"/>
      <w:r w:rsidRPr="007A7CF4">
        <w:rPr>
          <w:rFonts w:cs="Calibri"/>
          <w:sz w:val="20"/>
          <w:szCs w:val="20"/>
        </w:rPr>
        <w:t>fairies</w:t>
      </w:r>
      <w:proofErr w:type="spellEnd"/>
      <w:r w:rsidRPr="007A7CF4">
        <w:rPr>
          <w:rFonts w:cs="Calibri"/>
          <w:sz w:val="20"/>
          <w:szCs w:val="20"/>
        </w:rPr>
        <w:t>”;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rozwijanie wrażliwości muzycznej dzieci przez dawanie możliwości podejmowania aktywności muzycznej- gra na instrumentach, improwizowanie ruchem, dźwiękiem, integrowanie muzyki z plastyką, aktywne uczestniczenie w zabawach tanecznych; uwrażliwianie na elementy muzyki – rytm, tempo, nastrój;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rozwijanie przedsiębiorczości dzieci podczas planowania i przygotowywania spotkań i uroczystości na terenie przedszkola;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 xml:space="preserve">rozwijanie sprawności manualnej i grafomotorycznej podczas codziennych czynności samoobsługowych i porządkowych, zabaw konstrukcyjnych, plastycznych, rysowania po śladzie, zabaw w ramach </w:t>
      </w:r>
      <w:r w:rsidRPr="007A7CF4">
        <w:rPr>
          <w:rFonts w:cs="Calibri"/>
          <w:b/>
          <w:sz w:val="20"/>
          <w:szCs w:val="20"/>
        </w:rPr>
        <w:t>KDS</w:t>
      </w:r>
      <w:r w:rsidRPr="007A7CF4">
        <w:rPr>
          <w:rFonts w:cs="Calibri"/>
          <w:sz w:val="20"/>
          <w:szCs w:val="20"/>
        </w:rPr>
        <w:t>; stwarzanie możliwości do podejmowania prób pisania w liniaturze i w kratce;</w:t>
      </w:r>
    </w:p>
    <w:p w:rsidR="00724BE0" w:rsidRPr="007A7CF4" w:rsidRDefault="00724BE0" w:rsidP="00724BE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rozwijanie poczucia własnej wartości przez dawanie możliwości pokazania swoich walorów, umiejętności i mocnych stron podczas wymyślania, tworzenia i doświadczania w pracach z całą grupą.</w:t>
      </w:r>
    </w:p>
    <w:p w:rsidR="00724BE0" w:rsidRPr="007A7CF4" w:rsidRDefault="00724BE0" w:rsidP="00724BE0">
      <w:pPr>
        <w:spacing w:after="0" w:line="240" w:lineRule="auto"/>
        <w:rPr>
          <w:rFonts w:cs="Calibri"/>
          <w:sz w:val="20"/>
          <w:szCs w:val="20"/>
        </w:rPr>
      </w:pPr>
    </w:p>
    <w:p w:rsidR="00724BE0" w:rsidRPr="007A7CF4" w:rsidRDefault="00724BE0" w:rsidP="00724BE0">
      <w:pPr>
        <w:spacing w:after="0" w:line="240" w:lineRule="auto"/>
        <w:rPr>
          <w:rFonts w:cs="Calibri"/>
          <w:b/>
          <w:sz w:val="20"/>
          <w:szCs w:val="20"/>
        </w:rPr>
      </w:pPr>
      <w:r w:rsidRPr="007A7CF4">
        <w:rPr>
          <w:rFonts w:cs="Calibri"/>
          <w:b/>
          <w:sz w:val="20"/>
          <w:szCs w:val="20"/>
        </w:rPr>
        <w:t>Działania na cały miesiąc:</w:t>
      </w:r>
    </w:p>
    <w:p w:rsidR="00724BE0" w:rsidRPr="007A7CF4" w:rsidRDefault="00724BE0" w:rsidP="00724BE0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zabawy dowolne w kącikach tematycznych wg zainteresowań i inwencji dzieci przy niewielkim wsparciu N.;</w:t>
      </w:r>
    </w:p>
    <w:p w:rsidR="00724BE0" w:rsidRPr="007A7CF4" w:rsidRDefault="00724BE0" w:rsidP="00724BE0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kształtowanie umiejętności współpracy w zespole, dochodzenia do kompromisu, dzielenia się zadaniami do wykonania, czerpania radości ze wspólnej pracy dla innych; zachęcanie do wdrażania własnych strategii w sytuacjach trudnych emocjonalnie; zwracanie uwagi na umiejętność wczuwania się w emocje i uczucia osób z najbliższego otoczenia; rozwijanie poczucia włas</w:t>
      </w:r>
      <w:r w:rsidRPr="007A7CF4">
        <w:rPr>
          <w:rFonts w:cs="Calibri"/>
          <w:sz w:val="20"/>
          <w:szCs w:val="20"/>
        </w:rPr>
        <w:softHyphen/>
        <w:t>nej wartości i wartości działań podejmowanych na rzecz siebie i innych; uświadamianie znaczenia szacunku jako wartości dla budowania właściwych relacji w grupie;</w:t>
      </w:r>
    </w:p>
    <w:p w:rsidR="00724BE0" w:rsidRPr="007A7CF4" w:rsidRDefault="00724BE0" w:rsidP="00724BE0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0"/>
          <w:szCs w:val="20"/>
        </w:rPr>
      </w:pPr>
      <w:r w:rsidRPr="007A7CF4">
        <w:rPr>
          <w:rFonts w:ascii="Calibri" w:hAnsi="Calibri" w:cs="Calibri"/>
          <w:color w:val="auto"/>
          <w:sz w:val="20"/>
          <w:szCs w:val="20"/>
        </w:rPr>
        <w:lastRenderedPageBreak/>
        <w:t xml:space="preserve">stwarzanie atmosfery życzliwości i akceptacji przez codzienne zabawy z powitankami, np. </w:t>
      </w:r>
      <w:r w:rsidRPr="007A7CF4">
        <w:rPr>
          <w:rFonts w:ascii="Calibri" w:hAnsi="Calibri" w:cs="Calibri"/>
          <w:bCs/>
          <w:color w:val="auto"/>
          <w:sz w:val="20"/>
          <w:szCs w:val="20"/>
        </w:rPr>
        <w:t>„</w:t>
      </w:r>
      <w:proofErr w:type="spellStart"/>
      <w:r w:rsidRPr="007A7CF4">
        <w:rPr>
          <w:rFonts w:ascii="Calibri" w:hAnsi="Calibri" w:cs="Calibri"/>
          <w:bCs/>
          <w:i/>
          <w:iCs/>
          <w:color w:val="auto"/>
          <w:sz w:val="20"/>
          <w:szCs w:val="20"/>
        </w:rPr>
        <w:t>Powitanka-rozruszanka</w:t>
      </w:r>
      <w:proofErr w:type="spellEnd"/>
      <w:r w:rsidRPr="007A7CF4">
        <w:rPr>
          <w:rFonts w:ascii="Calibri" w:hAnsi="Calibri" w:cs="Calibri"/>
          <w:bCs/>
          <w:i/>
          <w:iCs/>
          <w:color w:val="auto"/>
          <w:sz w:val="20"/>
          <w:szCs w:val="20"/>
        </w:rPr>
        <w:t xml:space="preserve">”, „My </w:t>
      </w:r>
      <w:proofErr w:type="spellStart"/>
      <w:r w:rsidRPr="007A7CF4">
        <w:rPr>
          <w:rFonts w:ascii="Calibri" w:hAnsi="Calibri" w:cs="Calibri"/>
          <w:bCs/>
          <w:i/>
          <w:iCs/>
          <w:color w:val="auto"/>
          <w:sz w:val="20"/>
          <w:szCs w:val="20"/>
        </w:rPr>
        <w:t>eyes</w:t>
      </w:r>
      <w:proofErr w:type="spellEnd"/>
      <w:r w:rsidRPr="007A7CF4">
        <w:rPr>
          <w:rFonts w:ascii="Calibri" w:hAnsi="Calibri" w:cs="Calibri"/>
          <w:bCs/>
          <w:i/>
          <w:iCs/>
          <w:color w:val="auto"/>
          <w:sz w:val="20"/>
          <w:szCs w:val="20"/>
        </w:rPr>
        <w:t>…”</w:t>
      </w:r>
      <w:r w:rsidRPr="007A7CF4">
        <w:rPr>
          <w:rFonts w:ascii="Calibri" w:hAnsi="Calibri" w:cs="Calibri"/>
          <w:bCs/>
          <w:color w:val="auto"/>
          <w:sz w:val="20"/>
          <w:szCs w:val="20"/>
        </w:rPr>
        <w:t xml:space="preserve"> – powitanka w języku angielskim;</w:t>
      </w:r>
    </w:p>
    <w:p w:rsidR="00724BE0" w:rsidRPr="007A7CF4" w:rsidRDefault="00724BE0" w:rsidP="00724BE0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kształtowanie codziennych nawyków higienicznych – samodzielne korzystanie z toalety, mycie rąk po skorzystaniu z toalety, po zabawie i przed posiłkiem, mycie zębów;</w:t>
      </w:r>
    </w:p>
    <w:p w:rsidR="00724BE0" w:rsidRPr="007A7CF4" w:rsidRDefault="00724BE0" w:rsidP="00724BE0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7A7CF4">
        <w:rPr>
          <w:rFonts w:cs="Calibri"/>
          <w:sz w:val="20"/>
          <w:szCs w:val="20"/>
        </w:rPr>
        <w:t>wdrażanie do samodzielności przez przygotowanie stolików do posiłków, zajęć, sprzątanie po posiłkach, zabawie, zajęciach, samodzielne ubieranie się i rozbieranie podczas wyjść poza budynek, wybieranie potrzebnych narzędzi i materiałów do zabaw i zajęć i sprzątanie ich po zajęciach i zabawie; pełnienie dyżurów przez dzieci;</w:t>
      </w:r>
    </w:p>
    <w:p w:rsidR="00724BE0" w:rsidRPr="007A7CF4" w:rsidRDefault="00724BE0" w:rsidP="00724BE0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0"/>
          <w:szCs w:val="20"/>
        </w:rPr>
      </w:pPr>
      <w:r w:rsidRPr="007A7CF4">
        <w:rPr>
          <w:rFonts w:ascii="Calibri" w:hAnsi="Calibri" w:cs="Calibri"/>
          <w:color w:val="auto"/>
          <w:sz w:val="20"/>
          <w:szCs w:val="20"/>
        </w:rPr>
        <w:t>zabawy ruchowe na powietrzu: „Smocza kryjówka” – zabawa orientacyjno-porządkowa, „Powódź” – zabawa z elementem wspinania, „Gąski, gąski do domu” – popularna zabawa z dialogiem, „Każdy Tomek ma swój domek” – zabawa orientacyjno-porządkowa;</w:t>
      </w:r>
    </w:p>
    <w:p w:rsidR="00724BE0" w:rsidRPr="007A7CF4" w:rsidRDefault="00724BE0" w:rsidP="00724BE0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0"/>
          <w:szCs w:val="20"/>
        </w:rPr>
      </w:pPr>
      <w:r w:rsidRPr="007A7CF4">
        <w:rPr>
          <w:rFonts w:ascii="Calibri" w:hAnsi="Calibri" w:cs="Calibri"/>
          <w:color w:val="auto"/>
          <w:sz w:val="20"/>
          <w:szCs w:val="20"/>
        </w:rPr>
        <w:t>„Kącik Molika Książkowego” – słuchanie tekstów literackich; poznanie opowiadań, baśni i legend czytanych przez zaproszonych gości w ramach działań związanych z projektem;</w:t>
      </w:r>
    </w:p>
    <w:p w:rsidR="008D4BCE" w:rsidRDefault="00724BE0"/>
    <w:sectPr w:rsidR="008D4BCE" w:rsidSect="0013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976"/>
    <w:multiLevelType w:val="hybridMultilevel"/>
    <w:tmpl w:val="5FBC3310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653B3"/>
    <w:multiLevelType w:val="hybridMultilevel"/>
    <w:tmpl w:val="6DE0A8FA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BE0"/>
    <w:rsid w:val="00131DCE"/>
    <w:rsid w:val="001670A0"/>
    <w:rsid w:val="00294670"/>
    <w:rsid w:val="0072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BE0"/>
    <w:pPr>
      <w:autoSpaceDE w:val="0"/>
      <w:autoSpaceDN w:val="0"/>
      <w:adjustRightInd w:val="0"/>
      <w:spacing w:after="0" w:line="240" w:lineRule="auto"/>
    </w:pPr>
    <w:rPr>
      <w:rFonts w:ascii="AgendaPl" w:eastAsia="Calibri" w:hAnsi="AgendaPl" w:cs="AgendaP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2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2022-05-11T04:45:00Z</dcterms:created>
  <dcterms:modified xsi:type="dcterms:W3CDTF">2022-05-11T04:46:00Z</dcterms:modified>
</cp:coreProperties>
</file>