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B3" w:rsidRPr="00AB57B3" w:rsidRDefault="00AB57B3" w:rsidP="00AB57B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B57B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Przedmiotowy system oceniania do podręczników </w:t>
      </w:r>
      <w:r w:rsidRPr="00AB57B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Świat w słowach i obrazach </w:t>
      </w:r>
      <w:r w:rsidRPr="00AB57B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oraz </w:t>
      </w:r>
      <w:r w:rsidRPr="00AB57B3">
        <w:rPr>
          <w:rFonts w:ascii="Times New Roman" w:hAnsi="Times New Roman" w:cs="Times New Roman"/>
          <w:b/>
          <w:i/>
          <w:color w:val="0070C0"/>
          <w:sz w:val="28"/>
          <w:szCs w:val="28"/>
        </w:rPr>
        <w:t>Gramatyka i stylistyka</w:t>
      </w:r>
      <w:r w:rsidRPr="00AB57B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dla klasy 8</w:t>
      </w:r>
    </w:p>
    <w:p w:rsidR="00AB57B3" w:rsidRPr="00AB57B3" w:rsidRDefault="00AB57B3" w:rsidP="00AB57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65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2693"/>
        <w:gridCol w:w="2551"/>
        <w:gridCol w:w="2694"/>
        <w:gridCol w:w="2551"/>
      </w:tblGrid>
      <w:tr w:rsidR="00AB57B3" w:rsidRPr="00AB57B3" w:rsidTr="00437EA7">
        <w:trPr>
          <w:trHeight w:val="35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B57B3" w:rsidRPr="00AB57B3" w:rsidRDefault="00AB57B3" w:rsidP="00AB5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b/>
                <w:bCs/>
                <w:szCs w:val="20"/>
              </w:rPr>
              <w:t>Temat lekcji</w:t>
            </w:r>
          </w:p>
          <w:p w:rsidR="00AB57B3" w:rsidRPr="00AB57B3" w:rsidRDefault="00AB57B3" w:rsidP="00AB5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57B3" w:rsidRPr="00AB57B3" w:rsidRDefault="00AB57B3" w:rsidP="00AB5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b/>
                <w:bCs/>
                <w:szCs w:val="20"/>
              </w:rPr>
              <w:t>Teksty literackie, teksty kultury, treści językowe i stylistyczne, formy wypowiedzi</w:t>
            </w:r>
          </w:p>
        </w:tc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57B3" w:rsidRPr="00AB57B3" w:rsidRDefault="00AB57B3" w:rsidP="00AB5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b/>
                <w:bCs/>
                <w:szCs w:val="20"/>
              </w:rPr>
              <w:t>Wymagania</w:t>
            </w:r>
          </w:p>
        </w:tc>
      </w:tr>
      <w:tr w:rsidR="00AB57B3" w:rsidRPr="00AB57B3" w:rsidTr="00437EA7">
        <w:trPr>
          <w:trHeight w:val="49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AB57B3" w:rsidRPr="00AB57B3" w:rsidRDefault="00AB57B3" w:rsidP="00AB5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left w:w="57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KONIECZNE</w:t>
            </w:r>
          </w:p>
          <w:p w:rsidR="00AB57B3" w:rsidRPr="00AB57B3" w:rsidRDefault="00AB57B3" w:rsidP="00AB5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(ocena: dopuszczający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AB57B3" w:rsidRPr="00AB57B3" w:rsidRDefault="00AB57B3" w:rsidP="00AB5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B57B3" w:rsidRPr="00AB57B3" w:rsidRDefault="00AB57B3" w:rsidP="00AB5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PODSTAWOWE</w:t>
            </w:r>
          </w:p>
          <w:p w:rsidR="00AB57B3" w:rsidRPr="00AB57B3" w:rsidRDefault="00AB57B3" w:rsidP="00AB5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(ocena: dostateczny)</w:t>
            </w:r>
          </w:p>
          <w:p w:rsidR="00AB57B3" w:rsidRPr="00AB57B3" w:rsidRDefault="00AB57B3" w:rsidP="00AB5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tcMar>
              <w:left w:w="57" w:type="dxa"/>
              <w:right w:w="57" w:type="dxa"/>
            </w:tcMar>
            <w:vAlign w:val="center"/>
          </w:tcPr>
          <w:p w:rsidR="00AB57B3" w:rsidRPr="00AB57B3" w:rsidRDefault="00AB57B3" w:rsidP="00AB5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ROZSZERZONE</w:t>
            </w:r>
          </w:p>
          <w:p w:rsidR="00AB57B3" w:rsidRPr="00AB57B3" w:rsidRDefault="00AB57B3" w:rsidP="00AB5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(ocena: dobry)</w:t>
            </w:r>
          </w:p>
          <w:p w:rsidR="00AB57B3" w:rsidRPr="00AB57B3" w:rsidRDefault="00AB57B3" w:rsidP="00AB5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AB57B3" w:rsidRPr="00AB57B3" w:rsidRDefault="00AB57B3" w:rsidP="00AB5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DOPEŁNIAJĄCE</w:t>
            </w:r>
          </w:p>
          <w:p w:rsidR="00AB57B3" w:rsidRPr="00AB57B3" w:rsidRDefault="00AB57B3" w:rsidP="00AB5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B57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ocena: bardzo dobry)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 spełnia wymagania konieczne, a także: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 spełnia wymagania podstawowe, a także: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 spełnia wymagania rozszerzone, a także: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1. Jak uczyć się skutecznie?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Notatka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(podręcznik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Gramatyka i stylistyka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s. 77–79)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notatka, plan, schemat, tabela, mapa myśli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wie, czym jest notatka i jakie powinna mieć cechy;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różnymi typami notatek;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opowiada o swoim ulubionym sposobie notowania;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podejmuje próbę sporządzenia notatki hasłowej na zadany temat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zalety samodzielnego sporządzania notatek;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sporządza notatkę w formie schematu na zadany temat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stosuje różne sposoby uzyskiwania zwięzłości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przejrzystości zapisu;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sporządza notatkę w postaci mapy myśli na zadany temat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zapisuje wiadomości z lekcji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postaci mapy myśli;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przedstawia i stosuje swój indywidualny sposób notowania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B57B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 xml:space="preserve">2. </w:t>
            </w:r>
            <w:r w:rsidRPr="00AB57B3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Na tropach przyjemności czytania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 przewodnika czytelnika: na tropach przyjemności czytania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7–12)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Stanisław Lem,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Dzienniki gwiazdowe. Podróż dwudziesta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(fragment, s. 10)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narrator,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styl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odbioru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Norman Rockwell,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Willie Gillis w </w:t>
            </w:r>
            <w:proofErr w:type="spellStart"/>
            <w:r w:rsidRPr="00AB57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college’u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1946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(s. 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czyta tekst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Z przewodnika czytelnika: na tropach przyjemności czytania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potrafi wskazać cztery etapy obcowania z tekstem kultury;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widzi związek komentarza do fragmentu utworu Lema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z przeczytanym tekstem;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ogląda obraz, dzieli się wrażeniami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i objaśnia cztery etapy obcowania z tekstem kultury;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rozumie komentarz do tekstu Lema, dzieli się swoimi wrażeniami;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opisuje obraz, wypowiada się o nim w kontekście czytelnictwa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stosuje cztery etapy obcowania z tekstem kultury przy odbiorze utworu Lema;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zgadza się z proponowanym komentarzem do tekstu Lema lub z nim polemizuje;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wypowiada i uzasadnia swoje zdanie na temat obrazu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możliwości jego wykorzystania w kampanii promującej czytelnictwo;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notuje swoje wrażenia dotyczące lektury dalszego ciągu opowiadania Lema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zgadza się lub polemizuje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z proponowanym komentarzem do tekstu Lema, proponuje swoje odczytanie;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szeroko komentuje wymowę obrazu i możliwości jego wykorzystania w kampanii promującej czytelnictwo;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zapisuje swój komentarz do tekstu w postaci wewnętrznej mowy czytelnika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Sprawdzian diagnostyczny na rozpoczęcie nauki w klasie 8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i jego omówienie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(dwie godziny lekcyjne)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Czego pragną rzeczy? (Jerzy Liebert,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 rzeczach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 w:rsidDel="008353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Jerzy Liebert,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 rzeczach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230–231)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Jerzy Liebert – biogram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(s. 230)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inwokacja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informacjami o autorze;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czyta wiersz głośno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wyraźnie;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określa sytuację liryczną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wierszu;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odczytuje dosłowne znaczenia przedstawionej sytuacji;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nazywa uczucia podmiotu lirycznego;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nastrój wiersza, korzystając z podanego słownictwa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temat wiersza;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odczytuje metaforyczny sens przedstawionej sytuacji;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charakteryzuje osobę mówiącą;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interpretuje tytuł wiersza;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wyjaśnia, czym jest inwokacja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formułuje przesłanie wiersza;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ocenia sytuację liryczną;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uzasadnia istnienie metaforycznego sensu przedstawionej sytuacji;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proponuje alternatywny tytuł utworu;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stosuje definicję inwokacji w odniesieniu do wiersza Lieberta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pogłębioną interpretację wiersza w </w:t>
            </w:r>
            <w:bookmarkStart w:id="0" w:name="_GoBack"/>
            <w:bookmarkEnd w:id="0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odniesieniu do własnych odczuć i doświadczeń;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objaśnia, w jaki sposób uznanie utworu za rozbudowaną inwokację może wpłynąć na jego wymowę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4. Jak czytać poezję?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Przepis na interpretację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200–202)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Bolesław Leśmian,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Kochankowie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200)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liryka, interpretacja wiersza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czyta uważnie tekst z podręcznika;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wypisuje najważniejsze pytania dotyczące interpretacji utworu lirycznego;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podejmuje próbę określenia tematu wiersza Leśmiana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próbuje wyodrębnić podstawowe działania związane z interpretacją utworu lirycznego;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analizuje rysunek koła interpretacyjnego;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ma świadomość, że utwór może być interpretowany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w różny sposób;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charakterystyczne cechy wiersza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Kochankowie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wymienia główne działania związane z interpretacją utworu lirycznego;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wyjaśnia, dlaczego jeden utwór może być różnie interpretowany;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dostrzega wpływ budowy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języka wiersza </w:t>
            </w:r>
            <w:r w:rsidRPr="00AB57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Kochankowie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sposób jego odczytania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wie, na czym polega i jak przebiega interpretacja utworu lirycznego;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przedstawia własną interpretację wiersza Leśmiana z wykorzystaniem rysunku koła interpretacyjnego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5. Poetycka wizja stworzenia świata (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Przypowieść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Krzysztofa Kamila Baczyńskiego)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Krzysztof Kamil Baczyński,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Przypowieść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238–240)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przypowieść, kontekst, symbol, motyw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zapoznaje się ze  wskazówkami dotyczącymi czytania utworu poetyckiego; 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dzieli się wrażeniami wynikającymi z lektury wiersza;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odtwarza etapy procesu powstawania świata w utworze;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wymienia elementy natury stworzonej przez Boga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nazywa swoje wrażenia po lekturze wiersza;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dostrzega w tekście nawiązanie do Biblii;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Boga na podstawie wiersza;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wyodrębnia obrazy poetyckie i dostrzega ich metaforyczny charakter;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i nazywa środki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poetyckie służące plastyczności obrazu;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odtwarza sposób, przyczyny i cel stworzenia człowieka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charakteryzuje osobę mówiącą w wierszu, określa jej stosunek do świata;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wskazuje i nazywa środki poetyckie służące ukazaniu dynamiki;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przypomina znaczenie terminu </w:t>
            </w:r>
            <w:r w:rsidRPr="00AB57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przypowieść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określa, w jaki sposób tytuł wiersza wpływa na jego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rozumienie;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wyjaśnia, jakie refleksje o człowieku przekazuje utwór Baczyńskiego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charakteryzuje świat wykreowany przez Boga, nazywa jego cechy;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 sposób wykorzystania wątków biblijnych i ich funkcje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w wierszu;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porównuje obraz Boga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jego wizerunkami zawartymi w innych tekstach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kultury;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dokonuje przekształcenia wiersza na tekst prozatorski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6. Pierwsze sprzeniewierzenie i jego konsekwencje. Biblia –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Wygnanie z raju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Wygnanie z Raju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– fragment Starego Testamentu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14–19)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Księga Rodzaju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symbol, wąż jako postać mitologiczna, streszczenie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czyta informacje </w:t>
            </w:r>
            <w:r w:rsidRPr="00AB57B3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na temat Księgi Rodzaju i Księgi Wyjścia;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klasyfikuje przeczytany tekst jako fragment Biblii;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ymienia w kolejności najważniejsze wydarzenia tekstu;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wskazuje realistyczne elementy świata przedstawionego;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ze wskazówkami dotyczącymi czytania Biblii;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podejmuje próbę streszczenia tekstu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wyjaśnia pochodzenia słowa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Biblia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krótko streszcza przebieg wydarzeń;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określa tematykę tekstu;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określa elementy świata przedstawionego, odwołując się do tekstu;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cytuje zdanie charakteryzujące węża oraz słowa Boga zapowiadające los Adama i Ewy;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tworzy z rozsypanki frazeologizmy;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streszcza tekst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wskazuje motywy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i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Pr="00AB57B3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działań bohaterów;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podaje znaczenia utworzonych frazeologizmów;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 przenośne znaczenia poszczególnych elementów świata przedstawionego;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redaguje streszczenie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wskazuje elementy świata przedstawionego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o charakterze symbolicznym, komentuje je;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cechy charakterystyczne dla tekstów biblijnych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7. Wyprawa do raju ze Zbigniewem Herbertem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 w:rsidDel="008353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Zbigniew Herbert,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Sprawozdanie z raju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268–270)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ironia, motyw raju, sprawozdanie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zapoznaje się z informacjami dotyczącymi słowa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raj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w wierszu elementy rajskie i ziemskie;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środki poetyckie;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podejmuje próbę wypowiedzi na rzeczywistości przedstawionej w wierszu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podaje synonimy słowa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raj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dostrzega ironiczny wydźwięk tytułu;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nazywa emocje, uczucia i refleksje osoby mówiącej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wierszu;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wybiera spośród podanych hipotezę interpretacyjną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przypomina znaczenia związane z biblijnym motywem raju;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interpretuje tytuł, </w:t>
            </w:r>
            <w:r w:rsidRPr="00AB57B3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omawiając zawarte w nim sprzeczności;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interpretuje charakter opisanej rzeczywistości;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uzasadnia wybór hipotezy interpretacyjnej;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funkcje użytych środków poetyckich;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pisze tekst sprawozdania, odwołując się do wizji raju zawartego w Biblii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Katechizmie </w:t>
            </w:r>
            <w:r w:rsidRPr="00AB57B3">
              <w:rPr>
                <w:rFonts w:ascii="Times New Roman" w:eastAsia="AgendaPl-RegularCondensed" w:hAnsi="Times New Roman" w:cs="Times New Roman"/>
                <w:i/>
                <w:sz w:val="20"/>
                <w:szCs w:val="20"/>
              </w:rPr>
              <w:t>Kościoła Katolickiego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wyjaśnia znaczenia metafory zawartej w ostatnim wersie utworu Herberta;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omawia rolę ironii w kontekście wiersza;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porównuje język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Katechizmu…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i utworu Herberta;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wykorzystuje kontekst historyczny w interpretacji utworu;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porównuje funkcjonowanie motywu raju w wierszu Herberta, Biblii i </w:t>
            </w:r>
            <w:r w:rsidRPr="00AB57B3">
              <w:rPr>
                <w:rFonts w:ascii="Times New Roman" w:eastAsia="AgendaPl-RegularCondensed" w:hAnsi="Times New Roman" w:cs="Times New Roman"/>
                <w:i/>
                <w:sz w:val="20"/>
                <w:szCs w:val="20"/>
              </w:rPr>
              <w:t>Katechizmie Kościoła Katolickiego</w:t>
            </w:r>
            <w:r w:rsidRPr="00AB57B3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tworzy tekst ironiczny,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będący sprawozdaniem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z współczesnego raju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8. Pytania do Boga w wierszu Jarosława Marka Rymkiewicza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Ogród w Milanówku, pieśń nocnego wędrowca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Jarosław Marek Rymkiewicz,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Ogród w Milanówku, pieśń nocnego wędrowca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282–284)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Jarosław Marek Rymkiewicz – biogram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282)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poezja refleksyjna, </w:t>
            </w:r>
            <w:r w:rsidRPr="00AB57B3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pieśń, </w:t>
            </w:r>
            <w:proofErr w:type="spellStart"/>
            <w:r w:rsidRPr="00AB57B3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dwuwers</w:t>
            </w:r>
            <w:proofErr w:type="spellEnd"/>
            <w:r w:rsidRPr="00AB57B3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, paralelizm składniowy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informacjami o poecie;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dzieli się wrażeniami na temat rytmiczności wiersza;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charakter utworu, wybierając właściwe spośród podanych formuł;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w wierszu fragmenty o niedosłownym znaczeniu;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wybiera wersy, w których ujawnia się osoba mówiąca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wiersza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dostrzega obecność motywu ogrodu w utworze Rymkiewicza;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charakteryzuje osobę mówiącą w wierszu;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charakteryzuje sytuację liryczną ukazaną przez poetę;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niedosłownych znaczeń tekstu;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środki służące budowie rytmiczności wiersza;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 pojęcia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dwuwers</w:t>
            </w:r>
            <w:proofErr w:type="spellEnd"/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pieśń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, odnosi je do utworu Rymkiewicza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uzasadnia wybór określeń dotyczących charakteru wiersza;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określa podobieństwa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różnice między odbiorcami słów wiersza;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omawia ukazane w wierszu relacje między człowiekiem, naturą i Bogiem;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uzasadnia refleksyjny charakter wiersza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 pojęcie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paralelizm składniowy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, odnosi je do utworu;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określa dosłowne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i przenośne znaczenia problemu istnienia lub nieistnienia Boga;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proponuje własne odczytanie wiersza, obejmujące sensy dosłowne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i niedosłowne 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9. Jak mówić i pisać poprawnie? Różne odcienie poprawności językowej</w:t>
            </w:r>
            <w:r w:rsidRPr="00AB57B3" w:rsidDel="008353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Norma językowa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(podręcznik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Gramatyka i stylistyka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, s. 62–67)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norma językowa, norma wzorcowa, norma użytkowa; błąd językowy, klasyfikacja błędów językowych (błąd: fleksyjny, składniowy, frazeologiczny, słowotwórczy, leksykalny, stylistyczny, fonetyczny)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rozumie, czego dotyczy norma językowa;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wie, jakie są konsekwencje naruszenia normy językowej;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wie, gdzie można znaleźć poprawne formy językowe;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korzysta ze słownika poprawnej polszczyzny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rozumie, czym jest norma językowa;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wie, kto jest twórcą normy językowej;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rozróżnia użytkową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wzorcową normę językową;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definiuje pojęcie błędu językowego;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wie, jakie są przyczyny powstawania błędów językowych;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dostrzega w wypowiedziach błędy językowe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wskazuje podstawowe kryteria poprawnościowe;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nazywa różne typy błędów językowych, podaje ich przykłady;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klasyfikuje wyrazy i formy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na użyte zgodnie z normą wzorcową i użytkową;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• korzysta z internetowej poradni językowej;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poprawia błędy językowe, korzystając z różnych źródeł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klasyfikuje błędy językowe;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 mechanizm powstawania błędów językowych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10. Wędrówka jako metafora ludzkiego życia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Wędrówka do Ziemi Obiecanej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– fragmenty Starego Testamentu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(s. 26–31)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mapa wędrówki Abrahama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jego ludu (s. 27)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motyw podróży / wędrówki, topos, scenariusz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zapoznaje się z informacjami na temat </w:t>
            </w: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Księgi Rodzaju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>Księgi Wyjścia;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wymienia występujące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w tekście ważne postacie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miejsca;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zapisuje w punktach przebieg wędrówki Izraelitów, korzystając z mapki;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odpowiada na pytania, cytując odpowiednie fragmenty tekstu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opowiada o kolejnych etapach wędrówki;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formę słów skierowanych do bohatera, wykorzystując podane słownictwo;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odnajduje w tekście motywy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omawia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związki między kolejnymi etapami wędrówki;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dostrzega przenośny sens wędrówki Izraelitów;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opowiadając o kolejnych etapach wędrówki, opisuje miejsca i charakteryzuje postaci;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wyjaśnia znaczenie zwrotów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wyrażeń wywodzących się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Pr="00AB57B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Biblii;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rozumie pojęcie toposu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i omawia elementy symboliczne w historii Abrahama i wędrówce jego ludu;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historyczny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i kulturowy kontekst dzieła;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i objaśnia wybrane toposy;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opracowuje fragment scenariusza w formie opowiadania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Świat i człowiek w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Stepach akermańskich 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Adama Mickiewicza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Adam Mickiewicz,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Stepy akermańskie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(s. 212–214)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sonet, obraz poetycki, motyw wędrowca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i nastrój utworu;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wydobywa z tekstu informacje pozwalające zidentyfikować ukazaną w nim przestrzeń;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formy gramatyczne służące ujawnianiu się podmiotu mówiącego;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określa sytuację, w jakiej znajduje się osoba mówiąca;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zna pojęcie sonetu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nazywa cechy ukazanej przestrzeni;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opisuje uczucia i emocje osoby mówiącej;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dostrzega w tekście odwołania do różnych zmysłów;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wyodrębnia w utworze część opisową i refleksyjną;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wskazuje i nazywa wykorzystane przez poetę środki stylistyczne;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rozpoznaje sonet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określa funkcje środków poetyckich zastosowanych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w opisie przestrzeni;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rozpoznaje w tekście motyw wędrowca, określa dosłowne i przenośne znaczenie jego wędrówki;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analizuje budowę wersyfikacyjną tekstu;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wyodrębnia w utworze cząstki kompozycyjne;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wskazuje w wierszu cechy sonetu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komentuje poetycki obraz przestrzeni;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wskazuje związki między obrazem natury a stanem psychicznym osoby mówiącej;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omawia relacje między częściami kompozycyjnymi utworu;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przygotowuje propozycję scenariusza filmu opartego na tekście wiersza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W rybackiej wiosce koło Hawany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13. Metaforyczny sens walki starego rybaka z oceanem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14. „Człowieka można zniszczyć, ale nie pokonać”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Ernest Hemingway,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Stary człowiek i morze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(lektura do przeczytania w całości)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Stary człowiek i morze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– zadania do lektury (s. 112–114)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Ernest Hemingway – biogram (s. 111)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opowiadanie, wstęp (ekspozycja), rozwinięcie, zakończenie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rozprawka, monolog wewnętrzny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informacjami na temat Ernesta Hemingwaya;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opowiada o swoich wrażeniach czytelniczych;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czas i miejsce akcji;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wyróżnia bohaterów;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bohaterów;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nazywa cechy charakteru bohatera;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przedstawia przebieg  wydarzeń;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zna cechy opowiadania;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cytuje zdania o charakterze sentencji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tematykę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problematykę utworu;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opowiada o relacjach łączących bohaterów;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wyróżnia i nazywa wątki utworu;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odnajduje w tekście motyw morza i podróży;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omawia kompozycję utworu Hemingwaya;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rozpoznaje, że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Stary człowiek i morze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to opowiadanie;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redaguje na podstawie utworu Hemingwaya dialog lub opowiadanie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głównego bohatera, uzasadniając swe opinie za pomocą odpowiednich cytatów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z tekstu;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podaje cechy opowiadania jako gatunku epickiego;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i nazywa etapy akcji;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rozwija w kilku zdaniach wybraną sentencję;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proponuje inne tytuły dla obrazu, uzasadniając swoje zdanie;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redaguje monolog wewnętrzny lub rozprawkę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zgodnie z podanymi wskazówkami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odczytuje ukryte znaczenia dotyczące postaci;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symboliczne znaczenie motywu morza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i podróży;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interpretuje tytuł;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bohatera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z postacią Syzyfa;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losy bohaterów różnych utworów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15. Jak rozstrzygnąć wątpliwości, czyli hipoteza i kontrargument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Świat nie jest czarno-biały, czyli hipoteza i kontrargument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188–190)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teza, hipoteza, argument, kontrargument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wie, czym jest teza, a czym hipoteza;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formułuje argumenty;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wie, czym jest kontrargument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zestawia tezę z tezą przeciwną;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zestawia w prosty sposób argumenty z kontrargumentami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formułuje hipotezy dotyczące wskazanych problemów;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sygnalizuje odpowiednimi zwrotami wprowadzenie kontrargumentów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świadome stosuje zwroty językowe sygnalizujące hipotetyczność sądów;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świadomie komponuje w wypowiedzi argumenty i kontrargumenty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 O co nas pytają wielcy filozofowie?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O podróże!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Leszek Kołakowski,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Mini-wykłady o maxi-sprawach: O podróżach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fragmenty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(s. 183–187)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Leszek Kołakowski – biogram (s. 182)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środki retoryczne, pytanie retoryczne, antyteza, problem, argument, wniosek, wykład popularnonaukowy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czyta informacje o autorze;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czyta tekst, wyszukując potrzebne informacje;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wyodrębnia w tekście wstęp, rozwinięcie i zakończenie;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cytuje fragment będący definicją podróży, odtwarza go własnymi słowami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zawartość treściową wstępu, rozwinięcia, zakończenia;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charakteryzuje język tekstu;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przytacza za tekstem charakterystyczne cechy podróży;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• wypowiada się na temat tytułu utworu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wyszukuje w tekście przykłady antytezy i pytania retorycznego;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wyodrębnia w tekście problem, argumenty, wnioski;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wskazuje przyczyny, dla których człowiek decyduje się wyruszyć w podróż;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kwalifikuje tekst Kołakowskiego do wybranego typu wypowiedzi; uzasadnia decyzję;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tworzy tekst, będący zbiorem myśli na zadany temat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określa funkcję zastosowanych w tekście środków retorycznych;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odtwarza kompozycję tekstu jako wykładu popularnonaukowego;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odtwarza tok myślowy zawarty w tekście;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pisze rozprawkę na zadany temat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 Poetyckie lato w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Piosence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Krzysztofa Kamila Baczyńskiego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Krzysztof Kamil Baczyński,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Piosenka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235–236)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Krzysztof Kamil Baczyński – biogram (s. 234)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porównanie, epitet, metafora, motyw wędrówki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informacjami na temat Krzysztofa Kamila Baczyńskiego;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opowiada o swoich wrażeniach czytelniczych;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w wierszu sformułowania, które można odczytać w sposób dosłowny;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w tekście epitety, porównania, metafory;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czas i miejsce, którego dotyczą słowa wiersza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podaje informacje na temat podmiotu lirycznego;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wymienia elementy tworzące obraz poetycki;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elementy przedstawione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sposób przenośny, podejmuje próbę ich odczytania;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rozpoznaje i nazywa stany uczuciowe;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dostrzega w tekście motyw wędrówki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możliwe przyczyny powstania utworu;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cytuje fragmenty ujawniające upływ czasu;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nazywa cechy świata opisanego w wierszu;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opisuje ilustrację, jaką można by stworzyć do wiersza;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redaguje kilkuzdaniową refleksję na temat motywu wędrówki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funkcję zastosowanych przez poetę środków stylistycznych;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wnikliwie objaśnia znaczenia metafor;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formułuje pogłębioną refleksję na temat motywu wędrówki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18. Głoska, litera, sylaba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Co to jest fonetyka?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Głoska i litera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Sylaba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Budowa narządów mowy. Klasyfikacja głosek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(podręcznik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Gramatyka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i stylistyka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, s. 8–10, 12–17)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głoska, litera, sylaba, znaki diakrytyczne, narządy mowy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wie, czym są:</w:t>
            </w:r>
            <w:r w:rsidRPr="00AB5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głoska,  litera, spółgłoska, spółgłoska, sylaba;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rozróżnia spółgłoski i samogłoski,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wskazuje je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wyrazach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oznacza miękkość głosek;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dzieli wyrazy na litery i głoski;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dzieli wyrazy na sylaby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wyjaśnia, czym jest </w:t>
            </w: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>sylaba;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podaje sposoby (wraz z przykładami) graficznego oznaczania miękkości głosek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wyjaśnia różnicę między głoską a literą;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wypisuje pary liter oznaczających jedną głoskę;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podkreśla w podanych wyrazach głoskę </w:t>
            </w:r>
            <w:r w:rsidRPr="00AB57B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i 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będącą tylko zmiękczeniem poprzedzającej ją spółgłoski;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dzieli głoski na: dźwięczne i bezdźwięczne, twarde i miękkie, ustne i nosowe;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dzieli wyrazy na głoski;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wymienia narządy mowy biorące udział w procesie wymawiania różnych głosek;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rozróżnia dwa rodzaje sylab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wyjaśnia, czym zajmuje się </w:t>
            </w:r>
            <w:r w:rsidRPr="00AB57B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fonetyka;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objaśnia różnicę między spółgłoskami a samogłoskami;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podaje przykłady wyrazów, w których liczba głosek jest równa liczbie liter lub liczba głosek jest mniejsza niż liczba liter;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dokonuje klasyfikacji głosek;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objaśnia funkcje różnych narządów mowy w procesie artykułowania głosek;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>sylaba otwarta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>sylaba zamknięta;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określa funkcję litery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objaśnia zgłoskotwórczą i zmiękczającą funkcję litery </w:t>
            </w:r>
            <w:r w:rsidRPr="00AB57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 zależności od jej pozycji w wyrazie;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omawia proces powstawania różnych głosek;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objaśnia, jak powstają głoski dźwięczne i bezdźwięczne, twarde i miękkie, ustne i nosowe;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 zjawisko zgłoskotwórczości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19. Inaczej mówimy, inaczej piszemy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Upodobnienia fonetyczne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Pisownia przedrostków zakończonych na spółgłoskę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Uproszczenia grup spółgłoskowych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(podręcznik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Gramatyka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i stylistyka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, s. 18–23)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upodobnienie fonetyczne pod względem dźwięczności (międzywyrazowe / 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wewnątrzwyrazowe, postępowe / wsteczne, ubezdźwięcznienie, udźwięcznienie), uproszczenie grupy spółgłoskowej, utrata dźwięczności w wygłosie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tabs>
                <w:tab w:val="left" w:pos="0"/>
                <w:tab w:val="left" w:pos="23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wie, że istnieją różnice między wymową a pisownią słów, wskazuje ich przykłady;</w:t>
            </w:r>
          </w:p>
          <w:p w:rsidR="00AB57B3" w:rsidRPr="00AB57B3" w:rsidRDefault="00AB57B3" w:rsidP="00AB57B3">
            <w:pPr>
              <w:tabs>
                <w:tab w:val="left" w:pos="0"/>
                <w:tab w:val="left" w:pos="23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wie, które narządy mowy biorą udział w powstawaniu głosek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rozpoznaje upodobnienia fonetyczne pod względem dźwięczności;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dzieli upodobnienia fonetyczne na udźwięcznienia i ubezdźwięcznienia;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poprawnie zapisuje słowa,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w których występują różnice między wymową a pisownią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tabs>
                <w:tab w:val="left" w:pos="0"/>
                <w:tab w:val="left" w:pos="23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wie, skąd się biorą upodobnienia pod względem dźwięczności;</w:t>
            </w:r>
          </w:p>
          <w:p w:rsidR="00AB57B3" w:rsidRPr="00AB57B3" w:rsidRDefault="00AB57B3" w:rsidP="00AB57B3">
            <w:pPr>
              <w:tabs>
                <w:tab w:val="left" w:pos="0"/>
                <w:tab w:val="left" w:pos="23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definiuje upodobnienia wewnątrzwyrazowe </w:t>
            </w:r>
          </w:p>
          <w:p w:rsidR="00AB57B3" w:rsidRPr="00AB57B3" w:rsidRDefault="00AB57B3" w:rsidP="00AB57B3">
            <w:pPr>
              <w:tabs>
                <w:tab w:val="left" w:pos="0"/>
                <w:tab w:val="left" w:pos="23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międzywyrazowe, postępowe </w:t>
            </w:r>
          </w:p>
          <w:p w:rsidR="00AB57B3" w:rsidRPr="00AB57B3" w:rsidRDefault="00AB57B3" w:rsidP="00AB57B3">
            <w:pPr>
              <w:tabs>
                <w:tab w:val="left" w:pos="0"/>
                <w:tab w:val="left" w:pos="23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i wsteczne;</w:t>
            </w:r>
          </w:p>
          <w:p w:rsidR="00AB57B3" w:rsidRPr="00AB57B3" w:rsidRDefault="00AB57B3" w:rsidP="00AB57B3">
            <w:pPr>
              <w:tabs>
                <w:tab w:val="left" w:pos="0"/>
                <w:tab w:val="left" w:pos="233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>rozpoznaje podstawowe rodzaje upodobnień głosek;</w:t>
            </w:r>
          </w:p>
          <w:p w:rsidR="00AB57B3" w:rsidRPr="00AB57B3" w:rsidRDefault="00AB57B3" w:rsidP="00AB57B3">
            <w:pPr>
              <w:tabs>
                <w:tab w:val="left" w:pos="0"/>
                <w:tab w:val="left" w:pos="23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objaśnia zjawisko ubezdźwięcznienia w wygłosie</w:t>
            </w:r>
          </w:p>
          <w:p w:rsidR="00AB57B3" w:rsidRPr="00AB57B3" w:rsidRDefault="00AB57B3" w:rsidP="00AB57B3">
            <w:pPr>
              <w:tabs>
                <w:tab w:val="left" w:pos="0"/>
                <w:tab w:val="left" w:pos="23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tabs>
                <w:tab w:val="left" w:pos="0"/>
                <w:tab w:val="left" w:pos="23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objaśnia mechanizm powstawania upodobnień fonetycznych;</w:t>
            </w:r>
          </w:p>
          <w:p w:rsidR="00AB57B3" w:rsidRPr="00AB57B3" w:rsidRDefault="00AB57B3" w:rsidP="00AB57B3">
            <w:pPr>
              <w:tabs>
                <w:tab w:val="left" w:pos="0"/>
                <w:tab w:val="left" w:pos="233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rozpoznaje zjawiska fonetyczne związane </w:t>
            </w:r>
          </w:p>
          <w:p w:rsidR="00AB57B3" w:rsidRPr="00AB57B3" w:rsidRDefault="00AB57B3" w:rsidP="00AB57B3">
            <w:pPr>
              <w:tabs>
                <w:tab w:val="left" w:pos="0"/>
                <w:tab w:val="left" w:pos="233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AB57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 różnicami między wymową a pisownią słów</w:t>
            </w:r>
          </w:p>
          <w:p w:rsidR="00AB57B3" w:rsidRPr="00AB57B3" w:rsidRDefault="00AB57B3" w:rsidP="00AB57B3">
            <w:pPr>
              <w:tabs>
                <w:tab w:val="left" w:pos="0"/>
                <w:tab w:val="left" w:pos="23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20. Potop – najstarsza plaga ludzkości?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Dzieje Noego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Potop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– fragmenty Starego Testamentu (s. 20–25)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motyw potopu, motyw arki, Arka Przymierza, symbol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wymienia w kolejności najważniejsze wydarzenia tekstu;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przedstawia i krótko charakteryzuje Noego;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realistyczne elementy świata przedstawionego;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zna znaczenie słowa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arka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krótko streszcza przebieg wydarzeń;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odtwarza polecenia i ostrzeżenia skierowane przez Boga do Noego;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symboliczne elementy świata przedstawionego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porównuje przebieg wydarzeń z tekstu biblijnego i tekstów mitów;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relacje między Bogiem a Noem;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przypomina definicję motywu, wskazuje istotne motywy z tekstu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interpretuje elementy świata przedstawionego o charakterze symbolicznym;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 symboliczny sens przymierza zawartego przez Boga z Noem;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podaje przykłady utworów literackich, filmowych, w których zostały wykorzystane motywy z tekstu biblijnego, wyjaśnia ich rolę w utworach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21. Reportaż z czekania na potop (Michał Olszewski,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Życie przed potopem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Michał Olszewski,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Życie przed potopem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(s. 150–158)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reportaż, fikcja, literatura faktu, sprawozdanie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informacjami na temat autora;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wyszukuje w tekście potrzebne informacje;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tematykę tekstu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Życie przed potopem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pracy autora reportażu;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definicją reportażu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przedstawia portrety bohaterów reportażu;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wyszukuje w tekście fragmenty świadczące o bezstronności lub zaangażowaniu autora;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komentuje fragmenty przywołujące wypowiedzi bohaterów reportażu;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tytułu reportażu;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celu tworzenia reportaży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sporządza mapę lub rysunek, odwołując się do informacji zawartych w tekście;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uzasadnia opinię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o bezstronności lub zaangażowaniu autora;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formułuje argumenty na podstawie tekstu;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elementy różnych gatunków obecne w reportażu Olszewskiego;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motywacje bohaterów;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udowadnia, że tekst jest reportażem;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określa związek tytułu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z motywem potopu;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zbiera informacje do reportażu zatytułowanego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Dzień ósmoklasisty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gromadzi informacje na temat obecnej sytuacji w Świnnej Porębie;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wynikające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z lektury tekstu Olszewskiego refleksje na temat świata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ludzi;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redaguje reportaż 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22. Kiedy Polak nie zrozumie Polaka? Odmiany regionalne polszczyzny</w:t>
            </w:r>
            <w:r w:rsidRPr="00AB57B3" w:rsidDel="008353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Dialekt, dialektyzmy i dialektyzacja języka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(podręcznik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Gramatyka i stylistyka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, s. 44–47)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dialekt, gwara, dialektyzm, dialektyzacja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rejony Polski, w których zachowały się dialekty;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 własnymi słowami, czym jest dialektyzm;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znaczenia dialektyzmów na podstawie przypisów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i wskazuje na mapie terytorialny zasięg głównych dialektów polskich;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rozróżnia pojęcia: dialekt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gwara;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rozumie, na czym polega dialektyzacja;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dostrzega dialektyzmy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tekstach literackich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wyjaśnia, dlaczego dialekt kaszubski ma status języka narodowego;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podstawowe cechy polskich dialektów;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wyjaśnia, czym jest mazurzenie;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zastępuje dialektyzmy wyrazami zaczerpniętymi z języka literackiego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cechy gwary podhalańskiej;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• wyjaśnia przyczyny posługiwania się przez pisarzy zabiegiem dialektyzacji;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w tekstach podstawowe cechy różnych dialektów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23. Fonetyka pomaga pisać poprawnie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Podstawowe zasady przenoszenia wyrazów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Pisownia przedrostków zakończonych na spółgłoskę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(podręcznik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Gramatyka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i stylistyka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, s. 10, 21)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dzieli wyraz na sylaby;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zna i stosuje zasady dzielenia wyrazów przy przenoszeniu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zna i poprawnie stosuje zasady ortograficzne dotyczące pisowni liter oznaczających samogłoski nosowe;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poprawnie przenosi do następnego wiersza wyrazy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z przedrostkami oraz wyrazy jednosylabowe;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zna i stosuje poprawną pisownię przedrostków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z-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wz</w:t>
            </w:r>
            <w:proofErr w:type="spellEnd"/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bez-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nad-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ob</w:t>
            </w:r>
            <w:proofErr w:type="spellEnd"/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pod-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przed-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roz</w:t>
            </w:r>
            <w:proofErr w:type="spellEnd"/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w-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zapisuje wyrazy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z podwójną spółgłoską, przenosząc je do następnego wiersza;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stosuje poprawną pisownię znaku dzielenia wyrazu (łącznika);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układa dyktando, stosując poznane reguły ortograficzne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24. O zasadach akcentowania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Akcent wyrazowy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(podręcznik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Gramatyka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i stylistyka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, s. 24–25)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akcent wyrazowy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tabs>
                <w:tab w:val="left" w:pos="0"/>
                <w:tab w:val="left" w:pos="23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 własnymi słowami, czym jest akcent;</w:t>
            </w:r>
          </w:p>
          <w:p w:rsidR="00AB57B3" w:rsidRPr="00AB57B3" w:rsidRDefault="00AB57B3" w:rsidP="00AB57B3">
            <w:pPr>
              <w:tabs>
                <w:tab w:val="left" w:pos="0"/>
                <w:tab w:val="left" w:pos="233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ma świadomość konieczności poprawnego akcentowania wyrazów;</w:t>
            </w:r>
          </w:p>
          <w:p w:rsidR="00AB57B3" w:rsidRPr="00AB57B3" w:rsidRDefault="00AB57B3" w:rsidP="00AB57B3">
            <w:pPr>
              <w:tabs>
                <w:tab w:val="left" w:pos="0"/>
                <w:tab w:val="left" w:pos="23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wie, że akcent w języku polskim jest stały i pada zwykle na przedostatnią sylabę;</w:t>
            </w:r>
          </w:p>
          <w:p w:rsidR="00AB57B3" w:rsidRPr="00AB57B3" w:rsidRDefault="00AB57B3" w:rsidP="00AB57B3">
            <w:pPr>
              <w:tabs>
                <w:tab w:val="left" w:pos="0"/>
                <w:tab w:val="left" w:pos="23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poprawnie</w:t>
            </w: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akcentuje wyrazy ze stałym akcentem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definiuje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B57B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akcent;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na ogół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poprawnie akcentuje </w:t>
            </w:r>
            <w:r w:rsidRPr="00AB57B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wyrazy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tabs>
                <w:tab w:val="left" w:pos="0"/>
                <w:tab w:val="left" w:pos="23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podaje reguły akcentowania wyrazów w języku polskim;</w:t>
            </w:r>
          </w:p>
          <w:p w:rsidR="00AB57B3" w:rsidRPr="00AB57B3" w:rsidRDefault="00AB57B3" w:rsidP="00AB57B3">
            <w:pPr>
              <w:tabs>
                <w:tab w:val="left" w:pos="0"/>
                <w:tab w:val="left" w:pos="23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przykłady wyrazów, w których akcent pada na trzecią lub czwartą sylabę od końca;</w:t>
            </w:r>
          </w:p>
          <w:p w:rsidR="00AB57B3" w:rsidRPr="00AB57B3" w:rsidRDefault="00AB57B3" w:rsidP="00AB57B3">
            <w:pPr>
              <w:tabs>
                <w:tab w:val="left" w:pos="0"/>
                <w:tab w:val="left" w:pos="233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>akcentuje wyrazy;</w:t>
            </w:r>
          </w:p>
          <w:p w:rsidR="00AB57B3" w:rsidRPr="00AB57B3" w:rsidRDefault="00AB57B3" w:rsidP="00AB57B3">
            <w:pPr>
              <w:tabs>
                <w:tab w:val="left" w:pos="0"/>
                <w:tab w:val="left" w:pos="233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wymienia grupy wyrazów nieposiadające samodzielnego akcentu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tabs>
                <w:tab w:val="left" w:pos="0"/>
                <w:tab w:val="left" w:pos="233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wymienia i omawia grupy wyrazów akcentowanych w polszczyźnie inaczej;</w:t>
            </w:r>
          </w:p>
          <w:p w:rsidR="00AB57B3" w:rsidRPr="00AB57B3" w:rsidRDefault="00AB57B3" w:rsidP="00AB57B3">
            <w:pPr>
              <w:tabs>
                <w:tab w:val="left" w:pos="0"/>
                <w:tab w:val="left" w:pos="23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przykłady wyrazów mających akcent wariantywny;</w:t>
            </w:r>
          </w:p>
          <w:p w:rsidR="00AB57B3" w:rsidRPr="00AB57B3" w:rsidRDefault="00AB57B3" w:rsidP="00AB57B3">
            <w:pPr>
              <w:tabs>
                <w:tab w:val="left" w:pos="0"/>
                <w:tab w:val="left" w:pos="23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poprawnie akcentuje zestroje akcentowe;</w:t>
            </w:r>
          </w:p>
          <w:p w:rsidR="00AB57B3" w:rsidRPr="00AB57B3" w:rsidRDefault="00AB57B3" w:rsidP="00AB57B3">
            <w:pPr>
              <w:tabs>
                <w:tab w:val="left" w:pos="0"/>
                <w:tab w:val="left" w:pos="23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25. Na czym polega współczesny potop?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Pierre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Lévy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Drugi potop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159–165)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metafora, symbol, arka, publicystyka, artykuł, artykuł naukowy, artykuł popularnonaukowy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czyta informacje o autorze;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czyta tekst, wyszukując potrzebne informacje;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przypomina najważniejsze elementy świata przedstawionego z biblijnej opowieści o potopie;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wskazuje w tekście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Lévy’ego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nawiązania do </w:t>
            </w: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>Biblii;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na podstawie tekstu krótko charakteryzuje rzeczywistość informacyjną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wskazuje w biblijnej opowieści elementy o charakterze symbolicznym;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wyodrębnia z tekstu komentarze autora do fragmentów </w:t>
            </w:r>
            <w:r w:rsidRPr="00AB57B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Biblii;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na podstawie tekstu wymienia szanse i zagrożenia związane z życiem w rzeczywistości informacyjnej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objaśnia symboliczne znaczenia elementów biblijnej opowieści;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wyjaśnia, czemu służą przywołane fragmenty </w:t>
            </w:r>
            <w:r w:rsidRPr="00AB57B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Biblii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 komentarze do nich;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wskazuje w tekście tezę autora zawierającą diagnozę współczesnego świata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przedstawia biblijny motyw potopu i jego kulturowe znaczenia;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przygotowuje propozycję rysunku oddającego sens wskazanego fragmentu;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formułuje wnioski dotyczące problematyki tekstu;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rozpoznaje tekst jako artykuł prasowy, określa jego tematykę i problematykę;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wyraża własną opinię związaną z przedstawianą przez tekst problematyką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26. Jak sprawić, by wypowiedź była spójna?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Czytelnika zwykle złości, kiedy w tekście brak spójności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166–171)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Pierre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Lévy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Drugi potop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159–165)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spójność, struktura znaczeniowa, wskaźniki zespolenia, akapit, tok myślenia (wywód), rozprawka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czyta tekst ze zrozumieniem;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dopasowuje tytuły do poszczególnych akapitów tekstu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Drugi potop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dzieli tekst na segmenty odpowiadające wskazanym częściom;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tworzy spójny tekst z zaprezentowanych fragmentów;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zna pojęcia: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wskaźniki zespolenia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spójność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akapit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uzasadnia sposób uporządkowania zaprezentowanych fragmentów;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przekształca tekst, usuwając z niego oznaki niespójności;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uzupełnia tekst wskaźnikami zespolenia wybranymi spośród podanych;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rozumie pojęcia: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wskaźniki zespolenia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spójność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akapit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tok myślenia (wywód)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i uzasadnia wybór kryterium, zgodnie z którym porządkuje zaprezentowane fragmenty;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opisuje i uzasadnia zabiegi służące usuwaniu niespójności w tekście;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podaje przykłady wskaźników zespolenia;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przekształca tekst rozprawki, używając innej tezy oraz rozwijając argumenty;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przekształca tekst, usuwając niespójności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uzasadnia przekształcenia dokonane w tekście rozprawki;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układa tekst rozprawki, używając wybranych argumentów w funkcji kontrargumentów oraz przekształcając inne segmenty tekstu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27. Dokąd zmierza współczesna kultura? (Krzysztof </w:t>
            </w:r>
            <w:proofErr w:type="spellStart"/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Varga</w:t>
            </w:r>
            <w:proofErr w:type="spellEnd"/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Kocham papier…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Krzysztof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Varga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Kocham papier, czyli wyznania zdychającego mamuta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(fragment książki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Polska mistrzem Polski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s. 191–195)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felieton, puenta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informacjami o autorze;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czyta tekst, wyszukując potrzebne informacje;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dzieli się wrażeniami na temat przeczytanego tekstu;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definicją felietonu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wskazuje, cytując odpowiednie sformułowania, w czyim imieniu wypowiada się autor;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tematykę tekstu, korzystając z podanego słownictwa;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uzasadnia swoje opinie za pomocą odpowiednich cytatów z tekstu;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puentę tekstu;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Krzysztofa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Vargi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cechy felietonu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cytuje i komentuje odpowiednie fragmenty tekstu;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intencje autora, uzasadnia swoje stanowisko;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uzasadnia swoje wrażenia czytelnicze, wybierając odpowiednie kategorie;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analizuje zabiegi językowe zastosowane przez autora, odwołując się do przykładów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z tekstu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wyjaśnia, na czym polega postawa tradycjonalisty, a na czym postawa entuzjasty postępu;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objaśnia wymowę puenty utworu;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objaśnia wpływ stylu językowego na wrażenia odbiorcy;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pisze tekst inspirowany felietonem Krzysztofa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Vargi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porównuje tekst reportażu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z tekstem felietonu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28. Warsztaty publicystyczne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Warsztaty publicystyczne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– sprawdzian (s. 196–198)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powieść, reportaż, felieton, sprawozdanie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podaje cechy reportażu, felietonu;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rozpoznaje gatunki publicystyczne;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odróżnia sprawozdanie od reportażu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rozpoznaje fragmenty pochodzące z powieści, reportażu i felietonu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doskonali umiejętność przeredagowania sprawozdania w reportaż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redaguje felieton / reportaż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29. Fonetyka – powtórzenie wiadomości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Powtórzenie i utrwalenie wiadomości o głosce i sylabie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Powtórzenie i utrwalenie wiadomości z fonetyki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(podręcznik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Gramatyka i stylistyka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s. 11, 26)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pojęcia i umiejętności z zakresu fonetyki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rozróżnia literę, głoskę, sylabę;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br/>
              <w:t>• dzieli proste wyrazy na litery, głoski i sylaby;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br/>
              <w:t>• wie, które narządy mowy biorą udział w powstawaniu głosek;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br/>
              <w:t>• zna podstawowe cechy głosek;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wie, na czym polega akcent wyrazowy;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br/>
              <w:t>• zna główną zasadę akcentowania w polszczyźnie;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wie, że w języku występuje zjawisko upodobnienia głosek;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br/>
              <w:t>• nazywa główne rodzaje upodobnień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dzieli wyrazy na litery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głoski;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wyodrębnia w wyrazie sylaby, wskazuje sylaby otwarte i zamknięte;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wie, jakie funkcje może pełnić w wyrazach litera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rozróżnia samogłoski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spółgłoski, wymienia rodzaje głosek;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br/>
              <w:t>• wymienia podstawowe narządy biorące udział w artykulacji;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br/>
              <w:t>• zna i na ogół stosuje zasady akcentowania w polszczyźnie;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br/>
              <w:t>• podaje przykłady wyrazów nieposiadających samodzielnego akcentu;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wie, na czym polegają upodobnienia głosek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wskazuje ich przykłady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omawia różne sposoby zapisywania głosek;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niezgłoskotwórcze;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br/>
              <w:t>• charakteryzuje różne typy głosek;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br/>
              <w:t>• określa funkcję poszczególnych narządów mowy w procesie wymawiania różnych głosek;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rozpoznaje w wyrazie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sylaby zamknięte i otwarte, nazywa je;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stosuje zasady akcentowania wyrazów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br/>
              <w:t>• objaśnia, na czym polegają rożne rodzaje upodobnień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 wskazuje i nazywa przykłady upodobnień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bezbłędnie dzieli także trudne wyrazy na litery,  głoski, sylaby;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omawia różne funkcje litery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w wyrazach;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określa cechy samogłosek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spółgłosek;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br/>
              <w:t>• objaśnia rolę poszczególnych narządów mowy w procesie artykulacji;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br/>
              <w:t>• poprawnie akcentuje wszystkie wyrazy, zna zasady akcentowania;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wyjaśnia, na czym polega akcent wariantywny wyrazów;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br/>
              <w:t>• objaśnia na przykładach mechanizm powstawania upodobnień głosek;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br/>
              <w:t>• wskazuje i nazywa przykłady upodobnień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Sprawdzian wiadomości nr 1 i jego omówienie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(dwie godziny lekcyjne)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AgendaPl RegularCondensed"/>
                <w:color w:val="000000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5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30. W świecie bogów i ludzi, czyli o eposie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Infografika: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Świat Homera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(s. 32–33)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Homer,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Iliada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(fragmenty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Pieśni I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Pieśni XXII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s. 34–42)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kadry z filmu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Troja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w reż.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Wolfganga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Petersena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2004 (s. 32, 35)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Peter Paul Rubens,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Achilles </w:t>
            </w:r>
            <w:proofErr w:type="spellStart"/>
            <w:r w:rsidRPr="00AB57B3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zwyciężający</w:t>
            </w:r>
            <w:proofErr w:type="spellEnd"/>
            <w:r w:rsidRPr="00AB57B3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57B3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Hektora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 1630–1632 (s. 39)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mit, literatura ustna, wojna trojańska, apostrofa, inwokacja, epos (epopeja), porównanie homeryckie, hasło encyklopedyczne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zapoznaje się z informacjami na temat Homera i </w:t>
            </w: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Iliady</w:t>
            </w: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odpowiada na pytania, cytując fragmenty tekstu;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elementy świata przedstawionego;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zapisuje w punktach informacje o przebiegu wojny;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nazywa najważniejsze cechy bohaterów;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zna pojęcia: </w:t>
            </w: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apostrofa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porównanie homeryckie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nazywa i komentuje emocje Hektora przed walką;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omawia elementy świata przedstawionego;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charakteryzuje bohaterów;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odnajduje w tekście motyw gniewu;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proponuje inne rozwinięcie tytułu utworu;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odczytuje przykładowe apostrofy i porównania;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rozpoznaje w tekście porównanie homeryckie;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używa pojęć: </w:t>
            </w: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apostrofa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porównanie homeryckie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epos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 zachowanie bohaterów eposu Homera;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redaguje artykuł hasłowy do encyklopedii;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omawia funkcję porównań homeryckich w tekście;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pojęć: </w:t>
            </w:r>
            <w:r w:rsidRPr="00AB57B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apostrofa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porównanie homeryckie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epos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symboliczne znaczenie motywu gniewu;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uzasadnia, że utwór Homera jest eposem;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bohaterów utworu ze znanymi postaciami mitologicznymi oraz postaciami rycerzy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31. Opowiedz o tym pięknie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Zróżnicowanie słownictwa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Synonimy, antonimy, homonimy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Związki frazeologiczne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(podręcznik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Gramatyka i stylistyka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s. 28–31)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synonim, antonim, homonim, związek frazeologiczny, zwrot, wyrażenie, fraza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wskazuje synonimiczne pary wyrazów;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rozumie znaczenia wyrazów o takim samym brzmieniu;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korzysta ze słownika języka polskiego;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podaje antonimy do podanych wyrazów;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podaje przykłady związków frazeologicznych i objaśnia ich znaczenie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definiuje pojęcia: </w:t>
            </w:r>
            <w:r w:rsidRPr="00AB57B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synonim, homonim, antonim, związek frazeologiczny;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poprawia tekst, zastępując niepotrzebne powtórzenia synonimami;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rozpoznaje antonimy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homonimy wśród innych wyrazów;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słowniki, które mogą pomóc w udowodnieniu, że podane wyrazy są synonimami, homonimami lub antonimami;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główne źródła związków frazeologicznych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stosuje w wypowiedziach synonimy i antonimy;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podaje przykłady homonimów;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funkcje związków frazeologicznych w języku;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omawia różne typy związków frazeologicznych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poprawia tekst, zastępując wyrazy synonimami właściwymi dla języka literackiego;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udowadnia, że podane wyrazy są homonimami, różnicując ich znaczenia poprzez użycie w odpowiednich kontekstach;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objaśnia dowcip językowy oparty na homonimii;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wskazuje typy tekstów,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których wykorzystuje się synonimy, homonimy, antonimy i związki frazeologiczne;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objaśnia, na czym polegają błędy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użyciu związków frazeologicznych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32. Treść i zakres znaczeniowy wyrazu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Treść i zakres znaczeniowy wyrazu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(podręcznik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Gramatyka i stylistyka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s. 35–37)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treść wyrazu, zakres wyrazu, realne znaczenie wyrazu, słowotwórcze znaczenie wyrazu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dostrzega różnicę między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treścią a zakresem wyrazu;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zastępuje słowa wyrazem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o szerszym zakresie;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wskazuje wypowiedź, która przekazuje dokładniejszą informację;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wie, że realne znaczenie wyrazu może być inne niż słowotwórcze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omawia na przykładach różnicę między treścią a zakresem wyrazu;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wyjaśnia własnymi słowami,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czym jest realne znaczenie wyrazu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wyjaśnia, czym jest </w:t>
            </w:r>
            <w:r w:rsidRPr="00AB57B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znaczenie wyrazu;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definiuje </w:t>
            </w:r>
            <w:r w:rsidRPr="00AB57B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treść wyrazu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 </w:t>
            </w:r>
            <w:r w:rsidRPr="00AB57B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zakres wyrazu;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objaśnia na przykładach różnicę między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realnym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i słowotwórczym znaczeniem wyrazu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omawia zależności między treścią wyrazu a jego zakresem;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poprawnie określa treść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zakres wyrazów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33. Rycerskie przygody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 królu Arturze i rycerzach Okrągłego Stołu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AB57B3" w:rsidDel="005D2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O królu Arturze i rycerzach Okrągłego Stołu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Poszukiwanie Świętego </w:t>
            </w:r>
            <w:proofErr w:type="spellStart"/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Graala</w:t>
            </w:r>
            <w:proofErr w:type="spellEnd"/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Przygody Pana Parsifala </w:t>
            </w: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>(na podstawie poematów średniowiecznych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 późniejszych opracowań napisał Roger </w:t>
            </w:r>
            <w:proofErr w:type="spellStart"/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>Lancelyn</w:t>
            </w:r>
            <w:proofErr w:type="spellEnd"/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Green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) (s. 43–51)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motywy realistyczne i fantastyczne, fikcja literacka, motyw wędrówki, kodeks rycerski, plan wydarzeń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informacjami na temat króla Artura;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elementy świata przedstawionego;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uzupełnia podany niepełny plan wydarzeń;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nazywa cechy bohaterów;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rozróżnia elementy realistyczne i fantastyczne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omawia elementy świata przedstawionego;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wyodrębnia etapy wędrówki;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odnajduje w tekście motyw podróży;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ocenia postawę bohaterów;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wyjaśnia, na czym polegał ideał rycerza;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podsumowuje opowiedzianą historię;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klasyfikuje utwór jako epos rycerski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redaguje plan najważniejszych wydarzeń;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dostrzega przenośne znaczenie elementów fantastycznych;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oddziela prawdę historyczną od fikcji literackiej;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sporządza kodeks postępowania rycerza;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podaje cechy eposu rycerskiego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źródła motywów fantastycznych;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symboliczne znaczenie motywu podróży;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podroż Parsifala z wędrówką wybranej postaci literackiej;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rycerzy Okrągłego Stołu ze znanymi postaciami rycerzy obecnymi w literaturze;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udowadnia, że omawiany tekst ma cechy eposu rycerskiego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34. Wśród najstarszych gatunków literackich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Wielkie opowieści ludzkości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– sprawdzian (s. 52–54)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motyw podróży, pytanie retoryczne, rozprawka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czyta tekst ze zrozumieniem, wskazuje w nim potrzebne informacje;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wymienia motywy występujące w poznanych dziełach antycznych;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 znaczenie frazeologizmów pochodzenia biblijnego;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łączy podane słowa w poprane związki wyrazowe;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korzysta ze słownika języka polskiego i słownika wyrazów bliskoznacznych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w tekście sformułowania charakterystyczne dla języka poetyckiego;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motywy decyzji narratora;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mitycznych antagonistów: Odyseusza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Eneasza;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omawia rolę pytań retorycznych w tekście;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określa język Biblii;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tworzy krótką wypowiedź argumentacyjną na wskazany temat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funkcję występujących w tekście środków artystycznych;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charakteryzuje styl biblijny;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redaguje rozprawkę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 określenie „figura ludzkiego losu”;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analizuje motyw współistnienia dobra i zła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tekstach kultury;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porównuje styl Biblii oraz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legend o rycerzach Okrągłego Stołu 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Dlaczego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Pan Tadeusz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pierwsze spotkanie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z poematem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36. </w:t>
            </w:r>
            <w:r w:rsidRPr="00AB57B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W Soplicowie i okolicach, czyli okiem rysownika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  <w:r w:rsidRPr="00AB57B3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uczcie w Soplicowie, czyli spotkanie z bohaterami </w:t>
            </w:r>
            <w:r w:rsidRPr="00AB57B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Pana Tadeusza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B57B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38. K</w:t>
            </w:r>
            <w:r w:rsidRPr="00AB57B3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im naprawdę jest ksiądz Robak?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AB57B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39. „</w:t>
            </w:r>
            <w:r w:rsidRPr="00AB57B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Poloneza czas zacząć…”, czyli o staropolskich obyczajach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B57B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 xml:space="preserve">40. „Było cymbalistów wielu…”. Historia w </w:t>
            </w:r>
            <w:r w:rsidRPr="00AB57B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pl-PL"/>
              </w:rPr>
              <w:t>Panu Tadeuszu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AB57B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 xml:space="preserve">41. </w:t>
            </w:r>
            <w:r w:rsidRPr="00AB57B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Obraz „kraju lat dziecinnych”, czyli przyroda w </w:t>
            </w:r>
            <w:r w:rsidRPr="00AB57B3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Panu Tadeuszu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Adam Mickiewicz,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Pan Tadeusz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(lektura do przeczytania w całości)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Pan Tadeusz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– zadania do lektury (s. 82–92)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Adam Mickiewicz – biogram (s. 80–81)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Agnieszka Lisak </w:t>
            </w: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Miłość, kobieta i małżeństwo w XIX wieku</w:t>
            </w: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(fragment, s. 87–88)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kadry z filmu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Pan Tadeusz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w reż. Andrzeja Wajdy, 1999 (s. 88, 92, 342)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poemat epicki (epopeja, epos), </w:t>
            </w: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>porównanie homeryckie, inwokacja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poznaje biografię Adama Mickiewicza;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słucha recytacji fragmentów poematu;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swoich wrażeń czytelniczych;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tłem historycznym utworu;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przedmiotu sporu między Hrabią a Sędzią;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czas i miejsce akcji epopei;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nazywa uczucia i nastroje;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ocenia przyjęcie nazwiska Robak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odniesieniu do biografii Jacka Soplicy;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uczuciowych perypetii Tadeusza i Telimeny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 pełny tytułu poematu;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wnioskuje o treści na podstawie tytułu utworu;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dystans czasowy, jaki dzieli narratora od opisywanych wydarzeń;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na stosunek narratora do bohaterów, uzasadnia swoje zdanie wybranymi cytatami;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analizuje stosunek do zamku Hrabiego i Gerwazego;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odtwarza przebieg narady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Dobrzynie;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odtwarza okoliczności zajazdu;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ocenia adekwatność użycia słowa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spowiedź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wobec opowieści umierającego Jacka Soplicy;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ocenia życie Jacka Soplicy;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opisuje życie towarzyskie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Soplicowie;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przedstawia relacje uczuciowe czwórki bohaterów;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opowiada o obyczajach panujących w Soplicowie;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wydarzenia historyczne istotne dla akcji poematu;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użyte w poemacie środki poetyckie;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klasyfikuje utwór jako epopeję;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definiuje porównanie homeryckie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komentuje racje obu stron sporu o zamek, przedstawiając argumenty;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analizuje objaśnia motywacje bohaterów;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charakteryzuje bohaterów;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zajmuje stanowisko wobec stwierdzenia o finale sporu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o zamek, uzasadnia je;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komentuje słowa księdza Robaka;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omawia obraz historii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poemacie Mickiewicza;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analizuje język i wersyfikację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wymienia elementy komiczne w epopei;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wpływ elementów muzycznych i muzyki na charakter świata przedstawionego w poemacie;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opisuje obraz Polaków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utworze;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przedstawia wymowę poematu, uzasadniając swoje zdanie;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uzasadnia, odwołując się do definicji, że utwór Mickiewicza jest epopeją;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wskazuje w utworze porównania homeryckie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określa ich funkcję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komentuje i ocenia intencje nadawcze bohaterów;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omawia plan Gerwazego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kontekście tekstu popularnonaukowego;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pisze rozprawkę przedstawiająca bilans życia Jacka Soplicy;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opisuje życie kobiet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XIX w., odnosząc się do bohaterek poematu i do tekstu popularnonaukowego;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objaśnia zakończenie poematu w świetle tekstu popularnonaukowego;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komentuje i ocenia konsekwencje artystyczne zastosowania gatunku, jakim jest poemat epicki;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ocenia obraz Polaków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dziele Mickiewicza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42. Oglądamy ekranizację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Pana Tadeusza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reż. Andrzeja Wajdy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trzygodzinna)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Pan Tadeusz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w reż. Andrzeja Wajdy, 1999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Andrzej Wajda – biogram (s. 91)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biogramem reżysera;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ogląda adaptację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Pana Tadeusza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reżyserii Wajdy;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opowiada o swoich wrażeniach po obejrzeniu filmu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porównuje fabułę filmu Wajdy i poematu Mickiewicza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wprowadzonych zmian w zakresie treści;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opisuje nastrój panujący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filmie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porównuje fabułę filmu Wajdy i poematu Mickiewicza, wypowiada się na temat wprowadzonych zmian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zakresie kompozycji;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opisuje i ocenia wymowę filmu;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ocenia adaptacje Wajdy, uzasadniając swoja opinię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omawia czynniki pozwalające Wajdzie na wyreżyserowanie dzieła;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ocenia pomysł Wajdy na stworzenie dialogów filmowych;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zestawia poemat Mickiewicza z adaptacją Andrzeja Wajdy, omawia strategie adaptacyjne;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wnikliwie ocenia dzieło reżysera, odwołując się do kontekstów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43. Zrobić film z książki. Wyzwania adaptacji filmowej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Od wierności do zdrady, czyli o adaptacji filmowej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328–333)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adaptacja filmowa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czyta tekst ze zrozumieniem, odnajduje w nim ważne informacje;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definicją adaptacji filmowej;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podaje przykłady adaptacji filmowych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wymienia poznane gatunki filmowe;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definiuje pojęcie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adaptacja filmowa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przyczyny wykorzystywania tekstów literackich przez kino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wskazuje gatunki literackie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i ich odpowiedniki – gatunki filmowe;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objaśnia, jak rozumie pojęcie „twórcza zdrada”;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• przedstawia i uzasadnia swoją opinię na temat utworu, którego nie można zekranizować;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formułuje opinie na temat udanych i nieudanych adaptacji filmowych, uzasadnia je;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posługuje się terminologią związaną z filmem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ocenia prawdziwość pojęcia „twórcza zdrada”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odniesieniu do adaptacji filmowej;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podaje kilka możliwych interpretacji przywołanej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w tekście filmowej metafory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z filmu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Ogniem i mieczem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przedstawia i uzasadnia swoją opinię na temat utworu, którego nie można zekranizować;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swobodnie posługuje się terminologią związaną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z filmem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44. Jak tworzymy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i odmieniamy nazwy własne? Nazwy osobowe i miejscowe</w:t>
            </w:r>
            <w:r w:rsidRPr="00AB57B3" w:rsidDel="00390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Nazwy miejscowe i osobowe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(podręcznik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Gramatyka i stylistyka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, s. 48–52)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nazwa miejscowa, nazwa osobowa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wie, że polskie nazwy miejscowe i osobowe są odmienne;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korzysta ze słownika poprawnej polszczyzny w razie wątpliwości co do odmiany nazw;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zna zasady ortograficzne dotyczące pisowni nazw własnych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wie, że polskie nazwy miejscowe odmieniają się –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zależności od budowy – jak rzeczowniki pospolite lub  przymiotniki;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poprawnie odmienia złożone nazwy miejscowości;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poprawnie zapisuje nazwy własne;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poprawnie odmienia nazwiska typu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Fredro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Linde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poprawnie odmienia nazwiska typu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Kobiela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Wrona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poprawnie odmienia nazwiska typu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Konieczny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Baki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wie, ze nazwiska żeńskie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postaci męskiej są nieodmienne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zna wyjątki od przymiotnikowej odmiany nazw miejscowych;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odmienia poprawnie nazwy miejscowe typu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Zakopane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odmienia poprawnie imiona typu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Bruno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poprawnie odmienia nazwiska męskie zakończone na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-o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-e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poprawnie odmienia nazwiska męskie zakończone na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-a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poprawnie odmienia nazwiska zakończone na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-i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-y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stosuje poprawnie formy wołacza imion;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poprawnie odmienia nazwiska typu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Musiałowa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Musiałówna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45. Symbol i metafora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w literaturze i filmie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Krzysztof Kamil Baczyński,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Biała magia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241–242)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Kino mówi poetycko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342–343)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symbol, metafora, bohater liryczny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czyta tekst ze zrozumieniem, wyszukuje w nim potrzebne informacje;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przedstawia bohaterkę liryczną wiersza Baczyńskiego;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opisuje obrazy poetyckie;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wypowiada się na temat słuszności podanego stwierdzenia;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zna pojęcia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symbol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metafora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wyjaśnia, czemu służy metafora i symbol w filmie, podaje przykłady</w:t>
            </w:r>
            <w:r w:rsidRPr="00AB57B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;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nazywa odczucia i wrażenia osoby mówiącej w wierszu Baczyńskiego, uzasadnia wypowiedź;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wskazuje metafory i próbuje odczytać ich znaczenia;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opracowuje krótką notatkę wyjaśniającą znaczenie wyrażenia </w:t>
            </w:r>
            <w:r w:rsidRPr="00AB57B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biała magia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wymienia środki języka filmowego wykorzystywane do budowania metafory;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– na podstawie przykładów podanych w tekście – czynniki wpływające na powstanie filmowej metafory;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co łączy motywy budujące obraz poetycki;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swoją hipotezę na temat zasady łączącej podane sformułowania;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co sugeruje tytuł wiersza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wskazuje na zamieszczonych przy tekście fotosach sposoby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budowania ukrytych znaczeń i odczytuje ich sens;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pisze krótki tekst zawierający własną interpretację wiersza Baczyńskiego;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opracowuje w formie tabeli scenopis filmu, który mógłby powstać na podstawie wiersza;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interpretuje stwierdzenie, że „literatura tworzy nowe światy”, uzasadnia swój pogląd, odwołując się do innych tekstów kultury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46. Odbicie odbicia prawdy.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Panny dworskie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Velázqueza</w:t>
            </w:r>
            <w:proofErr w:type="spellEnd"/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Sztuka patrzenia: Diego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Velázquez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Panny dworskie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1656, s. 76–79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interpretacja obrazu, opowiadanie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czyta tekst ze zrozumieniem;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dzieli się wrażeniami na temat obrazu;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opisuje dzieło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Velázqueza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nazywa elementy przedstawione na obrazie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podejmuje próbę odpowiedzi na pytania zadane w tekście;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analizuje sposób usytuowania poszczególnych elementów na obrazie;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podaje propozycje wyjaśniające, jaka sytuacja została przedstawiona na obrazie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odpowiada na pytania zadane w tekście, uzasadniając swoją opinię;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omawia kompozycję obrazu, analizuje rolę światła;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wyjaśnia, co może intrygować odbiorcę obrazu;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formułuje hipotezę interpretacyjną, odwołując się do tekstu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wyjaśnia, w jaki sposób kompozycja obrazu podkreśla zawarte w nim znaczenia;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wyjaśnia, z czego wynika i na czym polega tajemnica dzieła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Velázqueza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pisze opowiadanie inspirowane obrazem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47. Dzieje polskiego emigranta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48.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Latarnik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Sienkiewicza jako nowela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Henryk Sienkiewicz,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Latarnik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(lektura do przeczytania w całości)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Latarnik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– zadania do lektury (s. 102–104)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Cs/>
                <w:sz w:val="20"/>
                <w:szCs w:val="20"/>
              </w:rPr>
              <w:t>nowela, argumentowanie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opowiada o swoich wrażeniach czytelniczych;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wymienia miejsca pobytu Skawińskiego;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opowiada o wydarzeniach opisanych w noweli;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okoliczności, w których Skawiński objął posadę latarnika;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definicją noweli;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kwalifikuje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Latarnika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jako nowelę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elementy świata przedstawionego w noweli;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rysuje mapę tułaczki Skawińskiego;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omawia i uzasadnia oczekiwania Skawińskiego wobec pracy latarnika;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charakteryzuje bohatera;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definiuje nowelę;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problematykę noweli Sienkiewicza, uzasadnia swój wybór;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opowiada dalsze losy Skawińskiego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zajmuje stanowisko wobec postawionego problemu, uzasadnia je;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motywacje bohatera;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punkt kulminacyjny w noweli, uzasadnia swój wybór;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ujawnia nastawienie narratora do postaci;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komentuje strategie narracyjne;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uzasadnia, że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Latarnik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jest nowelą;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przesłania utworu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koncepcji losu ludzkiego zobrazowanej w noweli Sienkiewicza;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pisze alternatywną wersję drugiej części noweli;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redaguje wypowiedź argumentacyjną na wskazany temat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49. Dlaczego smutno poecie? (Juliusz Słowacki,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Hymn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 w:rsidDel="00390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Juliusz Słowacki,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Hymn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218–220)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Juliusz Słowacki – biogram (s. 217–218)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hymn, recytacja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informacjami o autorze;</w:t>
            </w:r>
          </w:p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adresata wypowiedzi lirycznej;</w:t>
            </w:r>
          </w:p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 wskazuje wyrazy i formy gramatyczne, za pomocą których ujawnia się podmiot liryczny;</w:t>
            </w:r>
          </w:p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nazywa uczucia, określa stan wewnętrzny i doznania podmiotu lirycznego;</w:t>
            </w:r>
          </w:p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klasyfikuje utwór jako hymn</w:t>
            </w:r>
          </w:p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nazywa okoliczności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oraz wskazuje przyczyny wywołujące przeżycia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i odczucia podmiotu lirycznego;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nazywa i opisuje przestrzeń, zwracając uwagę na jej cechy;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odróżnia lirykę bezpośrednią od pośredniej;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wylicza cechy gatunkowe hymnu;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w tekście cechy hymnu;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podaje wyróżniki liryki jako rodzaju literackiego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nazywa środki językowe ujawniające adresata wypowiedzi lirycznej;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charakteryzuje Boga jako adresata wypowiedzi lirycznej;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cytuje fragmenty przedstawiające stan psychiczny podmiotu lirycznego;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wskazuje zależności między sytuacją liryczną a stanem wewnętrznym podmiotu lirycznego;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używa kontekstu biograficznego do odczytania sensów wiersza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wyjaśnia symboliczny charakter przestrzeni;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analizuje budowę wersyfikacyjną wiersza;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zestawia i porównuje utwory o charakterze hymnu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B57B3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50. Głos ma Maryla, czyli spotkanie z piosenką Mariana Hemara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eastAsiaTheme="minorEastAsia"/>
                <w:lang w:eastAsia="pl-PL"/>
              </w:rPr>
            </w:pPr>
            <w:r w:rsidRPr="00AB57B3">
              <w:rPr>
                <w:rFonts w:ascii="Times New Roman" w:eastAsiaTheme="minorEastAsia" w:hAnsi="Times New Roman" w:cs="Times New Roman"/>
                <w:sz w:val="20"/>
                <w:lang w:eastAsia="pl-PL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Marian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Hemar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B57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Maryla</w:t>
            </w:r>
            <w:proofErr w:type="spellEnd"/>
            <w:r w:rsidRPr="00AB57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(s. 224–226)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Marian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Hemar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biogram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224)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sztambuch, archaizm, piosenka, piosenka kabaretowa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informacjami o autorze;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czyta wiersz wraz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z przypisami;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charakteru wiersza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perspektywę czasową w wypowiedzi osoby mówiącej;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kreśli obraz poety zawarty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wierszu;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cytuje, by uzasadnić swoje stanowisko;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cechy piosenki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odczytuje sugestie zawarte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wierszu;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objaśnia, dlaczego wiersz można zaliczyć do poezji popularnej;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 wskazuje, w czym przejawia się kabaretowy charakter piosenki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komentuje i objaśnia wypowiedzi i sugestie dotyczące przebiegu procesu  twórczego;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objaśnia konsekwencje artystyczne wybranej konwencji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51. Różne style w polszczyźnie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Zróżnicowanie stylistyczne polszczyzny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(podręcznik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Gramatyka i stylistyka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s. 55–61)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style funkcjonalne języka: styl </w:t>
            </w:r>
            <w:r w:rsidRPr="00AB57B3">
              <w:rPr>
                <w:rFonts w:ascii="Times New Roman" w:hAnsi="Times New Roman" w:cs="Times New Roman"/>
                <w:bCs/>
                <w:sz w:val="20"/>
                <w:szCs w:val="20"/>
              </w:rPr>
              <w:t>artystyczny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styl </w:t>
            </w:r>
            <w:r w:rsidRPr="00AB57B3">
              <w:rPr>
                <w:rFonts w:ascii="Times New Roman" w:hAnsi="Times New Roman" w:cs="Times New Roman"/>
                <w:bCs/>
                <w:sz w:val="20"/>
                <w:szCs w:val="20"/>
              </w:rPr>
              <w:t>potoczny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styl </w:t>
            </w:r>
            <w:r w:rsidRPr="00AB57B3">
              <w:rPr>
                <w:rFonts w:ascii="Times New Roman" w:hAnsi="Times New Roman" w:cs="Times New Roman"/>
                <w:bCs/>
                <w:sz w:val="20"/>
                <w:szCs w:val="20"/>
              </w:rPr>
              <w:t>publicystyczny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bCs/>
                <w:sz w:val="20"/>
                <w:szCs w:val="20"/>
              </w:rPr>
              <w:t>styl urzędowy (kancelaryjny)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styl </w:t>
            </w:r>
            <w:r w:rsidRPr="00AB57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naukowy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rozumie pojęcie stylu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wie, że w polszczyźnie istnieją różne style wypowiedzi;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wie, że styl wypowiedzi zależy od sytuacji komunikacyjnej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definiuje pojęcie stylu;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wymienia style funkcjonalne polszczyzny;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podstawowe cechy poszczególnych stylów funkcjonalnych;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wskazuje teksty, dla których charakterystyczne jest użycie poszczególnych stylów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wyjaśnia, czym jest styl funkcjonalny języka i czym jest uwarunkowany;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rozpoznaje styl naukowy, urzędowy, artystyczny, potoczny;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w tekście cechy danego stylu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określa styl występujący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danym tekście;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wymienia typy tekstów, dla których charakterystyczny jest dany styl;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tworzy / przekształca teksty z zastosowaniem określonego stylu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Sprawdzian wiadomości nr 2 i jego omówienie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(dwie godziny lekcyjne)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52. Jaki świat pokazuje reklama?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Reklama, czyli o sztuce namawiania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355–356)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Jan Miodek, </w:t>
            </w: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 lubię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 czego nie lubię (w reklamie)</w:t>
            </w: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357–359)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reklama, perswazja, slogan reklamowy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czyta tekst ze zrozumieniem, mając na uwadze informacje podane w tekście;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wyjaśnia, czym jest </w:t>
            </w: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>reklama;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cytuje zdanie, w którym Miodek wymienia irytujące go w reklamach błędy językowe;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cytuje zdanie, w którym Jan Miodek prezentuje swoją interpretację omawianej reklamy;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reklamy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wyjaśnia, dlaczego reklama jest nieodłącznym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nieodzownym elementem współczesnej cywilizacji;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wyjaśnia, na czym polega istota działań reklamowych;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wymienia zalety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zagrożenia reklamy;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podaje przykłady cech reklamy aprobowanych przez Jana Miodka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wymienia znane typy reklam;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wymienia aspekty reklamy budzące szczególne zainteresowanie Jana Miodka;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wyjaśnia, w jaki sposób reklama może wzbogacać język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analizuje mechanizm działania reklamy;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wyjaśnia, jak bronić się przed działaniem reklamy;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dokonuje analizy językowej wybranych sloganów reklamowych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53. Siła perswazji, czyli jak to się dzieje, że reklama działa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Środki perswazji w tekstach reklamowych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(podręcznik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Gramatyka i stylistyka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s. 108–112)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perswazja, manipulacja, hasło reklamowe (slogan reklamowy)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 własnymi słowami, na czym polega perswazja;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wie, że perswazja jest wykorzystywana w działaniach reklamowych;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wymienia znane hasła reklamowe i podejmuje próbę objaśnienia, w jaki sposób oddziałują one na odbiorcę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objaśnia, na czym polega perswazja, a na czym manipulacja;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wskazuje typy tekstów,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których używa się perswazji;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 własnymi słowami, czym jest i czemu służy  reklama społeczna;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wymienia niektóre zabiegi językowe często stosowane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w tekstach reklamowych;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definiuje hasło reklamowe (slogan reklamowy)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różnicę między perswazją a manipulacją;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cele reklamy;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omawia różne typy reklamy;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analizuje i objaśnia funkcje haseł reklamowych;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wskazuje zabiegi stosowane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reklamie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tekstach reklamowych przykłady manipulacji; 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omawia środki perswazji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tekstach reklamowych;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omawia różne rodzaje zabiegów stosowanych w tekstach reklamowych: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omawia funkcję gier językowych i wyrazów wieloznacznych w reklamie;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redaguje hasła reklamowe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54. Świat w gabinecie luster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Świat w gabinecie luster, czyli o powieści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56–59)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Pogranicza realizmu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72–75)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epika, narracja, narrator, fikcja, świat przedstawiony, narrator, gatunki epickie, rodzaje powieści, beletrystyka, realizm, konwencja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czyta tekst, wybierając odpowiednie informacje;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posługuje się terminem </w:t>
            </w: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epika</w:t>
            </w: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wymienia znane gatunki epickie;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odróżnia </w:t>
            </w: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narrację pierwszoosobową od </w:t>
            </w:r>
            <w:proofErr w:type="spellStart"/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>trzecioosobowej</w:t>
            </w:r>
            <w:proofErr w:type="spellEnd"/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podaje cechy powieści realistycznej;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odróżnia fikcję literacką od rzeczywistości;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 </w:t>
            </w: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realny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realistyczny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odróżnia postać autora od narratora;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używa adekwatnie pojęć: </w:t>
            </w: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narrator pierwszoosobowy, narrator </w:t>
            </w:r>
            <w:proofErr w:type="spellStart"/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trzecioosobowy</w:t>
            </w:r>
            <w:proofErr w:type="spellEnd"/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wymienia utwory będące poprzedniczkami powieści;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kwalifikuje podane powieści do odpowiednich odmian gatunkowych;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wie, że fikcja jest wyznacznikiem literatury pięknej;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podaje przykłady znanych mu utworów realistycznych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podaje cechy utworów epickich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pojęć: </w:t>
            </w:r>
            <w:r w:rsidRPr="00AB57B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narrator pierwszoosobowy, narrator </w:t>
            </w:r>
            <w:proofErr w:type="spellStart"/>
            <w:r w:rsidRPr="00AB57B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trzecioosobowy</w:t>
            </w:r>
            <w:proofErr w:type="spellEnd"/>
            <w:r w:rsidRPr="00AB57B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pojęcie fabuły;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podaje cechy wymienionych gatunków epickich;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rozróżnia pojęcia: </w:t>
            </w: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literatura popularna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literatura wysoka</w:t>
            </w: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 pojęcie fikcji literackiej;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stopień prawdopodobieństwa w znanych mu utworach realistycznych;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dzieli się przypuszczeniami na temat konwencji, w której napisano wskazane dzieła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utwory – poprzedniczki powieści;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kwalifikuje podane powieści do odpowiednich odmian gatunkowych, uzasadniając decyzję;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formułuje definicję powieści;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omawia konsekwencje wyboru typu narracji;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 cechy realizmu jako konwencji literackiej;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przykłady innych niż realistyczna konwencji literackich;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znajduje podobieństwa między konwencjami;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dostrzega w utworach realistycznych metaforę, alegorię, symbol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55. Niezwykła podróż (Jonathan Swift,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Podróże Guliwera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AB57B3" w:rsidDel="00CF4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Jonathan Swift,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Podróże Guliwera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(fragmenty,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 60–71)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Jonathan Swift –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biogram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(s. 60)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komentarz, temat, problem, deformacja świata przedstawionego, informacja, opinia, wypowiedź argumentacyjna, argumentowanie, przemówienie, list, tekst / slogan reklamowy, pismo urzędowe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informacjami na temat autora i jego dzieła;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czyta tekst, wybierając odpowiednie informacje;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czas i miejsce wydarzeń;</w:t>
            </w:r>
          </w:p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opowiada o przebiegu wydarzeń ukazanych w tekście Swifta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streszcza przywołane fragmenty tekstu Swifta;</w:t>
            </w:r>
          </w:p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cytuje odpowiednie fragmenty utworu </w:t>
            </w:r>
          </w:p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celu uzasadnienia wypowiedzi;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opowiada o wojennych obyczajach Europejczyków;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odróżnia informacje od komentarza;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rodzaj narracji i typ narratora;</w:t>
            </w:r>
          </w:p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redaguje wypowiedź pisemną w formie: listu do rodziny, ulotki reklamowej (sloganu)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wyraża opinię na temat świata przedstawionego </w:t>
            </w:r>
          </w:p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utworu, wskazuje przyczyny jego niezwykłości;</w:t>
            </w:r>
          </w:p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charakteryzuje narratora, uzasadniając wypowiedź;</w:t>
            </w:r>
          </w:p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odróżnia temat od problemu, określa problem poruszony </w:t>
            </w:r>
          </w:p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tekście Swifta;</w:t>
            </w:r>
          </w:p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redaguje wypowiedź pisemną w formie odmownego pisma urzędowego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ocenia komentarz narratora dotyczący przyczyn wojen;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porównuje wartości ważne dla bohaterów;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podaje przykłady archaizmów słownikowych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składniowych;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przygotowuje mowę na zadany temat;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wyszukuje podobieństwa między prozą z pogranicza realizmu i fantastyki z przypowieścią i poezją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56. Poetycki testament (Juliusz Słowacki,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Testament mój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Juliusz Słowacki,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Testament mój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221–223)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testament, rozprawa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czyta wiersz głośno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wyraźnie;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cytuje fragmenty zawierające nakazy, prośby skierowane do adresatów;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osobę mówiącą, wskazuje fragmenty, których się ona ujawnia;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wyjaśnia znaczenie słowa </w:t>
            </w: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odczytuje fragmenty będące testamentem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omawia formę utworu;</w:t>
            </w:r>
          </w:p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adresata wypowiedzi lirycznej;</w:t>
            </w:r>
          </w:p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nazywa uczucia, stan duchowy osoby mówiącej;</w:t>
            </w:r>
          </w:p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środki poetyckie;</w:t>
            </w:r>
          </w:p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zapisuje refleksje na wybrany temat</w:t>
            </w:r>
          </w:p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interpretuje nakazy, prośby skierowane do adresatów;</w:t>
            </w:r>
          </w:p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zestawia informacje mówiące o życiu i twórczości zawarte </w:t>
            </w:r>
          </w:p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wierszu z kontekstem biograficznym;</w:t>
            </w:r>
          </w:p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nazywa funkcje dostrzeżonych środków poetyckich;</w:t>
            </w:r>
          </w:p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komentuje wersy dotyczące życia bohatera;</w:t>
            </w:r>
          </w:p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dostrzega metaforykę fragmentów mówiących </w:t>
            </w:r>
          </w:p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o twórczości;</w:t>
            </w:r>
          </w:p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 sens metafor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portret człowieka i artysty wpisany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tekst;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dostrzega i komentuje ruch myśli w wierszu;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ocenia dokonania autora;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 sens refleksji dotyczących wpływu twórczości poety na potomnych;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pisze rozprawkę na zadany temat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57. Powieść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Syzyfowe prace 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Stefana Żeromskiego jako dokument epoki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58.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Syzyfowe prace 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opowieścią o dojrzewaniu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59. Obraz szkoły pod zaborami (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Syzyfowe prace 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Stefana Żeromskiego)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60. Polacy wobec rusyfikacji (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Syzyfowe prace 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Stefana Żeromskiego)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61. Symboliczny sens tytułu powieści Żeromskiego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Stefan Żeromski,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Syzyfowe prace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(lektura do przeczytania w całości)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Syzyfowe prace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– zadania do lektury (s. 106–110)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Stefan Żeromski – biogram (s. 105)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rusyfikacja, powieść, narracja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czyta informacje o autorze;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o wydarzeniach zawartych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powieści;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wymienia bohaterów, przedstawia ich;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nazywa uczucia bohaterów;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życia szkoły pod zaborami;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sympatycznych bądź niesympatycznych bohaterów powieści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czas i miejsce akcji;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losy Marcina Borowicza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i Andrzeja Radka;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opowiada o szkole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zaborze rosyjskim;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wydarzenia kluczowe dla dojrzewania Marcina Borowicza;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formułuje argumenty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obronie Andrzeja Radka;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poszczególne grupy uczniów gimnazjum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Klerykowie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ocenia, uzasadniając, zachowanie uczniów podczas incydentu z Waleckim;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opisuje przeżycia Borowicza oraz reakcje innych uczniów podczas recytacji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Zygiera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opowiada o losach rodziny Biruty;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opowiada o metodach rusyfikacji w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Klerykowie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reakcjach uczniów na te metody;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opisuje zachowania społeczeństwa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Klerykowa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w obliczu zabiegów rusyfikacyjnych;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problematykę utworu;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rozwija tytuł powieści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charakteryzuje obraz szkoły pod zaborami (postawy uczniów i nauczycieli, system);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opisuje ewolucję postaw Borowicza i Radka;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omawia motywacje działań bohaterów;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charakteryzuje narratora powieści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definiuje pojęcie rusyfikacji;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wymienia i objaśnia metody rusyfikacyjne opisane przez Żeromskiego;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ocenia obraz Polaków i zaborców ukazanych w dziele Żeromskiego, uwzględnia kontekst historyczny;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interpretuje symboliczne znaczenia mitu o Syzyfie w odniesieniu do problematyki powieści i losów bohaterów;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cechy pisarstwa Żeromskiego (narracja, środki stylistyczne, komizm)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62. Ćwiczymy parafrazowanie tekstu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Parafraza tekstu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(podręcznik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Gramatyka i stylistyka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, s. 94–97)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parafraza, plagiat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wie, że parafrazą jest np. wyrażenie treści swoimi słowami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czyta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Hymn do miłości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ojczyzny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Ignacego Krasickiego i jego parafrazę, rozumie, dlaczego te dzieła są przykładem parafrazy;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rozumie zjawisko plagiatu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definiuje parafrazę;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wie, do jakich celów bywa najczęściej wykorzystywany ten zabieg;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wskazuje utwory, do których nawiązują tytuły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wypowiedzi reklamowe;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wyjaśnia, dlaczego plagiat jest oszustwem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objaśnia cel parafrazy;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udowadnia, że strofa z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Monachomachii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jest parafrazą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Hymnu do miłości ojczyzny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udowadnia, że wskazane tytuły są parafrazami;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objaśnia, na czym polega wykorzystywanie parafrazy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negocjacjach lub mediacji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objaśnia, na czym polega satyryczny charakter parafrazy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Hymnu do miłości ojczyzny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omawia przykłady tekstów reklamowych, w których została wykorzystana parafraza;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objaśnia psychologiczny aspekt wykorzystania parafrazy w komunikacji;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omawia zjawisko parafrazy w dziele ikonicznym;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w tekstach zabiegi językowe zastosowane przez autorów parafraz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4"/>
                <w:lang w:eastAsia="pl-PL"/>
              </w:rPr>
            </w:pPr>
            <w:r w:rsidRPr="00AB57B3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63. </w:t>
            </w:r>
            <w:proofErr w:type="spellStart"/>
            <w:r w:rsidRPr="00AB57B3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Wzdychadła</w:t>
            </w:r>
            <w:proofErr w:type="spellEnd"/>
            <w:r w:rsidRPr="00AB57B3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, pensjonarki i śmietankowa babka, czyli perypetie pewnego  sztubaka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Melchior Wańkowicz,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Tędy i owędy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(fragmenty,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s. 116–122)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Melchior Wańkowicz – biogram (s. 115)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dygresja, wspomnienie (pamiętnik), komizm, ironia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informacjami o autorze;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czyta tekst, wyszukując potrzebne informacje i cytaty;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nazywa uczucia bohatera;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definicją dygresji;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życia w ówczesnej Warszawie;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zna pojęcie wspomnienia (pamiętnika)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określa czas akcji na podstawie tekstu i biogramu autora;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synonimy;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wymienia w postaci chronologicznej listy młodzieńcze fascynacje narratora oraz opisuje ich charakter;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opisuje zaloty chłopców;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w tekście dygresję;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definiuje słowo </w:t>
            </w:r>
            <w:proofErr w:type="spellStart"/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wzdychadło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, wskazuje inne neologizmy;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klasyfikuje utwór jako pamiętnik, podaje uzasadnienie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stosunek narratora do przywoływanych wydarzeń;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dokonuje przekładu wskazanych fragmentów na język bliski współczesnemu nastolatkowi;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opisuje życie społeczno-obyczajowe w czasach młodości Wańkowicza;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stylu narracji w tekście Wańkowicza (np. komizm, ironia, neologizmy)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wyjaśnia, analizując język, styl, tematykę i usytuowanie narratora, dlaczego utwór Wańkowicza jest pamiętnikiem;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przyczyny popularności prozy wspomnieniowej w dobie współczesnej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omawia podobieństwa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i różnice w sytuacji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i duchowej biografii Marcina Borowicza i narratora </w:t>
            </w:r>
            <w:r w:rsidRPr="00AB57B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Tędy i owędy</w:t>
            </w:r>
            <w:r w:rsidRPr="00AB57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porównuje i ocenia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typy narracji zastosowane przez Żeromskiego oraz Wańkowicza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64. Jak przygotować ciekawy wywiad?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(podręcznik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Gramatyka i stylistyka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s. 105–107)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wywiad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wyjaśnia, czym jest wywiad;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podejmuje próbę stworzenia listy pytań kierowanych do konkretnego rozmówcy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cechy wywiadu;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wskazuje, jak należy przygotować się do wywiadu;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wymienia elementy składowe wywiadu;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przygotowuje listę pytań kierowanych do konkretnego rozmówcy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dostosowuje styl wywiadu do rozmówcy;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tworzy listę pytań otwartych kierowanych do wybranego rozmówcy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przygotowuje wstęp do wywiadu i listę pytań kierowanych do bohatera literackiego;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przeprowadza / redaguje wywiad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65. Po co w języku neologizmy?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Neologizmy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Neologizmy artystyczne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Sposoby wzbogacania słownictwa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– infografika (podręcznik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Gramatyka i stylistyka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s. 38, 41, 42)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Julian Tuwim, </w:t>
            </w:r>
            <w:proofErr w:type="spellStart"/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Słowisień</w:t>
            </w:r>
            <w:proofErr w:type="spellEnd"/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41)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rodzaje neologizmów (słowotwórcze, znaczeniowe, frazeologiczne), neologizmy artystyczne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objaśnia swoimi słowami, czym są </w:t>
            </w:r>
            <w:r w:rsidRPr="00AB57B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neologizmy;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rozpoznaje neologizmy wśród innych wyrazów;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znajduje neologizmy artystyczne w tekście literackim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rozróżnia i rozpoznaje neologizmy słowotwórcze, znaczeniowe, frazeologiczne;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podaje przykłady neologizmów słowotwórczych zawierających określone typy formantów;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podaje słowa, od których powstały wyrazy złożone,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objaśnia ich znaczenie;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wyjaśnia znaczenie wybranych neologizmów artystycznych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w jaki sposób powstają poszczególne rodzaje neologizmów;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określa, czym są i jaką funkcję pełnią w tekście neologizmy artystyczne;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omawia sposób powstania neologizmów artystycznych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ocenia zasadność użycia neologizmów w tekstach własnych, literackich i użytkowych;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objaśnia sposoby przenikania neologizmów do języka polskiego;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omawia najważniejsze sposoby wzbogacania słownictwa;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uzasadnia celowość użycia neologizmów artystycznych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66. Być trendy w świecie fitnessu i biznesplanów, czyli po co nam zapożyczenia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Zapożyczenia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(podręcznik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Gramatyka i stylistyka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s. 39–40)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zapożyczenie, latynizm, germanizm, romanizm, rusycyzm, anglicyzm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 własnymi słowami, czym są zapożyczenia;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wie, dlaczego nie należy nadużywać zapożyczeń;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korzysta ze słownika wyrazów obcych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rozpoznaje zapożyczenia;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objaśnia, czym są germanizmy, romanizmy, rusycyzmy i anglicyzmy, podaje ich przykłady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omawia okoliczności przenikania zapożyczeń do języka polskiego;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podaje polskie odpowiedniki zbędnych zapożyczeń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wskazuje pozytywne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i negatywne aspekty obecności zapożyczeń we współczesnej polszczyźnie;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objaśnia konsekwencje komunikacyjne nadużywania zapożyczeń;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objaśnia sposoby wzbogacania słownictwa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67. O znaczeniu środków retorycznych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Retoryczne środki językowe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Przemówienie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(podręcznik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Gramatyka i stylistyka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s. 98–104)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retoryka, argument (logiczny, rzeczowy, emocjonalny), rytm akapitowy, figury retoryczne, pytanie retoryczne, przemówienie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 własnymi słowami, czym jest przemówienie;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wie, ze przemówienie ma trójdzielną budowę;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objaśnia, w jakim celu przywołuje się argumenty;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podaje przykład pytania retorycznego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wyjaśnia, czym jest retoryka;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wskazuje cele działań retorycznych;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wskazuje różne rodzaje argumentów;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omawia podstawowe zasady przygotowywania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i wygłaszania przemówień;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wymienia elementy składowe przemówienia;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wskazuje, od czego zależy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i na czym polega wybór stylu przemówienia;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wymienia i omawia etapy pracy nad przemówieniem;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wskazuje przykłady środków retorycznych: apostrofy, pytania retorycznego, wykrzyknienia, porównania, przenośni, peryfrazy, powtórzenia, aluzji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wyjaśnia cele działań retorycznych;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przygotowuje przemówienie: formułuje cel, stawia tezę, przygotowuje argumenty;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dostosowuje środki retoryczne do komunikatu;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wyjaśnia, czym są argumenty logiczne, rzeczowe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i emocjonalne, podaje ich przykłady;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wyjaśnia, czym są: apostrofa, pytanie retoryczne, wykrzyknienie, porównanie, przenośnia, peryfraza, powtórzenie, aluzja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przygotowuje przemówienie: formułuje cel, gromadzi potrzebny materiał, porządkuje treść, wybiera odpowiednią formę zwrotu do słuchaczy, wprowadza do wypowiedzi, przedstawia argumenty, odpiera kontrargumenty, apeluje do słuchaczy, stosuje odpowiednie figury retoryczne, puentuje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68. Konkurs krasomówczy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Przemówienie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(podręcznik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Gramatyka i stylistyka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s. 98–101)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przemówienie, argument, figura retoryczna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podejmuje próbę samodzielnej wypowiedzi na wskazany temat;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wykorzystuje w wypowiedzi pytanie retoryczne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wskazany temat;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doskonali umiejętność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formułowania argumentów;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wykorzystuje w swoim przemówieniu figury retoryczne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swobodnie wypowiada się na wskazany temat;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formułuje trafne argumenty;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wykorzystuje w wypowiedzi  figury retoryczne;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wygłasza przemówienie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z dbałością o dykcję i akcent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świadomie stosuje różne rodzaje argumentów;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wykorzystuje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przemówieniu liczne figury retoryczne;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stosuje zasady dotyczące wygłaszania przemówienia (dykcja, akcent, intonacja, stosowanie pauzy, odpowiednie tempo)</w:t>
            </w:r>
          </w:p>
        </w:tc>
      </w:tr>
      <w:tr w:rsidR="00AB57B3" w:rsidRPr="00AB57B3" w:rsidTr="00437EA7">
        <w:trPr>
          <w:trHeight w:val="2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69. Przepis na życie według pieśni Jana Kochanowskiego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Jan Kochanowski,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Pieśń II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Ksiąg pierwszych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Serce roście…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Pieśń IX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Ksiąg wtórych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Nie porzucaj nadzieje…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) (s. 204–207)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Jan Kochanowski – biogram (s. 203)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monolog liryczny, archaizm, obraz poetycki, aforyzm, wypowiedź argumentacyjna, wideoklip, pantomima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informacjami o autorze;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czyta teksty wraz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z przypisami;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tematykę utworów;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 swoimi słowami, czym jest pieśń;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przypisuje pieśń do właściwego rodzaju literackiego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w tekstach Kochanowskiego cechy gatunkowe pieśni;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określa sytuację liryczną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wierszach;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nazywa uczucia podmiotu mówiącego;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charakter pieśni;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osobę mówiącą w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Pieśni IX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obraz poetycki w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Pieśni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analizuje kompozycje wiersza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Serce roście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i określa relacje pomiędzy jego częściami;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wskazuje rady i sentencje zawarte w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Pieśni IX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analizuje konstrukcję strof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tej pieśni w powiązaniu z treścią, uzasadnia;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odczytuje przesłanie wierszy Kochanowskiego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tworzy wypowiedź pisemną na temat filozofii życia Jana Kochanowskiego bądź wolności i sumienia;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przedstawia treść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Pieśni IX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w formie wideoklipu lub spektaklu pantomimy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70. „Złośliwy liryk i czuły szyderca”, czyli Stanisław Jerzy Lec i świat jego utworów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Stanisław Jerzy Lec, wybrane aforyzmy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(s. 278–281)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Stanisław Jerzy Lec – biogram (s. 278)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aforyzm, antyteza, kontrast, paradoks, ironia, rozprawka, artykuł, felieton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czyta informacje o autorze i wskazówki interpretacyjne, mając na uwadze zawarte w nich informacje;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czyta ze zrozumieniem definicje aforyzmu i antytezy;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klasyfikuje teksty Leca jako aforyzmy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definiuje aforyzm;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wyjaśnia, czym jest antyteza;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tematykę aforyzmów;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ulubionych aforyzmów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omawia konstrukcję poszczególnych aforyzmów;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analizuje sens poszczególnych aforyzmów;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 na przykładach, czym jest paradoks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omawia wpływ elementów kompozycji i struktury aforyzmu na odbiór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dzieła;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tworzy wypowiedź pisemną, rozwijając myśl zawartą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jednym z aforyzmów</w:t>
            </w:r>
          </w:p>
        </w:tc>
      </w:tr>
      <w:tr w:rsidR="00AB57B3" w:rsidRPr="00AB57B3" w:rsidTr="00437EA7">
        <w:trPr>
          <w:trHeight w:val="33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71. Przeznaczenie czy wybór – refleksje po lekturze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Praw i obowiązków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Tadeusza Różewicza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Tadeusz Różewicz,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Prawa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obowiązki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(s. 255–257)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Pieter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Bruegel, </w:t>
            </w:r>
            <w:r w:rsidRPr="00AB57B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Upadek Ikara</w:t>
            </w:r>
            <w:r w:rsidRPr="00AB57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Pr="00AB57B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1555, fragment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255)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tematyczny związek obrazu i wiersza;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cytuje fragmenty ujawniające podmiot liryczny;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wskazuje granicę między częściami kompozycyjnymi tekstu;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braku znaków interpunkcyjnych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wierszu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wymienia elementy obrazu przywołane w tekście;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opisuje uczucia osoby mówiącej;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wybiera sformułowania określające postawę moralną podmiotu mówiącego;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omawia różne postawy wobec tragedii Ikara;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łączy z częściami kompozycyjnymi odpowiednie kategorie czasu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czemu służy przywołanie obrazu w wierszu;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łączy kompozycję wiersza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z postawa podmiotu mówiącego;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punkt widzenia podmiotu lirycznego;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podmiot liryczny na podstawie fragmentów tekstu;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stawia pytania osobie mówiącej w tekście;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wskazuje konsekwencje braku znaków interpunkcyjnych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wierszu Różewicza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części kompozycyjne, biorąc pod uwagę postawę podmiotu lirycznego;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wypowiada się na temat różnych postaw człowieka wobec świata;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wypowiada się na temat ewolucji postawy życiowej człowieka;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analizuje język utworu;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uzasadnia, że utwór jest poezją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72. O człowieku pełnym sprzeczności (Zbigniew Herbert,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 dwu nogach Pana Cogito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Zbigniew Herbert,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 dwu nogach Pana Cogito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262–263)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René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Descartes – „Myślę, więc jestem” (s. 262)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symbol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zapoznaje się z informacjami na temat Zbigniewa Herberta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sentencji filozoficznych;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podaje informacje na temat podmiotu lirycznego;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gromadzi przymiotniki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rzeczowniki nazywające cechy nóg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 znaczenie nazwy bohatera lirycznego;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 znaczenia podanych związków frazeologicznych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czyta wiersz, zaznaczając głosem interpretację;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podstawie zgromadzonego słownictwa wypowiada się na temat przeszłości bohatera lirycznego;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bohatera lirycznego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proponuje własną wersję interpretacyjną motywu nóg;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rozpoznaje i charakteryzuje różne postawy życiowe;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rozpoznaje filozoficzny charakter utworu;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redaguje wypowiedź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w imieniu bohatera lirycznego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73. Fraszki Jana Sztaudyngera – czy tylko błahostki?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Jan Sztaudynger, wybrane fraszki (s. 273–277)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Jan Sztaudynger – biogram (s. 273) 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fraszka, epigramat,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puenta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czyta informacje o autorze;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Italic" w:hAnsi="Times New Roman" w:cs="Times New Roman"/>
                <w:i/>
                <w:i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określa swoimi słowami, czym jest fraszka; 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fraszek Sztaudyngera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nadaje tytuły fraszkom, określając opisane w nich zjawiska;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tematy fraszek;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ulubionej fraszki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odczytuje sens poszczególnych fraszek;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wykorzystane we fraszkach frazeologizmy, analizuje sposób ich użycia;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aktualności fraszek;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formułuje apel, parafrazując słowa fraszki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omawia strategię pisarską autora;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przygotowuje wypowiedź argumentacyjną na temat fraszek;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zestawia fraszki Sztaudyngera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Kochanowskiego lub bajki Krasickiego, analizując wizję świata zawartą w tych utworach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74. Jak pisać podanie?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Podanie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(podręcznik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Gramatyka i stylistyka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s. 113–116)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podanie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definiuje swoimi słowami, czym jest podanie;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wymienia stałe elementy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podania;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redaguje podanie, korzystając ze schematu;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wskazuje stałe elementy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przykładowych podaniach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omawia graficzny układ podania;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zna stałe formuły podania;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przypisuje podanie do określonego stylu funkcjonalnego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redaguje podanie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redaguje podanie wraz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z załącznikami</w:t>
            </w:r>
          </w:p>
        </w:tc>
      </w:tr>
      <w:tr w:rsidR="00AB57B3" w:rsidRPr="00AB57B3" w:rsidTr="00437EA7">
        <w:trPr>
          <w:trHeight w:val="26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75. Bóg – kreator doskonałego świata w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Pieśni XXV 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Jana Kochanowskiego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Jan Kochanowski,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Pieśń XXV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Pieśni wtórych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Czego chcesz od nas, Panie…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) (s. 208–211)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średniówka, pieśń, hymn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Jan van Eyck,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Ołtarz gandawski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, 1432 (s. 209)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Cima da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Conegliano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Bóg Ojciec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1515 (s. 210)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podejmuje próbę działań wskazanych w cząstce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Zanim przeczytasz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definicja średniówki;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czyta wiersz wraz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z przypisami;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charakteru utworu;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klasyfikuje utwór jako pieśń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dzieli wersy na części, wyznaczając średniówkę;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definiuje pojęcie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średniówka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nadawcę i adresata utworu;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charakter utworu;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cechy świata zaprezentowanego w utworze;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wymienia cechy hymnu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charakteryzuje wizerunek Boga w utworze;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opisuje obrazy ukazane w wierszu;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podaje cechy gatunkowe pieśni, wnioskując z tekstu wiersza;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udowadnia, że tekst Kochanowskiego jest hymnem;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dokonuje przekładu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intersemiotycznego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zestawia teksty kultury (obrazy i wiersz), porównując ukazane w nich wizerunki Boga;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zestawia teksty literackie, porównując ukazane w nich wizerunki Boga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76. Ogród istnienia czy ogród śmierci? (Jarosław Marek Rymkiewicz,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Ogród w Milanówku, sen zimowy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Jarosław Marek Rymkiewicz,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Ogród w Milanówku, sen zimowy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285–287)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wiersz, eufemizm, topos, motyw ogrodu, oniryzm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świata ukazanego w wierszu;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definicją eufemizmu;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w wierszu eufemizm 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wymowy wiersza,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definicją motywu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sytuację liryczną, uzasadnia, cytując tekst;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cechy świata ukazanego w wierszu;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nazywa uczucia osoby mówiącej;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rozpoznaje motywy występujące w wierszu;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definiuje pojęcie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eufemizm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wskazuje wyraz bliskoznaczny dla eufemizmu;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wskazuje motyw ogrodu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różnych tekstach kultury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opisuje wizerunek Boga ukazany w wierszu, odnosząc go do powszechnych wyobrażeń;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opisuje ogród ukazany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wierszu, odnosząc go do ogrodu Eden;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objaśnia znaczenia motywów ogrodu i snu w wierszu;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objaśnia wymowę wiersza;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objaśnia na przykładach, czym jest topos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 wypowiedzi pisemnej interpretuje sensy sens symboliczny ogrodu i snu;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porównuje teksty kultury;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pisze charakterystykę porównawczą dwóch ogrodów;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porównuje przestrzeń ogrodu i wizerunek Boga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w wierszach Rymkiewicza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Kochanowskiego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77. Perspektywa Boga i człowieka w liryce Stanisława Barańczaka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Stanisław Barańczak,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Widokówka z tego świata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293–294)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Stanisław Barańczak – biogram (s. 288)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tytułu wiersza;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wyszukuje miejsca, w których podmiot mówiący zwraca się do adresata;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dzieli się wrażeniami czytelniczymi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objaśnia znaczenie tytułu wiersza;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adresata wiersza;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określa podmiot mówiący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tekście;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nazywa uczucia podmiotu mówiącego;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opisuje graficzną stronę „widokówki”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charakteryzuje adresata utworu i sposób jego konkretyzowania się w tekście;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charakteryzuje osobę mówiącą w wierszu;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opisuje relacje między nadawcą a odbiorcą w tekście;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segmentuje tekst, nadaje tytuły poszczególnym segmentom;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objaśnia sensy niedosłowne wiersza;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analizuje i interpretuje budowę wiersza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analizuje język wiersza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użyte środki poetyckie, nazywa ich funkcje;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formułuje przesłanie wiersza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78. Jak dostać pracę, czyli ćwiczymy tworzenie pism urzędowych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Życiorys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CV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List motywacyjny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(podręcznik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Gramatyka i stylistyka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s. 117–127)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życiorys, CV </w:t>
            </w: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>(curriculum vitae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), list motywacyjny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definiuje swoimi słowami, czym są życiorys, CV, list motywacyjny;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redaguje życiorys i CV, korzystając ze schematu;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stałe elementy tych form w przykładowych tekstach;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bierze udział w tworzeniu listu motywacyjnego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omawia układ życiorysu, CV, listu motywacyjnego;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zna stałe formuły pism urzędowych;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przypisuje życiorys, CV, list motywacyjny do określonego stylu funkcjonalnego;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omawia niezbędne zasady tworzenia CV;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stałe elementy budowy listu motywacyjnego;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omawia graficzną kompozycję listu motywacyjnego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redaguje fikcyjne życiorysy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CV z zachowaniem stałych elementów budowy tych formy dokumentów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redaguje list motywacyjny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Sprawdzian wiadomości nr 3 i jego omówienie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(dwie godziny lekcyjne)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79.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Quo </w:t>
            </w:r>
            <w:proofErr w:type="spellStart"/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vadis</w:t>
            </w:r>
            <w:proofErr w:type="spellEnd"/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Henryka Sienkiewicza jako powieść historyczna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80. Świat pogański i świat chrześcijański w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Quo </w:t>
            </w:r>
            <w:proofErr w:type="spellStart"/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vadis</w:t>
            </w:r>
            <w:proofErr w:type="spellEnd"/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Henryka Sienkiewicza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81. Wśród bohaterów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Quo </w:t>
            </w:r>
            <w:proofErr w:type="spellStart"/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vadis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Henryka Sienkiewicza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82. Co powoduje przemianę wewnętrzną człowieka? (Henryk Sienkiewicz,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Quo </w:t>
            </w:r>
            <w:proofErr w:type="spellStart"/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vadis</w:t>
            </w:r>
            <w:proofErr w:type="spellEnd"/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83.</w:t>
            </w:r>
            <w:r w:rsidRPr="00AB57B3" w:rsidDel="00CF4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Przyczyny światowej popularności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Quo </w:t>
            </w:r>
            <w:proofErr w:type="spellStart"/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vadis</w:t>
            </w:r>
            <w:proofErr w:type="spellEnd"/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Henryka Sienkiewicza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Henryk Sienkiewicz,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(lektura do przeczytania w całości)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– zadania do lektury (s. 96–101)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Henryk Sienkiewicz – biogram (s. 93)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kontekst historyczny (cesarstwo rzymskie w I w., czasy Nerona i początki chrześcijaństwa)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Maria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Jaczynowska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Danuta Musiał, Marek Stępień, </w:t>
            </w: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Historia starożytna</w:t>
            </w: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(fragmenty, s. 94–95)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Aleksander Krawczuk, </w:t>
            </w: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Poczet cesarzy rzymskich</w:t>
            </w: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(fragmenty, s. 97, 99)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powieść historyczna, artykuł hasłowy, tekst popularnonaukowy, wątek, fabuła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informacjami o autorze;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informacjami na temat epoki, której dotyczy powieść;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czasu i miejsca akcji;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wymienia bohaterów;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wymienia zdarzenia zawarte w powieści;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głównych postaci;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dzieli się wrażeniami czytelniczymi;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klasyfikuje utwór jako powieść historyczną;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ulubionego bohatera;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wybiera, spośród podanych, określenia dotyczące problematyki powieści;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informacjami na temat adaptacji filmowych powieści Sienkiewicza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opowiada o czasach, których dotyczy powieść;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wskazuje pierwszoplanowych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drugoplanowych bohaterów powieści;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charakteryzuje główne postaci dzieła;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analizuje przebieg wskazanych wydarzeń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utworze;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nazywa uczucia bohaterów;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cechy powieści historycznej;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omawia problematykę powieści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omawia konteksty historyczne dzieła;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analizuje motywacje bohaterów;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różnych koncepcji miłości zawartych w dziele;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opisuje i charakteryzuje portrety Rzymian i chrześcijan zawarte w powieści;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wyjaśnia, dlaczego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jest powieścią historyczną;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wymowę sceny walki Ursusa z bykiem, uwzględniając kontekst historyczny;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objaśnia sens tytułu powieści;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wskazuje elementy potwierdzające filmowość powieści Sienkiewicza lub jej przeczące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zestawia koncepcje światopoglądowe Winicjusza i Petroniusza;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porównuje tekst powieści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z tekstem popularnonaukowym, wyciągając wnioski na temat języka i stylu Sienkiewicza oraz sposobu ukazania przez pisarza prawdy historycznej;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porównuje portrety literackie par powieściowych;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porównuje tekst popularnonaukowy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z powieścią;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tworzy kilkuzdaniowy artykuł hasłowego na temat kreowania świata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i przeszłości przez autorów powieści historycznych;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światopogląd postaci Piotra, Pawła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Petroniusza w kontekście wymowy utworu;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recenzuje adaptację powieści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84. Dlaczego tak trudno zrozumieć stare teksty?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Archaizmy i archaizacja języka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(podręcznik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Gramatyka i stylistyka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s. 43)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archaizm, archaizacja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 własnymi słowami, czym są archaizmy;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objaśnia znaczenie archaizmów na podstawie przypisów lub słownika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wskazuje archaizmy w tekście literackim;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zastępuje archaizmy wyrazami współczesnymi, korzystając z przypisów lub słownika;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tworzy współczesne formy gramatyczne wyrazów dawnych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wyjaśnia, na czym polega archaizacja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 pojęcia: </w:t>
            </w:r>
            <w:r w:rsidRPr="00AB57B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archaizm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archaizacja języka;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wyjaśnia (także na podstawie kontekstu) znaczenia archaizmów lub związków frazeologicznych zawierających archaizmy;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zastępuje archaizmy wyrazami współczesnymi;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wyjaśnia cel archaizacji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wskazuje autorów, którzy stosowali archaizację języka w swoich utworów;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wypowiada się na temat funkcji stylistycznej archaizacji języka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85. Czytamy scenopis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Jerzy Kawalerowicz,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(fragmenty scenopisu, s. 323–327)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Scenariusz filmowy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(podręcznik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Gramatyka i stylistyka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, s. 86)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scenariusz, scenopis, ujęcie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informacjami o Jerzym Kawalerowiczu;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definicjami scenariusza i scenopisu;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czyta fragment scenopisu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i wyszukuje jego odpowiednik w powieści Sienkiewicza;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czyta fragment scenariusza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Dekalogu I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Krzysztofa Kieślowskiego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różnic między pierwowzorem literackim a scenopisem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różnice między dwoma fragmentami scenariusza filmowego (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Dekalog I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przygotowuje fragment scenopisu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wskazuje podobieństwa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i  różnice między pierwowzorem literackim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a scenopisem;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opisuje szczegółowo ujęcie filmowe, korzystając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z podanego schematu;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porównuje fragment filmu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z fragmentem scenopisu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86. Jak wzbogacić opowiadanie?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Opowiadanie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(podręcznik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Gramatyka i stylistyka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s. 85–85)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opowiadanie, dialog, opis, retrospekcja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definiuje własnymi słowami, czym jest opowiadanie;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redaguje opowiadanie według podanego schematu;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wprowadza dialogi do opowiadania;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różnymi sposobami wzbogacania wypowiedzi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wymienia różne typy opowiadań;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sposoby wzbogacania opowiadania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redaguje opowiadanie, zawierające dialogi oraz poszerzone opisy (przedmiotów, postaci, przeżyć)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redaguje opowiadanie twórcze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świadomie wykorzystuje zabiegi wzbogacające wypowiedź, np. retrospekcję;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buduje napięcie dzięki odpowiedniemu doborowi środków językowych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87.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Lasem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Krzysztofa Kamila Baczyńskiego, czyli najkrótsza historia ludzkości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Krzysztof Kamil Baczyński,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Lasem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237)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metafora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wiersza, próbuje określić jego problematykę;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w wierszu metafory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wskazuje osobę mówiącą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wierszu;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metafory w wierszu i podejmuje próbę ich wyjaśnienia;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wypisuje z wiersza cytaty kluczowe dla jego wymowy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charakteryzuje osobę mówiąca w wierszu;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objaśnia metaforyczną warstwę tekstu;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konteksty pomocne w odczytaniu wiersza;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zapisuje refleksje na temat wiersza, ilustrując je cytatami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interpretuje symbole zawarte w wierszu;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interpretuje wiersz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w kontekście biograficznym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historycznym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88. Odkrywanie na nowo człowieka i świata (Tadeusz Różewicz,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Jak dobrze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Tadeusz Różewicz,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Jak dobrze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254)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wyraz o znaczeniu ogólnym, wyraz bliskoznaczny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informacjami o autorze;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wprowadza do tekstu znaki interpunkcyjne;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czyta głośno, odzwierciedlając wprowadzoną warstwę interpunkcyjną;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języka utworu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opisuje swoje wrażenia dotyczące języka wiersza;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nazywa uczucia podmiotu lirycznego;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zastępuje wyraz o znaczeniu ogólnym wyrazami bliskoznacznymi;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dostrzega słowa wyróżnione przez poetę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sytuację liryczną;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określa zasadę kompozycyjną strof wiersza;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dookreśla życiowe doświadczenia osoby mówiącej związane z przeszłością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i teraźniejszością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określa kontekst historyczny;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formułuje przesłanie utworu w odniesieniu do biografii autora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89. Powstanie warszawskie okiem cywila</w:t>
            </w:r>
            <w:r w:rsidRPr="00AB57B3" w:rsidDel="00950B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Miron Białoszewski,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Pamiętnik z powstania warszawskiego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(fragmenty, s. 124–131)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Miron Białoszewski – biogram (s. 123)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pamiętnik, dziennik, narracja pierwszoosobowa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informacjami na temat Mirona Białoszewskiego;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czyta tekst wraz z przypisami, wyszukując potrzebne informacje;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opowiada o swoich wrażeniach czytelniczych;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cytuje fragmenty opisujące przeżycia narratora;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wymienia bohaterów;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tekst jako pamiętnik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czas i miejsce wydarzeń;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rodzaj narracji i typ narratora;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tematykę kolejnych części tekstu;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wymienia cechy pamiętnika;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dostrzega specyficzne cechy języka utworu;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proponuje inną wersję tytułu, uzasadnia ją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proponuje tytuły dla poszczególnych części tekstu, uwzględniając wskazany styl;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określa kontekst historyczny;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opowiada o przeżyciach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uczuciach bohaterów;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wyjaśnia różnice między pamiętnikiem a dziennikiem;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charakteryzuje język i styl utworu;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dostrzega ogólny sens utworu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wskazuje artystyczne konsekwencje wybranego przez autora stylu i języka,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kontekście wypowiedzi Białoszewskiego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90. O kolokwializmach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Kolokwializmy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(podręcznik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Gramatyka i stylistyka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s. 53–54)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Wisława Szymborska,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Nieczytanie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54)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własnymi słowami, czym są kolokwializmy;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podaje przykłady kolokwializmów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definiuje kolokwializm;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wskazuje kolokwializmy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Cs/>
                <w:sz w:val="20"/>
                <w:szCs w:val="20"/>
              </w:rPr>
              <w:t>w wierszu Szymborskiej;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zastępuje kolokwializmy wyrazami właściwymi dla języka literackiego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zasad dotyczących stosowania kolokwializmów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wypowiedzi;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hAnsi="Times New Roman" w:cs="Times New Roman"/>
                <w:bCs/>
                <w:sz w:val="20"/>
                <w:szCs w:val="20"/>
              </w:rPr>
              <w:t>określa funkcję kolokwializmów w wierszu Szymborskiej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omawia zjawisko stylizacji na język potoczny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w literaturze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91. Koniec? A co będzie później? (Czesław Miłosz,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Piosenka o końcu świata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Czesław Miłosz,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Piosenka o końcu świata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248–250)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Apokalipsa św. Jana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248)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Hans Memling,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Sąd Ostateczny,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między 1467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a 1471 (s. 250)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parafraza, aluzja literacka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fragmentem Apokalipsy św. Jana;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opisuje swoje wrażenia po przeczytaniu wiersza;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wie, że wiersz nawiązuje do motywu biblijnego;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wskazuje osobę mówiącą 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wierszu;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opisuje wygląd zaprezentowanego świata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opisuje i uzasadnia swoje wrażenia po przeczytaniu wiersza;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wersy, w których bezpośrednio pojawiają się nawiązania do motywu biblijnego, komentuje ich zawartość treściową;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opisuje bohaterów wiersza;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nazywa cechy prezentowanego świata, wskazuje i nazywa poetyckie środki wywołujące efekty plastyczne i dynamiczne;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definiuje pojęcia: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parafraza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aluzja literacka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dziedzinę sztuki, która mogłaby odzwierciedlić świat przedstawiony w wierszu, uzasadnia swoją opinię;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analizuje język wiersza;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wyjaśnia, jaka wizja końca świata została przedstawiona w wierszu;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relacjonuje zachowanie się ludzi, odtwarza ich sposób myślenia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zestawia wiersz z tekstem biblijnym, analizuje język obu tekstów;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formułuje wnioski, dotyczące wizji apokalipsy w obu utworach;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decyduje, czy tekst jest parafrazą, czy aluzją literacką, uzasadnia swoje zdanie;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formułuje wnioski interpretacyjne dotyczące znaczeń utworu;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• zestawia wiersz z obrazem Memlinga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92. „Który skrzywdziłeś człowieka prostego…”</w:t>
            </w:r>
            <w:r w:rsidRPr="00AB57B3" w:rsidDel="00950B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Czesław Miłosz,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Który skrzywdziłeś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244–245)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Czesław Miłosz – biogram (s. 243–244)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Ewangelia według św. Mateusza (fragment, s. 244)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przypowieść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informacjami na temat Czesława Miłosza;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czyta fragment </w:t>
            </w: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>Ewangelii według św. Mateusza;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nazywa formę, w jakiej wypowiada się podmiot liryczny;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odczytuje zwroty pozwalające rozpoznać adresata;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nazywa i charakteryzuje adresata;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cytuje fragment wiersza dotyczący roli poety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problematykę wiersza;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otoczenie nadawcy;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charakteryzuje otoczenie adresata wypowiedzi;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ustala, czego dotyczy fragment o charakterze przestrogi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sens fragmentu </w:t>
            </w:r>
            <w:r w:rsidRPr="00AB57B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Ewangelii według św. Mateusza;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kontekst historyczny;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jak osoba mówiąca pojmuje rolę poety;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opisuje postawę moralną podmiotu lirycznego;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rozwija wybrane sformułowanie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język wiersza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językiem fragmentu </w:t>
            </w:r>
            <w:r w:rsidRPr="00AB57B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Ewangelii, wyciąga wnioski;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na jakiej podstawie wiersz można zaliczyć do tekstów lirycznych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93. Poszukiwania pokoleń w poezji Boba Dylana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Bob Dylan,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Odpowiedź gwiżdże wiatr, Pukam do nieba bram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302–304)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Bob Dylan – biogram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(s. 303)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piosenka, protest song, paralelizm składniowy, refren, apostrofa, wideoklip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informacjami o autorze;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wierszy;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słucha muzycznych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wykonań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utworów;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czyta definicję wideoklipu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charakteryzuje osobę mówiąca w wierszach;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określa sytuację liryczną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wierszach;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parafrazuje tekst wiersza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Odpowiedź gwiżdże wiatr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wskazuje kluczowe dla siebie słowa wiersza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Odpowiedź gwiżdże wiatr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nastrój melodii do utworów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 związek formy wierszy z charakterem osoby mówiącej;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charakter wypowiedzi lirycznej, uzasadnia;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formułuje wymowę utworów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objaśnia wpływ interpretacji muzycznej Dylana na warstwę znaczeń w tekście;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projektuje wideoklip do piosenki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Odpowiedź gwiżdże wiatr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94. Językowe demaskowanie rzeczywistości (Stanisław Barańczak,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Pan tu nie stał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AB57B3" w:rsidDel="00950B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Stanisław Barańczak,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Pan tu nie stał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289–290)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Stanisław Barańczak – biogram (s. 288)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związek frazeologiczny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czyta informacje o autorze;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na podstawie tekstu i słownika frazeologicznego wypisuje zwroty frazeologiczne z czasownikiem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stać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, objaśnia je;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wiersza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przekształca tytuły artykułów prasowych;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nadawcę i odbiorcę wypowiedzi, określa dosłownie sytuację, w jakiej się znajdują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wyraża opinię na temat wykorzystania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w tytułach związków frazeologicznych, uzasadnia;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próbuje scharakteryzować nadawcę i odbiorcę wypowiedzi lirycznej, określa relacje między nimi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wykorzystuje w interpretacji tekstu odpowiednie konteksty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 znaczenia wynikające z przekształcenia zwrotów frazeologicznych;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komentuje przenośne znaczenia utworu;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wypowiada się na temat warsztatu poetyckiego Stanisława Barańczaka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95. Gry i zabawy językowe na widokówkach z tego świata. Jak czytać wiersze Barańczaka?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Czytelnik między sprzecznościami – o czytaniu wierszy (nie tylko Stanisława Barańczaka)</w:t>
            </w:r>
          </w:p>
          <w:p w:rsidR="00AB57B3" w:rsidRPr="00AB57B3" w:rsidRDefault="00AB57B3" w:rsidP="00AB57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295–300)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symbol, antyteza, paradoks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Stanisław Barańczak, </w:t>
            </w: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Daję ci słowo, że nie ma mowy </w:t>
            </w: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>(fragment, s. 296)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Stanisław Barańczak, </w:t>
            </w: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Skoro już musisz krzyczeć, rób to cicho </w:t>
            </w: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>(fragment, s. 298)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Stanisław Barańczak, </w:t>
            </w: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Wypełnić czytelnym pismem </w:t>
            </w: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>(fragment, s. 299)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czyta tekst ze zrozumieniem, wyodrębniając informacje związane ze specyfiką twórczości Stanisława Barańczaka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wyodrębnia w tekście nazwy wykorzystywanych przez Barańczaka środków stylistycznych, wyjaśnia, na czym polega ich stosowanie;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paradoks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antyteza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wyjaśnia, na czym polega specyfika języka poezji Stanisława. Barańczaka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charakteryzuje język poezji Stanisława Barańczaka w formie rozbudowanej wypowiedzi;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 podanych fragmentach odszukuje przykłady zjawisk charakterystycznych dla poezji Stanisława Barańczaka, odczytuje zawarty w nich sens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96. Czy my ich przypadkiem nie znamy? (Sławomir Mrożek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Na pełnym morzu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AB57B3" w:rsidDel="00950B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Sławomir Mrożek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, Na pełnym morzu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(fragmenty,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s. 313–319)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Sławomir Mrożek – biogram (s. 312)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manipulacja językowa, wywiad, jednoaktówka, perswazja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informacjami o autorze;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opowiada o swoich wrażeniach czytelniczych;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tematykę utworu;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elementy świata przedstawionego;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wie, czym jest jednoaktówka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odczytuje fragmenty pozwalające scharakteryzować bohaterów;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cel działania każdej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postaci;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formułuje wypowiedzi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w imieniu bohaterów;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używa pojęć </w:t>
            </w: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manipulacja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językowa</w:t>
            </w: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oraz </w:t>
            </w: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perswazja</w:t>
            </w: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bohatera, który uprawia manipulację językową;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uzupełnia tekst sztuki;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podaje ogólną propozycję inscenizacji utworu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zaskakujące elementy świata przedstawionego;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charakter świata przedstawionego;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bohaterów i na tej podstawie formułuje problem utworu;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czym jest </w:t>
            </w:r>
            <w:r w:rsidRPr="00AB57B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manipulacja językowa, a czym perswazja;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przykłady perswazyjnego użycia języka;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przeprowadza wywiady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z bohaterami utworu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analizuje język bohaterów;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na czym polega manipulacja językowa uprawiana przez jednego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z bohaterów;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czy utwór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można uznać za komedię;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dokładny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projekt inscenizacji utworu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pisze rozprawkę na zadany temat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97. Dziwny zamek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w Pirenejach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René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Magritte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Zamek w Pirenejach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320–322)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czyta tekst, zapoznając się z informacjami na temat autora i dzieła;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wymienia elementy krajobrazu przedstawionego na obrazie, korzystając z informacji zawartych w tekście;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wyszukuje w tekście informacje na temat kompozycji obrazu;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tytułu obrazu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nazywa cechy wyglądu poszczególnych elementów krajobrazu;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formułuje pytania dotyczące tego, co uznaje za zaskakujące, dziwne, niezwykłe na obrazie;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• wyjaśnia związek tytułu obrazu z jego warstwą przedstawieniową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centralny element obrazu; wyjaśnia, z czego wynika jego niezwykłość;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omawia malarskie środki prezentacji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relacje kompozycyjne wszystkich elementów przedstawionych na obrazie;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objaśnia elementy 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o znaczeniu symbolicznym;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swojego rozumienia znaczeń wynikających z obrazu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98. Gdy się ludzi ocenia… (Marian Hemar,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Teoria względności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Marian Hemar,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Teoria względności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227–229)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satyra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wiersza;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próbuje określić problem przedstawiony w utworze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osobę mówiącą;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opracowuje katalog cech i zachowań bohaterów wiersza;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tematykę wiersza;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charakter utworu Hemara;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proponuje alternatywny tytuł dla wiersza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formułuje myśl wyrażającą główny przekaz wiersza;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objaśnia kompozycje wiersza;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przedstawia innymi słowami puentę wiersza;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w tekście elementy satyryczne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omawia związek między tytułem wiersza Hemara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a teorią względności Alberta Einsteina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AB57B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99. </w:t>
            </w:r>
            <w:r w:rsidRPr="00AB57B3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Oskar i Pani Róża</w:t>
            </w:r>
            <w:r w:rsidRPr="00AB57B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, czyli opowieść o życiu i umieraniu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dwugodzinna)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8"/>
              </w:rPr>
              <w:t>100. Oskar i przyjaciele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pl-PL"/>
              </w:rPr>
            </w:pPr>
            <w:r w:rsidRPr="00AB57B3">
              <w:rPr>
                <w:rFonts w:ascii="Times New Roman" w:eastAsiaTheme="minorEastAsia" w:hAnsi="Times New Roman" w:cs="Times New Roman"/>
                <w:sz w:val="20"/>
                <w:lang w:eastAsia="pl-PL"/>
              </w:rPr>
              <w:t>(lekcja godzinna)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101. Życie jest cudem</w:t>
            </w:r>
            <w:r w:rsidRPr="00AB5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Éric</w:t>
            </w:r>
            <w:proofErr w:type="spellEnd"/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-Emmanuel Schmidt,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Oskar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 pani Róża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Éric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-Emmanuel Schmidt,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Oskar i pani Róża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(lektura do przeczytania w całości)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Oskar i pani Róża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– zadania do lektury (s. 133–134)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Éric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-Emmanuel Schmidt –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biogram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(s. 132)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opowieść, plakat teatralny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informacjami o autorze;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wyszukuje w tekście wskazane informacje;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czas i miejsce akcji;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opowiada o swoich wrażeniach czytelniczych;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głównych bohaterów;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opowiada o wydarzeniach zawartych w opowiadaniu;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sensu zapisywania swoich myśli i uczuć;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tytułu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wymienia i opisuje elementy świata przedstawionego;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analizuje przebieg wybranych wydarzeń;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kulminacyjny moment opowiadania, uzasadnia wybór;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charakteryzuje bohaterów;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temat utworu;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wypisuje z tekstu zdania o charakterze sentencji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motywacje bohaterów;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problemy podejmowane przez opowiadanie;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objaśnia, w jaki sposób wpłynęła na Oskara przyjaźń z Różą;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kwalifikuje gatunkowo utwór, uzasadniając;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formułuje refleksje na temat odbiorców tekstu;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gromadzi argumenty, przygotowując swój głos w dyskusji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pisze rozprawkę na zadany temat;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i objaśnia symboliczne znaczenie zawartych w opowiadaniu motywów;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związek między językiem utworu, fabułą opowieści a jej odbiorcą;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zestawia opowieść Schmidta i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Małego Księcia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Antoine’a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de Saint-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Exupéry’ego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układa komentarz do przedstawień plastycznych związanych z utworem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102. Chwila zadumy (Adam Mickiewicz, *** [Nad wodą wielką i czystą…])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Adam Mickiewicz, ***[Nad wodą wielką i czystą…]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(s. 215–216)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poezja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refleksyjna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Thomas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Fearnley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B57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Slindebirken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(1839), s. 216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wymienia elementy opisanego krajobrazu;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wypisuje czasowniki związane z osobą mówiącą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statyczne i dynamiczne elementy krajobrazu;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ustala znaczenia sugerowane przez czasowniki, łączy je z życiem człowieka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charakteryzuje język utworu;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odczytuje symboliczne znaczenia związane z poszczególnymi elementami natury;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odtwarza i komentuje sytuację liryczną przedstawioną w wierszu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przedstawia i komentuje poetycki obraz natury w utworze;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odtwarza refleksje osoby mówiącej, ustala, czego dotyczą;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formułuje opinię na temat roli poety zaprezentowanej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wierszu;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uzasadnia, ze wiersz zalicza się do poezji refleksyjnej;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wskazuje podobieństwa między lirykiem Mickiewicza a obrazem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Fearnleya</w:t>
            </w:r>
            <w:proofErr w:type="spellEnd"/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Sprawdzian wiadomości nr 4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i jego omówienie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(dwie godziny lekcyjne)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103. Kiedy spojrzymy wstecz… ( Czesław Miłosz,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Tak mało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AB57B3" w:rsidDel="00E317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Czesław Miłosz,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Tak mało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246–247)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temat wiersza;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wyjaśnia, kto mógłby wypowiadać słowa wiersza;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nazywa uczucia;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odczytuje fragmenty wiersza, które należy rozumieć metaforycznie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problematykę wiersza;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wartościuje uczucia pozytywnie lub negatywnie;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rozpoznaje i nazywa motywy kulturowe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mitologiczne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sens podanego sformułowania;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motywów, korzystając z przypisów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jaką ocenę świata i własnego losu prezentuje podmiot liryczny;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metaforyczny charakter przywołanych motywów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8"/>
                <w:lang w:eastAsia="pl-PL"/>
              </w:rPr>
            </w:pPr>
            <w:r w:rsidRPr="00AB57B3">
              <w:rPr>
                <w:rFonts w:ascii="Times New Roman" w:eastAsiaTheme="minorEastAsia" w:hAnsi="Times New Roman" w:cs="Times New Roman"/>
                <w:b/>
                <w:sz w:val="20"/>
                <w:szCs w:val="28"/>
                <w:lang w:eastAsia="pl-PL"/>
              </w:rPr>
              <w:t>104. Zmęczony poeta, czyli spotkanie z wierszem Tadeusza Różewicza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Tadeusz Różewicz,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Przyszli żeby zobaczyć poetę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257–260)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Pablo Picasso,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Portret poety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, 1902 (s. 258)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wewnętrzna mowa czytelnika, kontekst utworu, wiersz wolny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czyta ze zrozumieniem informacje zawarte w dopisku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Zanim przeczytasz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określa sytuację liryczną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 wierszu;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wiersza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zapisuje swoje wrażenia czytelnicze;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nazywa uczucia, przeżycia i refleksje podmiotu lirycznego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zapisuje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wewnętrzna mowę czytelnika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interpretuje wskazane fragmenty wiersza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formułuje wnioski płynące z lektury wiersza;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omawia formę wiersza i jej wpływ na wrażenia czytelnicze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tworzy wypowiedź na temat wymowy wiersza;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formułuje refleksje na temat roli poety i poezji w życiu społeczeństwa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porównuje bohatera literackiego i postać na obrazie Pabla Picassa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105. Zagubiona dusza Pana Cogito (rozważania wokół wiersza Zbigniewa Herberta)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Zbigniew Herbert,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Dusza Pana Cogito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271–272)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 tradycyjne rozumienie tytułowego pojęcia;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wyodrębnia dwie sytuacje, w których zaprezentowany został Pan Cogito jako bohater liryczny;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ocenia bohatera lirycznego, wykorzystując podane określenia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wyjaśnia, czym jest dusza Pana Cogito i czym różni się od swoich poprzedniczek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identyfikuje tytułowego bohatera, wskazuje ujawniające go wersy;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prezentuje Pana Cogito jako bohatera utworu w obydwu przedstawionych sytuacjach;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odczytuje część wiersza, która wydaje się najważniejsza dla jego wymowy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podaje synonimy tytułowego pojęcia;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dostrzega uosobienie jako poetycki sposób przedstawienia abstrakcyjnego pojęcia, wskazuje je w tekście;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czasy, w których żyje Pan Cogito;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wypowiada się na temat wymowy wiersza;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•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układa w imieniu Pana Cogito ogłoszenie do gazety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wyjaśnia cel zastosowania uosobienia;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układa monolog-wyznanie Pana Cogito;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• przedstawia swoją interpretację utworu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106. O duchowych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rzeczywistych podróżach (Zbigniew Herbert,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Modlitwa Pana Cogito – podróżnika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Zbigniew Herbert,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Modlitwa Pana Cogito – podróżnika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264–267)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motyw podróży, apostrofa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Cyprian Norwid,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Pielgrzym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(utwór spoza podręcznika)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 znaczenie nazwy bohatera lirycznego;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cytuje apostrofę;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nazywa adresata wypowiedzi;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charakter wiersza (modlitwa);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odczytuje zwroty i wyrażenia charakterystyczne dla modlitwy;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podaje synonimy słowa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piękny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przywołuje postać bohatera lirycznego;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charakteryzuje bohatera lirycznego;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wyodrębnia z tekstu wypowiedzi o charakterze podziękowania i prośby;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odtwarza sytuacje związane z przywołanymi postaciami;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cytuje fragmenty pozwalające określić stosunek podmiotu lirycznego do świata;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rozpoznaje i nazywa motywy;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wypisuje z tekstu nazwiska rzeczywistych postaci, nazwy miejscowości, budowli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 charakter wiersza (modlitwa);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podaje przykłady utworów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o podobnym charakterze;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 niecodzienność modlitwy zawartej w wierszu;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myślową zawartość podziękowań i próśb;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stosunek podmiotu lirycznego do świata;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przygotowuje głos w dyskusji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sposób wartościowania świata przez podmiot liryczny;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symboliczne znaczenia wskazanych motywów;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postać pielgrzyma z wiersza Norwida z Panem Cogito;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podstawie poznanych wierszy redaguje notkę biograficzną o Panu Cogito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107. Siła reportażu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Marek Miller,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Reporterów sposób na życie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148–149)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Marek Miller – biogram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(s. 148)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Ryszard Kapuściński,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Imperium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(fragmenty,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s. 173–181)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Ryszard Kapuściński – biogram (s. 172)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reportaż, reportaż prasowy, reportaż literacki, paradoks, opowiadanie, fikcja literacka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informacjami o autorach;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czyta teksty, wyszukując potrzebne informacje;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zapoznaje się z definicją reportażu, odtwarza ją; 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odtwarza główne realia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przedstawione w tekstach;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temat tekstów;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zwroty, pozwalające rozpoznać autora-narratora;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wymienia cechy reportażu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wyodrębnia w tekstach fragmenty mówiące o cechach reportażu;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wyjaśnia, kiedy tekst można nazwać reportażem;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rozpoznaje w tekstach cechy reportażu;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rozpoznaje motywy obecne w tekście Kapuścińskiego;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wskazuje różnice między literaturą faktu i literaturą piękną;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rozróżnia reportaż i reportaż literacki;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gromadzi informacje związane z autorem-narratorem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wyodrębnia fragmenty o charakterze komentarza autorskiego;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nazywa cechy charakteru przydatne w pracy reportera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omawia relacje autora z opisywaną przez niego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rzeczywistością;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 wskazany paradoks;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wyjaśnia, czym cechuje się reportaż literacki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uzupełnia definicję reportażu;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wyjaśnia, na czym polega specyfika reporterskiego oglądu świata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określa związki i relacje między wszystkimi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informacjami w tekście;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komentuje refleksje autora na temat opisywanej rzeczywistości;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uzasadnia, dlaczego tekst jest reportażem literackim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4"/>
                <w:lang w:eastAsia="pl-PL"/>
              </w:rPr>
            </w:pPr>
            <w:r w:rsidRPr="00AB57B3">
              <w:rPr>
                <w:rFonts w:ascii="Times New Roman" w:eastAsiaTheme="minorEastAsia" w:hAnsi="Times New Roman" w:cs="Times New Roman"/>
                <w:b/>
                <w:bCs/>
                <w:sz w:val="20"/>
                <w:szCs w:val="24"/>
                <w:lang w:eastAsia="pl-PL"/>
              </w:rPr>
              <w:t>108. Poznawać samego siebie, uczyć się człowieka…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Jerzy Liebert,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Morze i wino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***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[Uczę się ciebie, człowieku…] (s. 232, 233)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incipitu wiersza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***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[Uczę się ciebie, człowieku…];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wiersza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Morze i wino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charakteryzuje sytuację liryczną ukazaną w wierszach;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wskazuje nadawcę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i odbiorcę wiersza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Morze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i wino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dzieli wiersz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Morze i wino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na część opisową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refleksyjną;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interpretuje wybrane fragmenty wiersza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objaśnia znaczenie incipitu wiersza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***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[Uczę się ciebie, człowieku…], łącząc go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z podjętą w utworze problematyką;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formułuje przesłanie utworów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pisze pracę pisemną na zadany temat;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dokonuje przekładu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intersemiotycznego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projektując obraz na podstawie wiersza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Morze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i wino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109. </w:t>
            </w:r>
            <w:r w:rsidRPr="00AB5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Nowy wspaniały świat</w:t>
            </w: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jeszcze wizja przyszłości czy już diagnoza współczesnego świata?</w:t>
            </w:r>
            <w:r w:rsidRPr="00AB57B3" w:rsidDel="00D01D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Aldous Huxley,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Nowy, wspaniały świat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(fragmenty, s. 136–142)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Aldous Huxley – biogram (s. 135)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literatura fantastycznonaukowa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(science </w:t>
            </w:r>
            <w:proofErr w:type="spellStart"/>
            <w:r w:rsidRPr="00AB57B3">
              <w:rPr>
                <w:rFonts w:ascii="Times New Roman" w:hAnsi="Times New Roman" w:cs="Times New Roman"/>
                <w:bCs/>
                <w:sz w:val="20"/>
                <w:szCs w:val="20"/>
              </w:rPr>
              <w:t>fiction</w:t>
            </w:r>
            <w:proofErr w:type="spellEnd"/>
            <w:r w:rsidRPr="00AB57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),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ironia,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utopia, antyutopia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informacjami o autorze;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obrazu świata w powieści;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odtwarza proces stwarzania człowieka przedstawiony we fragmencie;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cytując, wskazuje cele, którym ma służyć działalność opisanego laboratorium;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podejmuje próbę oceny przedstawionego w tekście świata;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definicjami utopii, antyutopii, literatury fantastycznonaukowej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określa czas przedstawionych wydarzeń, uzasadnia swą opinię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odwołaniami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do tekstu;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określa miejsce wydarzeń, przytacza i komentuje związane z nim cytaty;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stosunek narratora do świata przedstawionego, uzasadnia;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przedstawia własną ocenę świata opisanego w utworze;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w utworze cechy literatury fantastycznonaukowej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wyodrębnia wypowiedzi bohaterów, na tej podstawie określa ich stosunek do rzeczywistości, w której się znajdują;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przedstawia wpływ techniki na życie ludzi;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uzasadnia, że utwór jest antyutopią;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i uzasadnia sposób oddziaływania antyutopii literackiej;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pisze opowiadanie inspirowane powieścią Huxleya;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pisze rozprawkę na zadany temat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na podstawie wypowiedzi narratora określa jego stosunek do opisywanego świata;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komentuje i ocenia wpływ techniki, wynalazków na życie ludzi w opisanym świecie;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odnosi się do komentarza literaturoznawcy;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pisze reportaż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inspirowany powieścią Huxleya;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wnikliwie rozważa wskazany problem w wypowiedzi argumentacyjnej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110. W krainie lansu i glansu, czyli dlaczego łzy w kinie płyną łatwiej?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Stanisław Barańczak,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Łzy w kinie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291–292)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wyodrębnia w tekście stwierdzenia o charakterze realistycznym i metaforycznym;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wyjaśnia, co mogą oznaczać łzy, przez jakie uczucia są wywoływane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charakter wypowiedzi osoby mówiącej, uzasadnia, cytując fragmenty tekstu;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 dostrzega zestawienie ekranu kinowego z konfesjonałem, wskazuje w tekście sygnały tego zestawienia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wydobywa znaczenia wynikające z zestawienia ekranu i konfesjonału;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ocenia idiom poetycki Barańczaka z punktu widzenia odbioru czytelniczego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wyjaśnia, w jaki sposób osoba mówiąca ocenia świat uczuć współczesnego człowieka; uzasadnia, z czego wynika ta ocena;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analizuje i ocenia język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 wersyfikację utworu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111. Gdy zdjęcia połączę montażem – wtedy film mój pokażę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Montaż, czyli zagęszczanie filmowego świata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338–341)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montaż filmowy, ujęcie, plan filmowy, sekwencje zagęszczone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czyta ze zrozumieniem tekst;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używa pojęcia </w:t>
            </w: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 filmowy</w:t>
            </w: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wyjaśnia, na czym polega </w:t>
            </w: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montaż filmowy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wymienia rodzaje planów filmowych;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 różnice między rodzajami planów filmowych;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wymienia różne typy montażu filmowego;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wyjaśnia, czym są </w:t>
            </w: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sekwencje zagęszczone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różnice między różnymi typami montażu;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efekty osiągnięte dzięki montażowi;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gatunki filmu, w których najczęściej wykorzystywany jest montaż równoległy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dobiera rodzaje montażu do projektowanych ujęć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filmowych;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sporządza fragment scenopisu kilku ujęć filmowych;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fragment fabuły nieistniejącego filmu, który uzasadniałby użycie sekwencji zagęszczonych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112. Hybrydy w kinie, czyli rzecz o krzyżówkach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Marek Hendrykowski,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Skrzyżowanie mimo wszystko. Filmowe hybrydy gatunkowe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334–337)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gatunek filmowy, hybryda gatunkowa, synkretyzm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zapoznaje się z informacjami o autorze;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czyta tekst, wyszukując potrzebne informacje;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wyodrębnia z tekstu fragment zawierający definicję pojęcia </w:t>
            </w: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hybryda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, na jego podstawie wyjaśnia to pojęcie własnymi słowami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przypomina nazwy gatunków filmowych;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wyjaśnia, jakie elementy pomieszano ze sobą we wskazanych w tekście filmach;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zestawiając gatunki filmowe, proponuje filmy będące hybrydami gatunkowymi;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przypomina pojęcie </w:t>
            </w:r>
            <w:r w:rsidRPr="00AB57B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synkretyzm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wyjaśnia, czym różni się ono od pojęcia </w:t>
            </w:r>
            <w:r w:rsidRPr="00AB57B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hybryda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przypomina cechy znanych gatunków filmowych;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klasyfikuje gatunkowo ostatnio obejrzane filmy;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czas powstania tekstu;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• na podstawie fotosów z podręcznika i odpowiednich fragmentów tekstu omawia przykłady filmowych gatunków hybrydowych;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 słuszność wybranego stwierdzenia w formie przemówienia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na jakie zapotrzebowanie widzów odpowiadają hybrydy gatunkowe;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wskazuje w obejrzanym filmie przykłady łączenia gatunków;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formułuje własną opinię na temat wartości lub jej braku filmowych hybryd gatunkowych 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113. Każdy może oceniać... O recenzji teatralnej i filmowej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Przybyłem, zobaczyłem i… napisałem recenzję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(s. 344–345)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recenzja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odróżnia recenzję od innych form wypowiedzi;</w:t>
            </w:r>
          </w:p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wyodrębnia części kompozycyjne recenzji;</w:t>
            </w:r>
          </w:p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sporządza listę tematów, którymi zajmują się autorzy recenzji;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zawartość tematyczną kolejnych części;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wybiera elementy dzieła podlegające ocenie;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układa plan, gromadzi słownictwo;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na podstawie podanego planu redaguje recenzję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elementy, których nie musi zawierać recenzja;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cechy recenzji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>i powinności recenzenta;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stosuje w recenzji wyrazy oceniające i środki językowe uwypuklające opinię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nazywa odmiany języka, jakimi posługują się recenzenci;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redaguje recenzję, zachowując wszystkie cechy formy wypowiedzi i stosując bogate słownictwo oceniające i wartościujące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114. Sztuka sceny, sztuka ekranu – powtórzenie wiadomości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infografika: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Teatr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(s. 310–311)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Sztuka sceny i sztuka ekranu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– sprawdzian (s. 348–350)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wymienia różne formy teatralne;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rozpoznaje gatunek streszczanych filmów;</w:t>
            </w:r>
          </w:p>
          <w:p w:rsidR="00AB57B3" w:rsidRPr="00AB57B3" w:rsidRDefault="00AB57B3" w:rsidP="00AB57B3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rozwija umiejętność dostrzegania scen symbolicznych w filmie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i omawia różne formy teatralne;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rozpoznaje gatunki filmowe (gatunek klasyczny, gatunek hybrydowy)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sporządza szkic scenariusza (w formie planu wydarzeń);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proponuje sceniczną realizację fragmentu utworu prozatorskiego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interpretuje sceny symboliczne w filmie;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tworzy scenkę dramatyczną zgodnie z podanych wskazówkami</w:t>
            </w: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Sprawdzian diagnostyczny na zakończenie nauki w klasie 8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i jego omówienie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(dwie godziny lekcyjne)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115. Czy kino ma jeszcze szansę?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 się stanie z filmem? A z kinem?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346–347)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artykuł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czyta cicho ze zrozumieniem, mając na uwadze informacje podane w tekście;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podaje przyczynę zmniejszenia się liczby widzów kinowych w drugiej połowie XX wieku;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wyodrębnia z tekstu fragment wyjaśniający pojęcie filmowej metafory, na tej postawie wyjaśnia własnymi słowami, na czym polega filmowa metafora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określa problematykę tekstu;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wyjaśnia, jakie jest stanowisko autora w kwestii przyszłości kina i telewizji;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środki języka filmowego wykorzystywane do budowania metafory;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układa tekst apelu w sprawie zachowania / szybszego zlikwidowania klasycznej telewizji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sporządza listę filmów, które są dziełami sztuki, uzasadniając swoje wybory;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podstawie przykładów podanych w tekście wyjaśnia powstawania filmowej metafory;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pisze refleksje na temat kina i filmów przyszłości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B5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na zamieszczonych przy tekście fotosach sposoby budowania ukrytych znaczeń, omawia te znaczenia;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pisze artykuł w obronie kina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116. Świat w mediach – realny czy wykreowany?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Świat w mediach – realny czy wykreowany?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360–362)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czyta cicho ze zrozumieniem, mając na uwadze informacje podane w tekście;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wymienia środki przekazu charakterystyczne dla kultury masowej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 </w:t>
            </w: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globalna wioska</w:t>
            </w: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wylicza korzyści i zagrożenia związane ze środkami masowego przekazu;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odpowiada na pytania wybrane z tekstu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wyjaśnia, czym jest </w:t>
            </w:r>
            <w:r w:rsidRPr="00AB57B3">
              <w:rPr>
                <w:rFonts w:ascii="Times New Roman" w:hAnsi="Times New Roman" w:cs="Times New Roman"/>
                <w:iCs/>
                <w:sz w:val="20"/>
                <w:szCs w:val="20"/>
              </w:rPr>
              <w:t>kultura masowa;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pisze list otwarty w sprawie zawartości programu telewizji publicznej lub komercyjnej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przedstawia swój głos w dyskusji na temat środków masowego przekazu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opracowuje poradnik </w:t>
            </w:r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Jak żyć z telewizją / </w:t>
            </w:r>
            <w:proofErr w:type="spellStart"/>
            <w:r w:rsidRPr="00AB5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internetem</w:t>
            </w:r>
            <w:proofErr w:type="spellEnd"/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117. Bądź świadomym telewidzem!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infografika: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Telewizja wczoraj i dziś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(s. 352–353)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Czym jest kultura popularna?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354)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Przez medialne światy </w:t>
            </w: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– sprawdzian (s. 363–364)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kultura popularna (popkultura), kultura masowa, kicz,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telegatunki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(serial, telenowela,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sitcom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reality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 show, wideoklip), stylizacja, rozprawka, przemówienie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czyta tekst, mając na uwadze zawarte w nim informacje;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czyta definicję kiczu;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kultury popularnej;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telegatunki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definiuje pojęcia: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kultura popularna, kicz, </w:t>
            </w:r>
            <w:proofErr w:type="spellStart"/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>telegatunki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telegatunków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przygotowuje wypowiedź argumentacyjną na wskazany temat;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redaguje hasła reklamowe;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przekształca teksty, pomijając czasowniki 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o charakterze nakłaniającym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opowiada o genezie kultury popularnej;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wskazuje cechy kultury popularnej;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wskazuje przykłady negatywnego oddziaływania </w:t>
            </w:r>
            <w:proofErr w:type="spellStart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telegatunków</w:t>
            </w:r>
            <w:proofErr w:type="spellEnd"/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tworzy plan relacji z otwarcia sali gimnastycznej, dobiera odpowiedni typ tekstu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ocenia zjawisko kultury popularnej;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• tworzy scenopis relacji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z koncertu;</w:t>
            </w:r>
          </w:p>
          <w:p w:rsidR="00AB57B3" w:rsidRPr="00AB57B3" w:rsidRDefault="00AB57B3" w:rsidP="00AB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ocenia wiarygodność światów prezentowanych w różnych gatunkach medialnych (np. wideoklipie, grze komputerowej, elektronicznej wersji gazety lub czasopisma, Wikipedii)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7B3" w:rsidRPr="00AB57B3" w:rsidTr="00437EA7">
        <w:trPr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b/>
                <w:sz w:val="20"/>
                <w:szCs w:val="20"/>
              </w:rPr>
              <w:t>118. Żyć w harmonii ze światem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 xml:space="preserve">Czesław Miłosz, </w:t>
            </w:r>
            <w:r w:rsidRPr="00AB57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Dar 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(s. 251–252)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czyta kilkakrotnie wiersz;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dzieli się wrażeniami czytelniczymi;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wypowiada się na temat języka wiersza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dostrzega, że w wierszu każde zdanie mieści się w obrębie wersu;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wymyśla rozwinięcie tytułu wiersza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omawia sytuację liryczną przedstawioną w wierszu;</w:t>
            </w:r>
          </w:p>
          <w:p w:rsidR="00AB57B3" w:rsidRPr="00AB57B3" w:rsidRDefault="00AB57B3" w:rsidP="00AB57B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interpretuje tytuł wiersza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określa konsekwencje artystyczne wyboru formy wiersza i języka;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parafrazuje fragmenty wiersza;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analizuje i omawia kompozycję wiersza;</w:t>
            </w:r>
          </w:p>
          <w:p w:rsidR="00AB57B3" w:rsidRPr="00AB57B3" w:rsidRDefault="00AB57B3" w:rsidP="00AB5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7B3">
              <w:rPr>
                <w:rFonts w:ascii="Times New Roman" w:hAnsi="Times New Roman" w:cs="Times New Roman"/>
                <w:sz w:val="20"/>
                <w:szCs w:val="20"/>
              </w:rPr>
              <w:t>• podaje tezę interpretacyjną wiersza</w:t>
            </w:r>
          </w:p>
        </w:tc>
      </w:tr>
    </w:tbl>
    <w:p w:rsidR="00AB57B3" w:rsidRPr="00AB57B3" w:rsidRDefault="00AB57B3" w:rsidP="00AB57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57B3" w:rsidRPr="00AB57B3" w:rsidRDefault="00AB57B3" w:rsidP="00AB57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7B3">
        <w:rPr>
          <w:rFonts w:ascii="Times New Roman" w:hAnsi="Times New Roman" w:cs="Times New Roman"/>
          <w:b/>
          <w:sz w:val="20"/>
          <w:szCs w:val="20"/>
        </w:rPr>
        <w:t>Ocenę celującą</w:t>
      </w:r>
      <w:r w:rsidRPr="00AB57B3">
        <w:rPr>
          <w:rFonts w:ascii="Times New Roman" w:hAnsi="Times New Roman" w:cs="Times New Roman"/>
          <w:sz w:val="20"/>
          <w:szCs w:val="20"/>
        </w:rPr>
        <w:t xml:space="preserve"> otrzymuje uczeń, którego wiedza i umiejętności wykraczają poza wymagania na ocenę bardzo dobrą i sytuują się na poziomie ponadprogramowym. Uczeń taki prezentuje wysoki poziom wiedzy w zakresie szeroko rozumianej humanistyki. Samodzielnie analizuje i interpretuje teksty literackie, sięga po teksty popularnonaukowe, naukowe </w:t>
      </w:r>
    </w:p>
    <w:p w:rsidR="00AB57B3" w:rsidRPr="00AB57B3" w:rsidRDefault="00AB57B3" w:rsidP="00AB57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7B3">
        <w:rPr>
          <w:rFonts w:ascii="Times New Roman" w:hAnsi="Times New Roman" w:cs="Times New Roman"/>
          <w:sz w:val="20"/>
          <w:szCs w:val="20"/>
        </w:rPr>
        <w:t xml:space="preserve">i publicystyczne i potrafi je funkcjonalnie wykorzystać. Samodzielnie analizuje i interpretuje inne teksty kultury. Formułuje problemy, samodzielnie proponuje sposoby ich rozwiązania. Ma wysoką świadomość językową. Tworzy bezbłędne wypowiedzi ustne i pisemne. </w:t>
      </w:r>
    </w:p>
    <w:p w:rsidR="00AB57B3" w:rsidRPr="00AB57B3" w:rsidRDefault="00AB57B3" w:rsidP="00AB57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57B3" w:rsidRPr="00AB57B3" w:rsidRDefault="00AB57B3" w:rsidP="00AB57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7B3">
        <w:rPr>
          <w:rFonts w:ascii="Times New Roman" w:hAnsi="Times New Roman" w:cs="Times New Roman"/>
          <w:b/>
          <w:sz w:val="20"/>
          <w:szCs w:val="20"/>
        </w:rPr>
        <w:t>Ocenę niedostateczną</w:t>
      </w:r>
      <w:r w:rsidRPr="00AB57B3">
        <w:rPr>
          <w:rFonts w:ascii="Times New Roman" w:hAnsi="Times New Roman" w:cs="Times New Roman"/>
          <w:sz w:val="20"/>
          <w:szCs w:val="20"/>
        </w:rPr>
        <w:t xml:space="preserve"> otrzymuje uczeń, którego wyniki nie osiągają poziomu wymagań koniecznych. Nie potrafi, nawet z pomocą nauczyciela, wykonać zadań o niewielkim stopniu trudności. Brak wiedzy i umiejętności wyklucza osiągnięcie nawet minimalnego postępu.</w:t>
      </w:r>
    </w:p>
    <w:p w:rsidR="00AB57B3" w:rsidRPr="00AB57B3" w:rsidRDefault="00AB57B3" w:rsidP="00AB57B3">
      <w:pPr>
        <w:spacing w:after="0" w:line="240" w:lineRule="auto"/>
        <w:rPr>
          <w:rFonts w:ascii="Arial" w:hAnsi="Arial" w:cs="Arial"/>
          <w:color w:val="F09120"/>
          <w:sz w:val="20"/>
          <w:szCs w:val="20"/>
        </w:rPr>
      </w:pPr>
    </w:p>
    <w:p w:rsidR="00B37A09" w:rsidRDefault="00B37A09"/>
    <w:sectPr w:rsidR="00B37A09" w:rsidSect="001E4CB0">
      <w:headerReference w:type="default" r:id="rId7"/>
      <w:footerReference w:type="default" r:id="rId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A672D">
      <w:pPr>
        <w:spacing w:after="0" w:line="240" w:lineRule="auto"/>
      </w:pPr>
      <w:r>
        <w:separator/>
      </w:r>
    </w:p>
  </w:endnote>
  <w:endnote w:type="continuationSeparator" w:id="0">
    <w:p w:rsidR="00000000" w:rsidRDefault="009A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urora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-Regular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-RegularCon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83" w:rsidRDefault="00AB57B3" w:rsidP="009130E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A672D">
      <w:rPr>
        <w:noProof/>
      </w:rPr>
      <w:t>21</w:t>
    </w:r>
    <w:r>
      <w:fldChar w:fldCharType="end"/>
    </w:r>
  </w:p>
  <w:p w:rsidR="00442983" w:rsidRPr="00285D6F" w:rsidRDefault="009A672D" w:rsidP="00D22D55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A672D">
      <w:pPr>
        <w:spacing w:after="0" w:line="240" w:lineRule="auto"/>
      </w:pPr>
      <w:r>
        <w:separator/>
      </w:r>
    </w:p>
  </w:footnote>
  <w:footnote w:type="continuationSeparator" w:id="0">
    <w:p w:rsidR="00000000" w:rsidRDefault="009A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83" w:rsidRDefault="009A672D" w:rsidP="00EC12C2">
    <w:pPr>
      <w:pStyle w:val="Nagwek"/>
      <w:tabs>
        <w:tab w:val="clear" w:pos="9072"/>
      </w:tabs>
      <w:spacing w:after="40"/>
      <w:ind w:right="142"/>
    </w:pPr>
  </w:p>
  <w:p w:rsidR="00442983" w:rsidRDefault="009A672D" w:rsidP="00435B7E">
    <w:pPr>
      <w:pStyle w:val="Nagwek"/>
      <w:tabs>
        <w:tab w:val="clear" w:pos="9072"/>
      </w:tabs>
      <w:ind w:right="142"/>
    </w:pPr>
  </w:p>
  <w:p w:rsidR="00442983" w:rsidRDefault="009A672D" w:rsidP="00435B7E">
    <w:pPr>
      <w:pStyle w:val="Nagwek"/>
      <w:tabs>
        <w:tab w:val="clear" w:pos="9072"/>
      </w:tabs>
      <w:ind w:right="142"/>
    </w:pPr>
  </w:p>
  <w:p w:rsidR="00442983" w:rsidRDefault="009A672D" w:rsidP="00D22D55">
    <w:pPr>
      <w:pStyle w:val="Nagwek"/>
      <w:tabs>
        <w:tab w:val="clear" w:pos="9072"/>
      </w:tabs>
      <w:ind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222C4"/>
    <w:multiLevelType w:val="hybridMultilevel"/>
    <w:tmpl w:val="15560020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B3"/>
    <w:rsid w:val="009A672D"/>
    <w:rsid w:val="00AB57B3"/>
    <w:rsid w:val="00B3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FF831B-F162-4F69-B07D-5A2CBA42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B57B3"/>
  </w:style>
  <w:style w:type="paragraph" w:styleId="Nagwek">
    <w:name w:val="header"/>
    <w:basedOn w:val="Normalny"/>
    <w:link w:val="NagwekZnak"/>
    <w:unhideWhenUsed/>
    <w:rsid w:val="00AB57B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B57B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B57B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B57B3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7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57B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AB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large">
    <w:name w:val="a-size-large"/>
    <w:basedOn w:val="Domylnaczcionkaakapitu"/>
    <w:rsid w:val="00AB57B3"/>
  </w:style>
  <w:style w:type="paragraph" w:styleId="Bezodstpw">
    <w:name w:val="No Spacing"/>
    <w:uiPriority w:val="1"/>
    <w:qFormat/>
    <w:rsid w:val="00AB57B3"/>
    <w:pPr>
      <w:spacing w:after="0" w:line="240" w:lineRule="auto"/>
    </w:pPr>
    <w:rPr>
      <w:rFonts w:eastAsiaTheme="minorEastAsia"/>
      <w:lang w:eastAsia="pl-PL"/>
    </w:rPr>
  </w:style>
  <w:style w:type="paragraph" w:customStyle="1" w:styleId="CM1">
    <w:name w:val="CM1"/>
    <w:basedOn w:val="Normalny"/>
    <w:next w:val="Normalny"/>
    <w:uiPriority w:val="99"/>
    <w:rsid w:val="00AB57B3"/>
    <w:pPr>
      <w:widowControl w:val="0"/>
      <w:autoSpaceDE w:val="0"/>
      <w:autoSpaceDN w:val="0"/>
      <w:adjustRightInd w:val="0"/>
      <w:spacing w:after="0" w:line="240" w:lineRule="auto"/>
    </w:pPr>
    <w:rPr>
      <w:rFonts w:ascii="Aurora PL" w:eastAsia="Calibri" w:hAnsi="Aurora PL" w:cs="Aurora P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16446</Words>
  <Characters>98682</Characters>
  <Application>Microsoft Office Word</Application>
  <DocSecurity>4</DocSecurity>
  <Lines>822</Lines>
  <Paragraphs>229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X550c</dc:creator>
  <cp:lastModifiedBy>A</cp:lastModifiedBy>
  <cp:revision>2</cp:revision>
  <dcterms:created xsi:type="dcterms:W3CDTF">2019-10-17T07:05:00Z</dcterms:created>
  <dcterms:modified xsi:type="dcterms:W3CDTF">2019-10-17T07:05:00Z</dcterms:modified>
</cp:coreProperties>
</file>